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035" w14:textId="2BF44557" w:rsidR="009B6FB7" w:rsidRPr="00565990" w:rsidRDefault="00B963C0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Hair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of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cs-CZ"/>
        </w:rPr>
        <w:t>the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Dog</w:t>
      </w:r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 xml:space="preserve"> 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41F110D3" w14:textId="77777777" w:rsidR="00484364" w:rsidRDefault="00484364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84364">
        <w:rPr>
          <w:rFonts w:asciiTheme="minorHAnsi" w:hAnsiTheme="minorHAnsi" w:cstheme="minorHAnsi"/>
          <w:sz w:val="22"/>
          <w:szCs w:val="22"/>
          <w:lang w:val="cs-CZ"/>
        </w:rPr>
        <w:t xml:space="preserve">Šampon obohacený o vitamín a kondicionér usnadňuje rozčesávání srsti a zanechává ji hebkou, zdravou a předchází opětovnému vytváření chuchvalců v srsti. Šampon je jemně pěnivý pro rychlejší opláchnutí srsti. </w:t>
      </w:r>
    </w:p>
    <w:p w14:paraId="06295563" w14:textId="5E8EB363" w:rsidR="009B6FB7" w:rsidRPr="002C3240" w:rsidRDefault="00484364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484364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484364">
        <w:rPr>
          <w:rFonts w:asciiTheme="minorHAnsi" w:hAnsiTheme="minorHAnsi" w:cstheme="minorHAnsi"/>
          <w:sz w:val="22"/>
          <w:szCs w:val="22"/>
          <w:lang w:val="cs-CZ"/>
        </w:rPr>
        <w:t xml:space="preserve">pěňte, důkladně opláchněte a vysušte.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6FC5B5FA" w:rsidR="009B6FB7" w:rsidRPr="00565990" w:rsidRDefault="009B6FB7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11</w:t>
      </w:r>
      <w:r w:rsidR="00B94245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E77F1" w14:textId="77777777" w:rsidR="00001469" w:rsidRDefault="00001469">
      <w:r>
        <w:separator/>
      </w:r>
    </w:p>
  </w:endnote>
  <w:endnote w:type="continuationSeparator" w:id="0">
    <w:p w14:paraId="0E203C97" w14:textId="77777777" w:rsidR="00001469" w:rsidRDefault="0000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0EB7F" w14:textId="77777777" w:rsidR="002F071E" w:rsidRDefault="002F07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C6AF" w14:textId="77777777" w:rsidR="002F071E" w:rsidRDefault="002F07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E5D24" w14:textId="77777777" w:rsidR="002F071E" w:rsidRDefault="002F07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BA330" w14:textId="77777777" w:rsidR="00001469" w:rsidRDefault="00001469">
      <w:r>
        <w:separator/>
      </w:r>
    </w:p>
  </w:footnote>
  <w:footnote w:type="continuationSeparator" w:id="0">
    <w:p w14:paraId="27269E15" w14:textId="77777777" w:rsidR="00001469" w:rsidRDefault="00001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22BF" w14:textId="77777777" w:rsidR="002F071E" w:rsidRDefault="002F07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AFC9" w14:textId="6AB8687C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2F071E" w:rsidRPr="002F071E">
          <w:rPr>
            <w:rFonts w:asciiTheme="minorHAnsi" w:hAnsiTheme="minorHAnsi" w:cstheme="minorHAnsi"/>
            <w:sz w:val="22"/>
            <w:szCs w:val="22"/>
          </w:rPr>
          <w:t>USKVBL/10528/2022/POD</w:t>
        </w:r>
        <w:r w:rsidR="002F071E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2F071E" w:rsidRPr="002F071E">
          <w:rPr>
            <w:rFonts w:asciiTheme="minorHAnsi" w:hAnsiTheme="minorHAnsi" w:cstheme="minorHAnsi"/>
            <w:bCs/>
            <w:sz w:val="22"/>
            <w:szCs w:val="22"/>
          </w:rPr>
          <w:t>USKVBL/14185/2022/REG-</w:t>
        </w:r>
        <w:proofErr w:type="spellStart"/>
        <w:r w:rsidR="002F071E" w:rsidRPr="002F071E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071E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2F071E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2F071E" w:rsidRPr="002F071E">
          <w:rPr>
            <w:rFonts w:asciiTheme="minorHAnsi" w:hAnsiTheme="minorHAnsi" w:cstheme="minorHAnsi"/>
            <w:sz w:val="22"/>
            <w:szCs w:val="22"/>
          </w:rPr>
          <w:t xml:space="preserve">Hair of the Dog – </w:t>
        </w:r>
        <w:proofErr w:type="spellStart"/>
        <w:r w:rsidR="002F071E" w:rsidRPr="002F071E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2F071E" w:rsidRPr="002F071E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2F071E" w:rsidRPr="002F071E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</w:p>
  <w:p w14:paraId="4A7D7EE5" w14:textId="77777777" w:rsidR="002C3240" w:rsidRDefault="000014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3352" w14:textId="77777777" w:rsidR="002F071E" w:rsidRDefault="002F07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E"/>
    <w:rsid w:val="00001469"/>
    <w:rsid w:val="002F071E"/>
    <w:rsid w:val="00484364"/>
    <w:rsid w:val="004C5430"/>
    <w:rsid w:val="009B6FB7"/>
    <w:rsid w:val="00A54F6E"/>
    <w:rsid w:val="00B523D3"/>
    <w:rsid w:val="00B94245"/>
    <w:rsid w:val="00B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2F0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71E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6</cp:revision>
  <dcterms:created xsi:type="dcterms:W3CDTF">2022-11-07T11:11:00Z</dcterms:created>
  <dcterms:modified xsi:type="dcterms:W3CDTF">2022-11-11T13:49:00Z</dcterms:modified>
</cp:coreProperties>
</file>