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7035" w14:textId="202C1C18" w:rsidR="009B6FB7" w:rsidRPr="00565990" w:rsidRDefault="00DA3001" w:rsidP="009B6FB7">
      <w:pPr>
        <w:spacing w:after="120"/>
        <w:rPr>
          <w:rFonts w:asciiTheme="minorHAnsi" w:hAnsiTheme="minorHAnsi" w:cstheme="minorHAnsi"/>
          <w:b/>
          <w:sz w:val="22"/>
          <w:szCs w:val="22"/>
          <w:lang w:val="cs-CZ"/>
        </w:rPr>
      </w:pPr>
      <w:proofErr w:type="spellStart"/>
      <w:r w:rsidRPr="00DA3001">
        <w:rPr>
          <w:rFonts w:asciiTheme="minorHAnsi" w:hAnsiTheme="minorHAnsi" w:cstheme="minorHAnsi"/>
          <w:b/>
          <w:sz w:val="22"/>
          <w:szCs w:val="22"/>
          <w:lang w:val="cs-CZ"/>
        </w:rPr>
        <w:t>Flea</w:t>
      </w:r>
      <w:proofErr w:type="spellEnd"/>
      <w:r w:rsidRPr="00DA3001">
        <w:rPr>
          <w:rFonts w:asciiTheme="minorHAnsi" w:hAnsiTheme="minorHAnsi" w:cstheme="minorHAnsi"/>
          <w:b/>
          <w:sz w:val="22"/>
          <w:szCs w:val="22"/>
          <w:lang w:val="cs-CZ"/>
        </w:rPr>
        <w:t xml:space="preserve"> &amp; </w:t>
      </w:r>
      <w:proofErr w:type="spellStart"/>
      <w:r w:rsidRPr="00DA3001">
        <w:rPr>
          <w:rFonts w:asciiTheme="minorHAnsi" w:hAnsiTheme="minorHAnsi" w:cstheme="minorHAnsi"/>
          <w:b/>
          <w:sz w:val="22"/>
          <w:szCs w:val="22"/>
          <w:lang w:val="cs-CZ"/>
        </w:rPr>
        <w:t>Tick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cs-CZ"/>
        </w:rPr>
        <w:t xml:space="preserve"> </w:t>
      </w:r>
      <w:r w:rsidR="009B6FB7" w:rsidRPr="00565990">
        <w:rPr>
          <w:rFonts w:asciiTheme="minorHAnsi" w:hAnsiTheme="minorHAnsi" w:cstheme="minorHAnsi"/>
          <w:b/>
          <w:sz w:val="22"/>
          <w:szCs w:val="22"/>
          <w:lang w:val="cs-CZ"/>
        </w:rPr>
        <w:t>– Šampon</w:t>
      </w:r>
      <w:r w:rsidR="009B6FB7" w:rsidRPr="00565990">
        <w:rPr>
          <w:rFonts w:ascii="Calibri" w:hAnsi="Calibri" w:cs="Calibri"/>
          <w:b/>
          <w:sz w:val="22"/>
          <w:szCs w:val="22"/>
          <w:lang w:val="cs-CZ"/>
        </w:rPr>
        <w:t xml:space="preserve"> pro </w:t>
      </w:r>
      <w:r w:rsidR="009B6FB7">
        <w:rPr>
          <w:rFonts w:ascii="Calibri" w:hAnsi="Calibri" w:cs="Calibri"/>
          <w:b/>
          <w:sz w:val="22"/>
          <w:szCs w:val="22"/>
          <w:lang w:val="cs-CZ"/>
        </w:rPr>
        <w:t xml:space="preserve">psy </w:t>
      </w:r>
    </w:p>
    <w:p w14:paraId="79D38A13" w14:textId="77777777" w:rsidR="009B6FB7" w:rsidRPr="0056599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proofErr w:type="spellStart"/>
      <w:r w:rsidRPr="00565990">
        <w:rPr>
          <w:rFonts w:ascii="Calibri" w:hAnsi="Calibri" w:cs="Calibri"/>
          <w:sz w:val="22"/>
          <w:szCs w:val="22"/>
          <w:lang w:val="cs-CZ"/>
        </w:rPr>
        <w:t>Animology</w:t>
      </w:r>
      <w:proofErr w:type="spellEnd"/>
    </w:p>
    <w:p w14:paraId="4364FF9A" w14:textId="77777777" w:rsidR="009B6FB7" w:rsidRPr="00565990" w:rsidRDefault="009B6FB7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565990">
        <w:rPr>
          <w:rFonts w:asciiTheme="minorHAnsi" w:hAnsiTheme="minorHAnsi" w:cstheme="minorHAnsi"/>
          <w:sz w:val="22"/>
          <w:szCs w:val="22"/>
          <w:lang w:val="cs-CZ"/>
        </w:rPr>
        <w:t>250 ml</w:t>
      </w:r>
    </w:p>
    <w:p w14:paraId="3BB873E6" w14:textId="6AD71EE4" w:rsidR="00097203" w:rsidRDefault="00F57183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Š</w:t>
      </w:r>
      <w:r w:rsidR="00097203"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ampon pro dospělé psy a štěňata </w:t>
      </w:r>
      <w:r w:rsidR="00FA28EC">
        <w:rPr>
          <w:rFonts w:asciiTheme="minorHAnsi" w:hAnsiTheme="minorHAnsi" w:cstheme="minorHAnsi"/>
          <w:sz w:val="22"/>
          <w:szCs w:val="22"/>
          <w:lang w:val="cs-CZ"/>
        </w:rPr>
        <w:t xml:space="preserve">od 12 týdnů </w:t>
      </w:r>
      <w:r w:rsidR="00097203"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s obsahem čajovníkového a </w:t>
      </w:r>
      <w:proofErr w:type="spellStart"/>
      <w:r w:rsidR="00097203" w:rsidRPr="00097203">
        <w:rPr>
          <w:rFonts w:asciiTheme="minorHAnsi" w:hAnsiTheme="minorHAnsi" w:cstheme="minorHAnsi"/>
          <w:sz w:val="22"/>
          <w:szCs w:val="22"/>
          <w:lang w:val="cs-CZ"/>
        </w:rPr>
        <w:t>neem</w:t>
      </w:r>
      <w:proofErr w:type="spellEnd"/>
      <w:r w:rsidR="00097203"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 oleje </w:t>
      </w:r>
      <w:r>
        <w:rPr>
          <w:rFonts w:asciiTheme="minorHAnsi" w:hAnsiTheme="minorHAnsi" w:cstheme="minorHAnsi"/>
          <w:sz w:val="22"/>
          <w:szCs w:val="22"/>
          <w:lang w:val="cs-CZ"/>
        </w:rPr>
        <w:t>na</w:t>
      </w:r>
      <w:r w:rsidR="00097203"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pomáhá </w:t>
      </w:r>
      <w:r>
        <w:rPr>
          <w:rFonts w:asciiTheme="minorHAnsi" w:hAnsiTheme="minorHAnsi" w:cstheme="minorHAnsi"/>
          <w:sz w:val="22"/>
          <w:szCs w:val="22"/>
          <w:lang w:val="cs-CZ"/>
        </w:rPr>
        <w:t>snížit riziko výskytu blech</w:t>
      </w:r>
      <w:r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97203"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a </w:t>
      </w:r>
      <w:r w:rsidRPr="00097203">
        <w:rPr>
          <w:rFonts w:asciiTheme="minorHAnsi" w:hAnsiTheme="minorHAnsi" w:cstheme="minorHAnsi"/>
          <w:sz w:val="22"/>
          <w:szCs w:val="22"/>
          <w:lang w:val="cs-CZ"/>
        </w:rPr>
        <w:t>klíšťa</w:t>
      </w:r>
      <w:r>
        <w:rPr>
          <w:rFonts w:asciiTheme="minorHAnsi" w:hAnsiTheme="minorHAnsi" w:cstheme="minorHAnsi"/>
          <w:sz w:val="22"/>
          <w:szCs w:val="22"/>
          <w:lang w:val="cs-CZ"/>
        </w:rPr>
        <w:t>t</w:t>
      </w:r>
      <w:r w:rsidR="00097203"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cs-CZ"/>
        </w:rPr>
        <w:t>v</w:t>
      </w:r>
      <w:r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 </w:t>
      </w:r>
      <w:r w:rsidR="00097203"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srsti psa a zároveň zklidňuje podrážděnou pokožku. Šampon je jemně pěnivý pro rychlejší opláchnutí srsti. </w:t>
      </w:r>
    </w:p>
    <w:p w14:paraId="06295563" w14:textId="59C8F3E2" w:rsidR="009B6FB7" w:rsidRPr="002C3240" w:rsidRDefault="00097203" w:rsidP="009B6FB7">
      <w:pPr>
        <w:spacing w:after="120"/>
        <w:rPr>
          <w:rFonts w:asciiTheme="minorHAnsi" w:hAnsiTheme="minorHAnsi" w:cstheme="minorHAnsi"/>
          <w:sz w:val="22"/>
          <w:szCs w:val="22"/>
          <w:lang w:val="cs-CZ"/>
        </w:rPr>
      </w:pPr>
      <w:r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Jak používat: Navlhčete srst psa teplou vodou, </w:t>
      </w:r>
      <w:r w:rsidR="00FA28EC">
        <w:rPr>
          <w:rFonts w:asciiTheme="minorHAnsi" w:hAnsiTheme="minorHAnsi" w:cstheme="minorHAnsi"/>
          <w:sz w:val="22"/>
          <w:szCs w:val="22"/>
          <w:lang w:val="cs-CZ"/>
        </w:rPr>
        <w:t>na</w:t>
      </w:r>
      <w:r w:rsidRPr="00097203">
        <w:rPr>
          <w:rFonts w:asciiTheme="minorHAnsi" w:hAnsiTheme="minorHAnsi" w:cstheme="minorHAnsi"/>
          <w:sz w:val="22"/>
          <w:szCs w:val="22"/>
          <w:lang w:val="cs-CZ"/>
        </w:rPr>
        <w:t xml:space="preserve">pěňte, důkladně opláchněte a vysušte. 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 xml:space="preserve">Zamezte kontaktu s očima. V případě zasažení, vypláchněte oči vodou. Uchovávejte při pokojové teplotě. Uchovávejte mimo dohled a dosah dětí. </w:t>
      </w:r>
    </w:p>
    <w:p w14:paraId="7ABD712E" w14:textId="77777777" w:rsidR="009B6FB7" w:rsidRPr="002C3240" w:rsidRDefault="009B6FB7" w:rsidP="009B6FB7">
      <w:pPr>
        <w:spacing w:after="120"/>
        <w:rPr>
          <w:rFonts w:ascii="Calibri" w:hAnsi="Calibri" w:cs="Calibri"/>
          <w:sz w:val="22"/>
          <w:szCs w:val="22"/>
          <w:lang w:val="cs-CZ"/>
        </w:rPr>
      </w:pPr>
      <w:bookmarkStart w:id="0" w:name="_Hlk118714364"/>
      <w:r w:rsidRPr="002C3240">
        <w:rPr>
          <w:rFonts w:ascii="Calibri" w:hAnsi="Calibri" w:cs="Calibri"/>
          <w:sz w:val="22"/>
          <w:szCs w:val="22"/>
          <w:lang w:val="cs-CZ"/>
        </w:rPr>
        <w:t>Pouze pro zvířata!</w:t>
      </w:r>
      <w:r w:rsidRPr="002C3240">
        <w:rPr>
          <w:sz w:val="22"/>
          <w:szCs w:val="22"/>
          <w:lang w:val="cs-CZ"/>
        </w:rPr>
        <w:t xml:space="preserve"> </w:t>
      </w:r>
      <w:r w:rsidRPr="002C3240">
        <w:rPr>
          <w:rFonts w:ascii="Calibri" w:hAnsi="Calibri" w:cs="Calibri"/>
          <w:sz w:val="22"/>
          <w:szCs w:val="22"/>
          <w:lang w:val="cs-CZ"/>
        </w:rPr>
        <w:t>Veterinární přípravek.</w:t>
      </w:r>
    </w:p>
    <w:p w14:paraId="50ABF715" w14:textId="77777777" w:rsidR="009B6FB7" w:rsidRPr="002C3240" w:rsidRDefault="009B6FB7" w:rsidP="009B6FB7">
      <w:pPr>
        <w:tabs>
          <w:tab w:val="left" w:pos="2340"/>
        </w:tabs>
        <w:spacing w:after="120"/>
        <w:rPr>
          <w:rFonts w:ascii="Calibri" w:hAnsi="Calibri" w:cs="Calibri"/>
          <w:i/>
          <w:sz w:val="22"/>
          <w:szCs w:val="22"/>
          <w:lang w:val="cs-CZ"/>
        </w:rPr>
      </w:pPr>
      <w:r w:rsidRPr="002C3240">
        <w:rPr>
          <w:rFonts w:ascii="Calibri" w:hAnsi="Calibri" w:cs="Calibri"/>
          <w:sz w:val="22"/>
          <w:szCs w:val="22"/>
          <w:lang w:val="cs-CZ"/>
        </w:rPr>
        <w:t xml:space="preserve">Složení: </w:t>
      </w:r>
      <w:r w:rsidRPr="002C3240">
        <w:rPr>
          <w:rFonts w:ascii="Calibri" w:hAnsi="Calibri" w:cs="Calibri"/>
          <w:i/>
          <w:sz w:val="22"/>
          <w:szCs w:val="22"/>
          <w:lang w:val="cs-CZ"/>
        </w:rPr>
        <w:t xml:space="preserve">uvedeno na obalu, viz </w:t>
      </w:r>
      <w:proofErr w:type="spellStart"/>
      <w:r w:rsidRPr="002C3240">
        <w:rPr>
          <w:rFonts w:ascii="Calibri" w:hAnsi="Calibri" w:cs="Calibri"/>
          <w:i/>
          <w:sz w:val="22"/>
          <w:szCs w:val="22"/>
          <w:lang w:val="cs-CZ"/>
        </w:rPr>
        <w:t>Ingredients</w:t>
      </w:r>
      <w:proofErr w:type="spellEnd"/>
    </w:p>
    <w:p w14:paraId="7032C6C1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 w:cs="Calibri"/>
          <w:sz w:val="22"/>
          <w:szCs w:val="22"/>
          <w:lang w:val="cs-CZ" w:eastAsia="en-US"/>
        </w:rPr>
        <w:t xml:space="preserve">Číslo šarže: </w:t>
      </w:r>
      <w:r w:rsidRPr="002C3240">
        <w:rPr>
          <w:rFonts w:ascii="Calibri" w:eastAsia="Calibri" w:hAnsi="Calibri" w:cs="Calibri"/>
          <w:i/>
          <w:sz w:val="22"/>
          <w:szCs w:val="22"/>
          <w:lang w:val="cs-CZ" w:eastAsia="en-US"/>
        </w:rPr>
        <w:t>viz obal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, doba použitelnosti: 3 roky od data výroby. Po otevření originálního balení 1 rok (</w:t>
      </w:r>
      <w:r w:rsidRPr="002C3240">
        <w:rPr>
          <w:rFonts w:ascii="Calibri" w:eastAsia="Calibri" w:hAnsi="Calibri"/>
          <w:i/>
          <w:sz w:val="22"/>
          <w:szCs w:val="22"/>
          <w:lang w:val="cs-CZ" w:eastAsia="en-US"/>
        </w:rPr>
        <w:t>piktogram)</w:t>
      </w:r>
      <w:r w:rsidRPr="002C3240">
        <w:rPr>
          <w:rFonts w:ascii="Calibri" w:eastAsia="Calibri" w:hAnsi="Calibri"/>
          <w:sz w:val="22"/>
          <w:szCs w:val="22"/>
          <w:lang w:val="cs-CZ" w:eastAsia="en-US"/>
        </w:rPr>
        <w:t>.</w:t>
      </w:r>
    </w:p>
    <w:bookmarkEnd w:id="0"/>
    <w:p w14:paraId="66FFCA0E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Výrobce: Group55 Ltd, Matrix Park, Western Ave.,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Chorley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>, Spojené království</w:t>
      </w:r>
    </w:p>
    <w:p w14:paraId="7DF7634F" w14:textId="77777777" w:rsidR="009B6FB7" w:rsidRPr="002C3240" w:rsidRDefault="009B6FB7" w:rsidP="009B6FB7">
      <w:pPr>
        <w:spacing w:after="120" w:line="259" w:lineRule="auto"/>
        <w:rPr>
          <w:rFonts w:ascii="Calibri" w:eastAsia="Calibri" w:hAnsi="Calibri"/>
          <w:sz w:val="22"/>
          <w:szCs w:val="22"/>
          <w:lang w:val="cs-CZ" w:eastAsia="en-US"/>
        </w:rPr>
      </w:pPr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Dovozce: blue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gray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, s.r.o., </w:t>
      </w:r>
      <w:proofErr w:type="spellStart"/>
      <w:r w:rsidRPr="002C3240">
        <w:rPr>
          <w:rFonts w:ascii="Calibri" w:eastAsia="Calibri" w:hAnsi="Calibri"/>
          <w:sz w:val="22"/>
          <w:szCs w:val="22"/>
          <w:lang w:val="cs-CZ" w:eastAsia="en-US"/>
        </w:rPr>
        <w:t>Oremburská</w:t>
      </w:r>
      <w:proofErr w:type="spellEnd"/>
      <w:r w:rsidRPr="002C3240">
        <w:rPr>
          <w:rFonts w:ascii="Calibri" w:eastAsia="Calibri" w:hAnsi="Calibri"/>
          <w:sz w:val="22"/>
          <w:szCs w:val="22"/>
          <w:lang w:val="cs-CZ" w:eastAsia="en-US"/>
        </w:rPr>
        <w:t xml:space="preserve"> 2320/13, 97404 B. Bystrica, Slovensko     </w:t>
      </w:r>
    </w:p>
    <w:p w14:paraId="16A9C0F1" w14:textId="0CB7C169" w:rsidR="009B6FB7" w:rsidRPr="00565990" w:rsidRDefault="00097203" w:rsidP="009B6FB7">
      <w:pPr>
        <w:spacing w:after="120"/>
        <w:rPr>
          <w:rFonts w:asciiTheme="minorHAnsi" w:hAnsiTheme="minorHAnsi" w:cstheme="minorHAnsi"/>
          <w:vanish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166</w:t>
      </w:r>
      <w:r w:rsidR="009B6FB7" w:rsidRPr="002C3240">
        <w:rPr>
          <w:rFonts w:asciiTheme="minorHAnsi" w:hAnsiTheme="minorHAnsi" w:cstheme="minorHAnsi"/>
          <w:sz w:val="22"/>
          <w:szCs w:val="22"/>
          <w:lang w:val="cs-CZ"/>
        </w:rPr>
        <w:t>-21/C</w:t>
      </w:r>
    </w:p>
    <w:p w14:paraId="095B9F1E" w14:textId="77777777" w:rsidR="009B6FB7" w:rsidRDefault="009B6FB7" w:rsidP="009B6FB7"/>
    <w:p w14:paraId="1AF3F2E7" w14:textId="77777777" w:rsidR="009B6FB7" w:rsidRDefault="009B6FB7" w:rsidP="009B6FB7"/>
    <w:p w14:paraId="1BBA59D1" w14:textId="77777777" w:rsidR="009B6FB7" w:rsidRDefault="009B6FB7" w:rsidP="009B6FB7"/>
    <w:p w14:paraId="57146EDB" w14:textId="77777777" w:rsidR="009B6FB7" w:rsidRDefault="009B6FB7" w:rsidP="009B6FB7"/>
    <w:p w14:paraId="696D56BF" w14:textId="77777777" w:rsidR="00B523D3" w:rsidRDefault="00B523D3"/>
    <w:sectPr w:rsidR="00B523D3" w:rsidSect="0067310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aperSrc w:first="4" w:other="4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D7666" w14:textId="77777777" w:rsidR="00F310C7" w:rsidRDefault="00F310C7">
      <w:r>
        <w:separator/>
      </w:r>
    </w:p>
  </w:endnote>
  <w:endnote w:type="continuationSeparator" w:id="0">
    <w:p w14:paraId="08BAE4AD" w14:textId="77777777" w:rsidR="00F310C7" w:rsidRDefault="00F3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EEC0A2" w14:textId="77777777" w:rsidR="0013712C" w:rsidRDefault="0013712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18758" w14:textId="77777777" w:rsidR="0013712C" w:rsidRDefault="0013712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E39B0" w14:textId="77777777" w:rsidR="0013712C" w:rsidRDefault="0013712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AFD7E0" w14:textId="77777777" w:rsidR="00F310C7" w:rsidRDefault="00F310C7">
      <w:r>
        <w:separator/>
      </w:r>
    </w:p>
  </w:footnote>
  <w:footnote w:type="continuationSeparator" w:id="0">
    <w:p w14:paraId="635ED275" w14:textId="77777777" w:rsidR="00F310C7" w:rsidRDefault="00F31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BBAF1" w14:textId="77777777" w:rsidR="0013712C" w:rsidRDefault="0013712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EDAFC9" w14:textId="7C832A7F" w:rsidR="002C3240" w:rsidRPr="002C3240" w:rsidRDefault="009B6FB7" w:rsidP="000A77FE">
    <w:pPr>
      <w:rPr>
        <w:rFonts w:asciiTheme="minorHAnsi" w:hAnsiTheme="minorHAnsi" w:cstheme="minorHAnsi"/>
        <w:bCs/>
        <w:sz w:val="22"/>
        <w:szCs w:val="22"/>
      </w:rPr>
    </w:pPr>
    <w:r w:rsidRPr="002C3240">
      <w:rPr>
        <w:rFonts w:asciiTheme="minorHAnsi" w:hAnsiTheme="minorHAnsi" w:cstheme="minorHAnsi"/>
        <w:bCs/>
        <w:sz w:val="22"/>
        <w:szCs w:val="22"/>
      </w:rPr>
      <w:t xml:space="preserve">Text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na</w:t>
    </w:r>
    <w:proofErr w:type="spellEnd"/>
    <w:r w:rsidRPr="002C3240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součást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dokumentace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schválené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rozhodnutím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text/>
      </w:sdtPr>
      <w:sdtContent>
        <w:r w:rsidR="0013712C" w:rsidRPr="0013712C">
          <w:rPr>
            <w:rFonts w:asciiTheme="minorHAnsi" w:hAnsiTheme="minorHAnsi" w:cstheme="minorHAnsi"/>
            <w:sz w:val="22"/>
            <w:szCs w:val="22"/>
          </w:rPr>
          <w:t>USKVBL/10534/2022/POD</w:t>
        </w:r>
        <w:r w:rsidR="0013712C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č.j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text/>
      </w:sdtPr>
      <w:sdtContent>
        <w:r w:rsidR="0013712C" w:rsidRPr="0013712C">
          <w:rPr>
            <w:rFonts w:asciiTheme="minorHAnsi" w:hAnsiTheme="minorHAnsi" w:cstheme="minorHAnsi"/>
            <w:bCs/>
            <w:sz w:val="22"/>
            <w:szCs w:val="22"/>
          </w:rPr>
          <w:t>USKVBL/14193/2022/REG-</w:t>
        </w:r>
        <w:proofErr w:type="spellStart"/>
        <w:r w:rsidR="0013712C" w:rsidRPr="0013712C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ze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proofErr w:type="spellStart"/>
    <w:r w:rsidRPr="002C3240">
      <w:rPr>
        <w:rFonts w:asciiTheme="minorHAnsi" w:hAnsiTheme="minorHAnsi" w:cstheme="minorHAnsi"/>
        <w:bCs/>
        <w:sz w:val="22"/>
        <w:szCs w:val="22"/>
      </w:rPr>
      <w:t>dne</w:t>
    </w:r>
    <w:proofErr w:type="spellEnd"/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date w:fullDate="2022-11-10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13712C">
          <w:rPr>
            <w:rFonts w:asciiTheme="minorHAnsi" w:hAnsiTheme="minorHAnsi" w:cstheme="minorHAnsi"/>
            <w:bCs/>
            <w:sz w:val="22"/>
            <w:szCs w:val="22"/>
            <w:lang w:val="cs-CZ"/>
          </w:rPr>
          <w:t>10.11.2022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 w:rsidR="0013712C">
          <w:rPr>
            <w:rFonts w:asciiTheme="minorHAnsi" w:hAnsiTheme="minorHAnsi" w:cstheme="minorHAnsi"/>
            <w:sz w:val="22"/>
            <w:szCs w:val="22"/>
          </w:rPr>
          <w:t>změně rozhodnutí o schválení veterinárního přípravku</w:t>
        </w:r>
      </w:sdtContent>
    </w:sdt>
    <w:r w:rsidRPr="002C3240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text/>
      </w:sdtPr>
      <w:sdtContent>
        <w:r w:rsidR="0013712C" w:rsidRPr="0013712C">
          <w:rPr>
            <w:rFonts w:asciiTheme="minorHAnsi" w:hAnsiTheme="minorHAnsi" w:cstheme="minorHAnsi"/>
            <w:sz w:val="22"/>
            <w:szCs w:val="22"/>
          </w:rPr>
          <w:t xml:space="preserve">Flea &amp; Tick – </w:t>
        </w:r>
        <w:proofErr w:type="spellStart"/>
        <w:r w:rsidR="0013712C" w:rsidRPr="0013712C">
          <w:rPr>
            <w:rFonts w:asciiTheme="minorHAnsi" w:hAnsiTheme="minorHAnsi" w:cstheme="minorHAnsi"/>
            <w:sz w:val="22"/>
            <w:szCs w:val="22"/>
          </w:rPr>
          <w:t>Šampon</w:t>
        </w:r>
        <w:proofErr w:type="spellEnd"/>
        <w:r w:rsidR="0013712C" w:rsidRPr="0013712C">
          <w:rPr>
            <w:rFonts w:asciiTheme="minorHAnsi" w:hAnsiTheme="minorHAnsi" w:cstheme="minorHAnsi"/>
            <w:sz w:val="22"/>
            <w:szCs w:val="22"/>
          </w:rPr>
          <w:t xml:space="preserve"> pro </w:t>
        </w:r>
        <w:proofErr w:type="spellStart"/>
        <w:r w:rsidR="0013712C" w:rsidRPr="0013712C">
          <w:rPr>
            <w:rFonts w:asciiTheme="minorHAnsi" w:hAnsiTheme="minorHAnsi" w:cstheme="minorHAnsi"/>
            <w:sz w:val="22"/>
            <w:szCs w:val="22"/>
          </w:rPr>
          <w:t>psy</w:t>
        </w:r>
        <w:proofErr w:type="spellEnd"/>
      </w:sdtContent>
    </w:sdt>
    <w:bookmarkStart w:id="1" w:name="_GoBack"/>
    <w:bookmarkEnd w:id="1"/>
  </w:p>
  <w:p w14:paraId="4A7D7EE5" w14:textId="77777777" w:rsidR="002C3240" w:rsidRDefault="00F310C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94B34C" w14:textId="77777777" w:rsidR="0013712C" w:rsidRDefault="0013712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6E"/>
    <w:rsid w:val="00031C8A"/>
    <w:rsid w:val="00097203"/>
    <w:rsid w:val="00102E52"/>
    <w:rsid w:val="0013712C"/>
    <w:rsid w:val="005B1FED"/>
    <w:rsid w:val="006A6EB6"/>
    <w:rsid w:val="009B6FB7"/>
    <w:rsid w:val="00A54F6E"/>
    <w:rsid w:val="00B523D3"/>
    <w:rsid w:val="00C75558"/>
    <w:rsid w:val="00DA3001"/>
    <w:rsid w:val="00F310C7"/>
    <w:rsid w:val="00F57183"/>
    <w:rsid w:val="00FA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A3D2"/>
  <w15:chartTrackingRefBased/>
  <w15:docId w15:val="{219B5ADE-CF58-4CD3-881D-4DF7BBB94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F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6FB7"/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character" w:styleId="Zstupntext">
    <w:name w:val="Placeholder Text"/>
    <w:rsid w:val="009B6FB7"/>
    <w:rPr>
      <w:color w:val="808080"/>
    </w:rPr>
  </w:style>
  <w:style w:type="character" w:customStyle="1" w:styleId="Styl2">
    <w:name w:val="Styl2"/>
    <w:uiPriority w:val="1"/>
    <w:rsid w:val="009B6FB7"/>
    <w:rPr>
      <w:b/>
      <w:bCs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F571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71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7183"/>
    <w:rPr>
      <w:rFonts w:ascii="Times New Roman" w:eastAsia="Times New Roman" w:hAnsi="Times New Roman" w:cs="Times New Roman"/>
      <w:sz w:val="20"/>
      <w:szCs w:val="20"/>
      <w:lang w:val="en-US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71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7183"/>
    <w:rPr>
      <w:rFonts w:ascii="Times New Roman" w:eastAsia="Times New Roman" w:hAnsi="Times New Roman" w:cs="Times New Roman"/>
      <w:b/>
      <w:bCs/>
      <w:sz w:val="20"/>
      <w:szCs w:val="20"/>
      <w:lang w:val="en-US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71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7183"/>
    <w:rPr>
      <w:rFonts w:ascii="Segoe UI" w:eastAsia="Times New Roman" w:hAnsi="Segoe UI" w:cs="Segoe UI"/>
      <w:sz w:val="18"/>
      <w:szCs w:val="18"/>
      <w:lang w:val="en-US" w:eastAsia="sk-SK"/>
    </w:rPr>
  </w:style>
  <w:style w:type="paragraph" w:customStyle="1" w:styleId="Normln1">
    <w:name w:val="Normální1"/>
    <w:basedOn w:val="Normln"/>
    <w:rsid w:val="00F57183"/>
    <w:pPr>
      <w:spacing w:before="100" w:beforeAutospacing="1" w:after="100" w:afterAutospacing="1"/>
    </w:pPr>
    <w:rPr>
      <w:lang w:val="cs-CZ" w:eastAsia="ja-JP"/>
    </w:rPr>
  </w:style>
  <w:style w:type="paragraph" w:styleId="Revize">
    <w:name w:val="Revision"/>
    <w:hidden/>
    <w:uiPriority w:val="99"/>
    <w:semiHidden/>
    <w:rsid w:val="00F5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styleId="Zpat">
    <w:name w:val="footer"/>
    <w:basedOn w:val="Normln"/>
    <w:link w:val="ZpatChar"/>
    <w:uiPriority w:val="99"/>
    <w:unhideWhenUsed/>
    <w:rsid w:val="001371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3712C"/>
    <w:rPr>
      <w:rFonts w:ascii="Times New Roman" w:eastAsia="Times New Roman" w:hAnsi="Times New Roman" w:cs="Times New Roman"/>
      <w:sz w:val="24"/>
      <w:szCs w:val="24"/>
      <w:lang w:val="en-US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Klapková Kristýna</dc:creator>
  <cp:keywords/>
  <dc:description/>
  <cp:lastModifiedBy>Grodová Lenka</cp:lastModifiedBy>
  <cp:revision>9</cp:revision>
  <dcterms:created xsi:type="dcterms:W3CDTF">2022-11-07T11:11:00Z</dcterms:created>
  <dcterms:modified xsi:type="dcterms:W3CDTF">2022-11-10T13:23:00Z</dcterms:modified>
</cp:coreProperties>
</file>