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EB848" w14:textId="77777777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FA70EB">
        <w:rPr>
          <w:rFonts w:cstheme="minorHAnsi"/>
          <w:b/>
          <w:bCs/>
          <w:sz w:val="22"/>
          <w:szCs w:val="22"/>
        </w:rPr>
        <w:t>CBD ochucený přípravek pro psy</w:t>
      </w:r>
    </w:p>
    <w:p w14:paraId="6FC05D92" w14:textId="77777777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A70EB">
        <w:rPr>
          <w:rFonts w:cstheme="minorHAnsi"/>
          <w:sz w:val="22"/>
          <w:szCs w:val="22"/>
        </w:rPr>
        <w:t>Králičí</w:t>
      </w:r>
    </w:p>
    <w:p w14:paraId="41D2ABD1" w14:textId="149D24F9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A70EB">
        <w:rPr>
          <w:rFonts w:cstheme="minorHAnsi"/>
          <w:sz w:val="22"/>
          <w:szCs w:val="22"/>
        </w:rPr>
        <w:t>Veterinární přípravek</w:t>
      </w:r>
    </w:p>
    <w:p w14:paraId="555CC2FB" w14:textId="77777777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A163B7B" w14:textId="4E635FBD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A70EB">
        <w:rPr>
          <w:rFonts w:cstheme="minorHAnsi"/>
          <w:sz w:val="22"/>
          <w:szCs w:val="22"/>
        </w:rPr>
        <w:t xml:space="preserve">Přípravek pro psy s CBD s příchutí králík, který psům chutná a usnadní podání. </w:t>
      </w:r>
    </w:p>
    <w:p w14:paraId="2CC266F6" w14:textId="77777777" w:rsidR="00E22E89" w:rsidRDefault="00E22E89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1F4AD42" w14:textId="6B977723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A70EB">
        <w:rPr>
          <w:rFonts w:cstheme="minorHAnsi"/>
          <w:sz w:val="22"/>
          <w:szCs w:val="22"/>
        </w:rPr>
        <w:t>CBD u psů může pomoci při probíhající léčbě epilepsie, přispívá ke zmírnění příznaku osteoartritidy, napomáhá snížit bolest a příznivě působí na psychiku.</w:t>
      </w:r>
    </w:p>
    <w:p w14:paraId="32A79312" w14:textId="77777777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1C1E810" w14:textId="77777777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A70EB">
        <w:rPr>
          <w:rFonts w:cstheme="minorHAnsi"/>
          <w:sz w:val="22"/>
          <w:szCs w:val="22"/>
        </w:rPr>
        <w:t xml:space="preserve">Přípravek je vhodný i pro citlivé zažívání, obsahuje přírodní suroviny, je bez </w:t>
      </w:r>
      <w:proofErr w:type="spellStart"/>
      <w:r w:rsidRPr="00FA70EB">
        <w:rPr>
          <w:rFonts w:cstheme="minorHAnsi"/>
          <w:sz w:val="22"/>
          <w:szCs w:val="22"/>
        </w:rPr>
        <w:t>konzervantů</w:t>
      </w:r>
      <w:proofErr w:type="spellEnd"/>
      <w:r w:rsidRPr="00FA70EB">
        <w:rPr>
          <w:rFonts w:cstheme="minorHAnsi"/>
          <w:sz w:val="22"/>
          <w:szCs w:val="22"/>
        </w:rPr>
        <w:t xml:space="preserve">. </w:t>
      </w:r>
    </w:p>
    <w:p w14:paraId="36A1CB8B" w14:textId="6DFD9A98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A70EB">
        <w:rPr>
          <w:rFonts w:cstheme="minorHAnsi"/>
          <w:sz w:val="22"/>
          <w:szCs w:val="22"/>
        </w:rPr>
        <w:t>Složení: Masová moučka a králík (min 60</w:t>
      </w:r>
      <w:r w:rsidR="00FA70EB">
        <w:rPr>
          <w:rFonts w:cstheme="minorHAnsi"/>
          <w:sz w:val="22"/>
          <w:szCs w:val="22"/>
        </w:rPr>
        <w:t xml:space="preserve"> </w:t>
      </w:r>
      <w:r w:rsidRPr="00FA70EB">
        <w:rPr>
          <w:rFonts w:cstheme="minorHAnsi"/>
          <w:sz w:val="22"/>
          <w:szCs w:val="22"/>
        </w:rPr>
        <w:t>%), ovesné vločky, CBD, konopný olej, mořská řasa.</w:t>
      </w:r>
    </w:p>
    <w:p w14:paraId="780A75E0" w14:textId="77777777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458FF2C" w14:textId="77777777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A70EB">
        <w:rPr>
          <w:rFonts w:cstheme="minorHAnsi"/>
          <w:sz w:val="22"/>
          <w:szCs w:val="22"/>
        </w:rPr>
        <w:t>Doporučené dávkování:</w:t>
      </w:r>
    </w:p>
    <w:p w14:paraId="25420AEF" w14:textId="77777777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A70EB">
        <w:rPr>
          <w:rFonts w:cstheme="minorHAnsi"/>
          <w:sz w:val="22"/>
          <w:szCs w:val="22"/>
        </w:rPr>
        <w:t xml:space="preserve">Určen pouze pro dospělé psy, nepodávejte štěňatům a březím nebo </w:t>
      </w:r>
      <w:proofErr w:type="spellStart"/>
      <w:r w:rsidRPr="00FA70EB">
        <w:rPr>
          <w:rFonts w:cstheme="minorHAnsi"/>
          <w:sz w:val="22"/>
          <w:szCs w:val="22"/>
        </w:rPr>
        <w:t>laktujícím</w:t>
      </w:r>
      <w:proofErr w:type="spellEnd"/>
      <w:r w:rsidRPr="00FA70EB">
        <w:rPr>
          <w:rFonts w:cstheme="minorHAnsi"/>
          <w:sz w:val="22"/>
          <w:szCs w:val="22"/>
        </w:rPr>
        <w:t xml:space="preserve"> fenám.</w:t>
      </w:r>
    </w:p>
    <w:p w14:paraId="42680223" w14:textId="451834D6" w:rsid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A70EB">
        <w:rPr>
          <w:rFonts w:cstheme="minorHAnsi"/>
          <w:sz w:val="22"/>
          <w:szCs w:val="22"/>
        </w:rPr>
        <w:t xml:space="preserve">1 </w:t>
      </w:r>
      <w:r w:rsidR="00F13034">
        <w:rPr>
          <w:rFonts w:cstheme="minorHAnsi"/>
          <w:sz w:val="22"/>
          <w:szCs w:val="22"/>
        </w:rPr>
        <w:t>granule</w:t>
      </w:r>
      <w:r w:rsidRPr="00FA70EB">
        <w:rPr>
          <w:rFonts w:cstheme="minorHAnsi"/>
          <w:sz w:val="22"/>
          <w:szCs w:val="22"/>
        </w:rPr>
        <w:t xml:space="preserve"> obsahuje 2 mg CBD. Doporučená denní dávka je 1 mg CBD na 1 kg živé váhy zvířete a den. </w:t>
      </w:r>
    </w:p>
    <w:p w14:paraId="71AA4564" w14:textId="61921EA6" w:rsidR="00DD4D92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A70EB">
        <w:rPr>
          <w:rFonts w:cstheme="minorHAnsi"/>
          <w:sz w:val="22"/>
          <w:szCs w:val="22"/>
        </w:rPr>
        <w:t xml:space="preserve">1 </w:t>
      </w:r>
      <w:r w:rsidR="00595E84">
        <w:rPr>
          <w:rFonts w:cstheme="minorHAnsi"/>
          <w:sz w:val="22"/>
          <w:szCs w:val="22"/>
        </w:rPr>
        <w:t>granule</w:t>
      </w:r>
      <w:r w:rsidRPr="00FA70EB">
        <w:rPr>
          <w:rFonts w:cstheme="minorHAnsi"/>
          <w:sz w:val="22"/>
          <w:szCs w:val="22"/>
        </w:rPr>
        <w:t xml:space="preserve"> denně je tedy doporučená denní dávka pro psa o hmotnosti 2 kg. Dodržujte doporučené denní dávkování. Maximální doba podávání je 1 měsíc. </w:t>
      </w:r>
    </w:p>
    <w:p w14:paraId="0CF2318B" w14:textId="77777777" w:rsidR="00FA70EB" w:rsidRPr="00FA70EB" w:rsidRDefault="00FA70EB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C3513FA" w14:textId="1FCEC57B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A70EB">
        <w:rPr>
          <w:rFonts w:cstheme="minorHAnsi"/>
          <w:sz w:val="22"/>
          <w:szCs w:val="22"/>
        </w:rPr>
        <w:t>V případě, že Váš pes užívá léčivý přípravek, doporučujeme před podáním přípravku konzultaci s veterinárním lékařem. Přípravek není náhradou veterinární́ péče a léčiv doporučených veterinárním lékařem</w:t>
      </w:r>
      <w:r w:rsidR="00D97BAB">
        <w:rPr>
          <w:rFonts w:cstheme="minorHAnsi"/>
          <w:sz w:val="22"/>
          <w:szCs w:val="22"/>
        </w:rPr>
        <w:t>.</w:t>
      </w:r>
      <w:bookmarkStart w:id="0" w:name="_GoBack"/>
      <w:bookmarkEnd w:id="0"/>
      <w:r w:rsidRPr="00FA70EB">
        <w:rPr>
          <w:rFonts w:cstheme="minorHAnsi"/>
          <w:sz w:val="22"/>
          <w:szCs w:val="22"/>
        </w:rPr>
        <w:t xml:space="preserve"> </w:t>
      </w:r>
    </w:p>
    <w:p w14:paraId="0B4C2109" w14:textId="77777777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A70EB">
        <w:rPr>
          <w:rFonts w:cstheme="minorHAnsi"/>
          <w:sz w:val="22"/>
          <w:szCs w:val="22"/>
        </w:rPr>
        <w:t>Skladování: Uchovávejte na suchém místě při pokojové teplotě.</w:t>
      </w:r>
    </w:p>
    <w:p w14:paraId="029C0720" w14:textId="77777777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A70EB">
        <w:rPr>
          <w:rFonts w:cstheme="minorHAnsi"/>
          <w:sz w:val="22"/>
          <w:szCs w:val="22"/>
        </w:rPr>
        <w:t>Pouze pro zvířata. Uchovávejte mimo dohled a dosah dětí.</w:t>
      </w:r>
    </w:p>
    <w:p w14:paraId="36CA1A96" w14:textId="77777777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i/>
          <w:iCs/>
          <w:sz w:val="22"/>
          <w:szCs w:val="22"/>
        </w:rPr>
      </w:pPr>
      <w:r w:rsidRPr="00FA70EB">
        <w:rPr>
          <w:rFonts w:cstheme="minorHAnsi"/>
          <w:sz w:val="22"/>
          <w:szCs w:val="22"/>
        </w:rPr>
        <w:t xml:space="preserve">EXP, číslo šarže: </w:t>
      </w:r>
      <w:r w:rsidRPr="00FA70EB">
        <w:rPr>
          <w:rFonts w:cstheme="minorHAnsi"/>
          <w:i/>
          <w:iCs/>
          <w:sz w:val="22"/>
          <w:szCs w:val="22"/>
        </w:rPr>
        <w:t>viz obal</w:t>
      </w:r>
    </w:p>
    <w:p w14:paraId="026ABCAC" w14:textId="77777777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3D4C43C" w14:textId="77777777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A70EB">
        <w:rPr>
          <w:rFonts w:cstheme="minorHAnsi"/>
          <w:sz w:val="22"/>
          <w:szCs w:val="22"/>
        </w:rPr>
        <w:t xml:space="preserve">Držitel rozhodnutí o schválení: Zelená Země s.r.o., </w:t>
      </w:r>
      <w:proofErr w:type="spellStart"/>
      <w:r w:rsidRPr="00FA70EB">
        <w:rPr>
          <w:rFonts w:cstheme="minorHAnsi"/>
          <w:sz w:val="22"/>
          <w:szCs w:val="22"/>
        </w:rPr>
        <w:t>Wuchterlova</w:t>
      </w:r>
      <w:proofErr w:type="spellEnd"/>
      <w:r w:rsidRPr="00FA70EB">
        <w:rPr>
          <w:rFonts w:cstheme="minorHAnsi"/>
          <w:sz w:val="22"/>
          <w:szCs w:val="22"/>
        </w:rPr>
        <w:t xml:space="preserve"> 523/5, 160 00 Praha 6</w:t>
      </w:r>
    </w:p>
    <w:p w14:paraId="24792305" w14:textId="77777777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6412C8A" w14:textId="77777777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A70EB">
        <w:rPr>
          <w:rFonts w:cstheme="minorHAnsi"/>
          <w:sz w:val="22"/>
          <w:szCs w:val="22"/>
        </w:rPr>
        <w:t xml:space="preserve">Hmotnost: 200 g </w:t>
      </w:r>
    </w:p>
    <w:p w14:paraId="1D568D0A" w14:textId="77777777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C6D897C" w14:textId="794F3426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A70EB">
        <w:rPr>
          <w:rFonts w:cstheme="minorHAnsi"/>
          <w:sz w:val="22"/>
          <w:szCs w:val="22"/>
          <w:u w:val="single" w:color="DCA10D"/>
        </w:rPr>
        <w:t>www.zelenazeme.cz</w:t>
      </w:r>
      <w:r w:rsidRPr="00FA70EB">
        <w:rPr>
          <w:rFonts w:cstheme="minorHAnsi"/>
          <w:sz w:val="22"/>
          <w:szCs w:val="22"/>
        </w:rPr>
        <w:t xml:space="preserve"> / </w:t>
      </w:r>
      <w:hyperlink r:id="rId6" w:history="1">
        <w:r w:rsidRPr="00FA70EB">
          <w:rPr>
            <w:rFonts w:cstheme="minorHAnsi"/>
            <w:sz w:val="22"/>
            <w:szCs w:val="22"/>
            <w:u w:val="single" w:color="DCA10D"/>
          </w:rPr>
          <w:t>info@zelenazeme.cz</w:t>
        </w:r>
      </w:hyperlink>
    </w:p>
    <w:p w14:paraId="31400D26" w14:textId="77777777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1454001" w14:textId="5613991E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A70EB">
        <w:rPr>
          <w:rFonts w:cstheme="minorHAnsi"/>
          <w:sz w:val="22"/>
          <w:szCs w:val="22"/>
        </w:rPr>
        <w:t xml:space="preserve">Číslo schválení: </w:t>
      </w:r>
      <w:r w:rsidR="00D97BAB">
        <w:rPr>
          <w:rFonts w:cstheme="minorHAnsi"/>
          <w:sz w:val="22"/>
          <w:szCs w:val="22"/>
        </w:rPr>
        <w:t>435-22/C</w:t>
      </w:r>
    </w:p>
    <w:p w14:paraId="58B507A1" w14:textId="77777777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3F29E35" w14:textId="77777777" w:rsidR="00DD4D92" w:rsidRPr="00FA70EB" w:rsidRDefault="00DD4D92" w:rsidP="00DD4D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0D16E7A" w14:textId="77777777" w:rsidR="00886CBA" w:rsidRPr="00FA70EB" w:rsidRDefault="00005A6A">
      <w:pPr>
        <w:rPr>
          <w:rFonts w:cstheme="minorHAnsi"/>
          <w:sz w:val="22"/>
          <w:szCs w:val="22"/>
        </w:rPr>
      </w:pPr>
    </w:p>
    <w:sectPr w:rsidR="00886CBA" w:rsidRPr="00FA70EB" w:rsidSect="00CC0CAF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7419B" w14:textId="77777777" w:rsidR="00005A6A" w:rsidRDefault="00005A6A" w:rsidP="003E7513">
      <w:r>
        <w:separator/>
      </w:r>
    </w:p>
  </w:endnote>
  <w:endnote w:type="continuationSeparator" w:id="0">
    <w:p w14:paraId="4DB847AF" w14:textId="77777777" w:rsidR="00005A6A" w:rsidRDefault="00005A6A" w:rsidP="003E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3885E" w14:textId="77777777" w:rsidR="00005A6A" w:rsidRDefault="00005A6A" w:rsidP="003E7513">
      <w:r>
        <w:separator/>
      </w:r>
    </w:p>
  </w:footnote>
  <w:footnote w:type="continuationSeparator" w:id="0">
    <w:p w14:paraId="60067CEB" w14:textId="77777777" w:rsidR="00005A6A" w:rsidRDefault="00005A6A" w:rsidP="003E7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11E80" w14:textId="21F3B95A" w:rsidR="003E7513" w:rsidRPr="00D97BAB" w:rsidRDefault="003E7513" w:rsidP="000A77FE">
    <w:pPr>
      <w:rPr>
        <w:bCs/>
        <w:sz w:val="22"/>
        <w:szCs w:val="22"/>
      </w:rPr>
    </w:pPr>
    <w:r w:rsidRPr="00D97BAB">
      <w:rPr>
        <w:bCs/>
        <w:sz w:val="22"/>
        <w:szCs w:val="22"/>
      </w:rPr>
      <w:t>Text na</w:t>
    </w:r>
    <w:r w:rsidRPr="00D97BAB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508096970"/>
        <w:placeholder>
          <w:docPart w:val="58C3E3EE15BF4E14A9C50983126C6A2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97BAB">
          <w:rPr>
            <w:sz w:val="22"/>
            <w:szCs w:val="22"/>
          </w:rPr>
          <w:t>obal=PI</w:t>
        </w:r>
      </w:sdtContent>
    </w:sdt>
    <w:r w:rsidRPr="00D97BAB">
      <w:rPr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D97BAB">
      <w:rPr>
        <w:bCs/>
        <w:sz w:val="22"/>
        <w:szCs w:val="22"/>
      </w:rPr>
      <w:t>sp.zn</w:t>
    </w:r>
    <w:proofErr w:type="spellEnd"/>
    <w:r w:rsidRPr="00D97BAB">
      <w:rPr>
        <w:bCs/>
        <w:sz w:val="22"/>
        <w:szCs w:val="22"/>
      </w:rPr>
      <w:t>.</w:t>
    </w:r>
    <w:proofErr w:type="gramEnd"/>
    <w:r w:rsidRPr="00D97BAB">
      <w:rPr>
        <w:bCs/>
        <w:sz w:val="22"/>
        <w:szCs w:val="22"/>
      </w:rPr>
      <w:t xml:space="preserve"> </w:t>
    </w:r>
    <w:sdt>
      <w:sdtPr>
        <w:rPr>
          <w:rFonts w:eastAsia="Times New Roman"/>
          <w:sz w:val="22"/>
          <w:szCs w:val="22"/>
          <w:lang w:eastAsia="cs-CZ"/>
        </w:rPr>
        <w:id w:val="-1643653816"/>
        <w:placeholder>
          <w:docPart w:val="2B22D9F20E864C56B4E466FA7A4F9E7C"/>
        </w:placeholder>
        <w:text/>
      </w:sdtPr>
      <w:sdtContent>
        <w:r w:rsidR="00D97BAB" w:rsidRPr="00D97BAB">
          <w:rPr>
            <w:rFonts w:eastAsia="Times New Roman"/>
            <w:sz w:val="22"/>
            <w:szCs w:val="22"/>
            <w:lang w:eastAsia="cs-CZ"/>
          </w:rPr>
          <w:t>USKVBL/9916/2022/POD</w:t>
        </w:r>
      </w:sdtContent>
    </w:sdt>
    <w:r w:rsidR="00D97BAB" w:rsidRPr="00D97BAB">
      <w:rPr>
        <w:rFonts w:eastAsia="Times New Roman"/>
        <w:sz w:val="22"/>
        <w:szCs w:val="22"/>
        <w:lang w:eastAsia="cs-CZ"/>
      </w:rPr>
      <w:t>,</w:t>
    </w:r>
    <w:r w:rsidRPr="00D97BAB">
      <w:rPr>
        <w:bCs/>
        <w:sz w:val="22"/>
        <w:szCs w:val="22"/>
      </w:rPr>
      <w:t xml:space="preserve"> č.j. </w:t>
    </w:r>
    <w:sdt>
      <w:sdtPr>
        <w:rPr>
          <w:rFonts w:eastAsia="Times New Roman"/>
          <w:sz w:val="22"/>
          <w:szCs w:val="22"/>
          <w:lang w:eastAsia="cs-CZ"/>
        </w:rPr>
        <w:id w:val="-1885019968"/>
        <w:placeholder>
          <w:docPart w:val="2B22D9F20E864C56B4E466FA7A4F9E7C"/>
        </w:placeholder>
        <w:text/>
      </w:sdtPr>
      <w:sdtContent>
        <w:r w:rsidR="00D97BAB" w:rsidRPr="00D97BAB">
          <w:rPr>
            <w:rFonts w:eastAsia="Times New Roman"/>
            <w:sz w:val="22"/>
            <w:szCs w:val="22"/>
            <w:lang w:eastAsia="cs-CZ"/>
          </w:rPr>
          <w:t>USKVBL/15763/2022/REG-</w:t>
        </w:r>
        <w:proofErr w:type="spellStart"/>
        <w:r w:rsidR="00D97BAB" w:rsidRPr="00D97BAB">
          <w:rPr>
            <w:rFonts w:eastAsia="Times New Roman"/>
            <w:sz w:val="22"/>
            <w:szCs w:val="22"/>
            <w:lang w:eastAsia="cs-CZ"/>
          </w:rPr>
          <w:t>Gro</w:t>
        </w:r>
        <w:proofErr w:type="spellEnd"/>
      </w:sdtContent>
    </w:sdt>
    <w:r w:rsidRPr="00D97BAB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2023853767"/>
        <w:placeholder>
          <w:docPart w:val="8A7640D7B5304879BAF7D13D4A437634"/>
        </w:placeholder>
        <w:date w:fullDate="2022-12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97BAB" w:rsidRPr="00D97BAB">
          <w:rPr>
            <w:bCs/>
            <w:sz w:val="22"/>
            <w:szCs w:val="22"/>
          </w:rPr>
          <w:t>16.12.2022</w:t>
        </w:r>
      </w:sdtContent>
    </w:sdt>
    <w:r w:rsidRPr="00D97BAB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217967857"/>
        <w:placeholder>
          <w:docPart w:val="503327CB3A6745C3871C27E2223184C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97BAB" w:rsidRPr="00D97BAB">
          <w:rPr>
            <w:sz w:val="22"/>
            <w:szCs w:val="22"/>
          </w:rPr>
          <w:t>schválení veterinárního přípravku</w:t>
        </w:r>
      </w:sdtContent>
    </w:sdt>
    <w:r w:rsidRPr="00D97BAB">
      <w:rPr>
        <w:bCs/>
        <w:sz w:val="22"/>
        <w:szCs w:val="22"/>
      </w:rPr>
      <w:t xml:space="preserve"> </w:t>
    </w:r>
    <w:sdt>
      <w:sdtPr>
        <w:rPr>
          <w:rFonts w:cstheme="minorHAnsi"/>
          <w:bCs/>
          <w:sz w:val="22"/>
          <w:szCs w:val="22"/>
        </w:rPr>
        <w:id w:val="-2080899180"/>
        <w:placeholder>
          <w:docPart w:val="01A0E1E9B0044AD08E08522072CA1920"/>
        </w:placeholder>
        <w:text/>
      </w:sdtPr>
      <w:sdtContent>
        <w:r w:rsidR="00D97BAB" w:rsidRPr="00D97BAB">
          <w:rPr>
            <w:rFonts w:cstheme="minorHAnsi"/>
            <w:bCs/>
            <w:sz w:val="22"/>
            <w:szCs w:val="22"/>
          </w:rPr>
          <w:t>CBD ochucený přípravek pro psy</w:t>
        </w:r>
      </w:sdtContent>
    </w:sdt>
  </w:p>
  <w:p w14:paraId="6B5BEA84" w14:textId="77777777" w:rsidR="003E7513" w:rsidRPr="000A77FE" w:rsidRDefault="003E7513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92"/>
    <w:rsid w:val="00005A6A"/>
    <w:rsid w:val="00260EE8"/>
    <w:rsid w:val="0037589F"/>
    <w:rsid w:val="003E2C33"/>
    <w:rsid w:val="003E7513"/>
    <w:rsid w:val="00595E84"/>
    <w:rsid w:val="00D97BAB"/>
    <w:rsid w:val="00DD4D92"/>
    <w:rsid w:val="00E22E89"/>
    <w:rsid w:val="00F13034"/>
    <w:rsid w:val="00F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8D59"/>
  <w15:chartTrackingRefBased/>
  <w15:docId w15:val="{8BCB40CD-2E02-EC4F-8B1B-B751AC6C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75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7513"/>
  </w:style>
  <w:style w:type="paragraph" w:styleId="Zpat">
    <w:name w:val="footer"/>
    <w:basedOn w:val="Normln"/>
    <w:link w:val="ZpatChar"/>
    <w:uiPriority w:val="99"/>
    <w:unhideWhenUsed/>
    <w:rsid w:val="003E75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7513"/>
  </w:style>
  <w:style w:type="character" w:styleId="Zstupntext">
    <w:name w:val="Placeholder Text"/>
    <w:rsid w:val="003E7513"/>
    <w:rPr>
      <w:color w:val="808080"/>
    </w:rPr>
  </w:style>
  <w:style w:type="character" w:customStyle="1" w:styleId="Styl2">
    <w:name w:val="Styl2"/>
    <w:basedOn w:val="Standardnpsmoodstavce"/>
    <w:uiPriority w:val="1"/>
    <w:rsid w:val="003E751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azem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C3E3EE15BF4E14A9C50983126C6A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47A9B6-AC8E-42B5-84EF-370733C07B3C}"/>
      </w:docPartPr>
      <w:docPartBody>
        <w:p w:rsidR="00C31F89" w:rsidRDefault="002575CD" w:rsidP="002575CD">
          <w:pPr>
            <w:pStyle w:val="58C3E3EE15BF4E14A9C50983126C6A2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B22D9F20E864C56B4E466FA7A4F9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B018A-6A63-42DF-BFAC-63C73078C5E9}"/>
      </w:docPartPr>
      <w:docPartBody>
        <w:p w:rsidR="00C31F89" w:rsidRDefault="002575CD" w:rsidP="002575CD">
          <w:pPr>
            <w:pStyle w:val="2B22D9F20E864C56B4E466FA7A4F9E7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A7640D7B5304879BAF7D13D4A4376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7D7F8-B2BB-4072-ABEC-80CC8A8B8F78}"/>
      </w:docPartPr>
      <w:docPartBody>
        <w:p w:rsidR="00C31F89" w:rsidRDefault="002575CD" w:rsidP="002575CD">
          <w:pPr>
            <w:pStyle w:val="8A7640D7B5304879BAF7D13D4A43763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03327CB3A6745C3871C27E2223184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A783E-3574-4A39-A44D-FEE7762D787A}"/>
      </w:docPartPr>
      <w:docPartBody>
        <w:p w:rsidR="00C31F89" w:rsidRDefault="002575CD" w:rsidP="002575CD">
          <w:pPr>
            <w:pStyle w:val="503327CB3A6745C3871C27E2223184C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1A0E1E9B0044AD08E08522072CA1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BC7805-B924-4015-808B-D57A3E432DA6}"/>
      </w:docPartPr>
      <w:docPartBody>
        <w:p w:rsidR="00C31F89" w:rsidRDefault="002575CD" w:rsidP="002575CD">
          <w:pPr>
            <w:pStyle w:val="01A0E1E9B0044AD08E08522072CA192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CD"/>
    <w:rsid w:val="002575CD"/>
    <w:rsid w:val="00335C40"/>
    <w:rsid w:val="00A24E69"/>
    <w:rsid w:val="00C3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575CD"/>
    <w:rPr>
      <w:color w:val="808080"/>
    </w:rPr>
  </w:style>
  <w:style w:type="paragraph" w:customStyle="1" w:styleId="58C3E3EE15BF4E14A9C50983126C6A22">
    <w:name w:val="58C3E3EE15BF4E14A9C50983126C6A22"/>
    <w:rsid w:val="002575CD"/>
  </w:style>
  <w:style w:type="paragraph" w:customStyle="1" w:styleId="2B22D9F20E864C56B4E466FA7A4F9E7C">
    <w:name w:val="2B22D9F20E864C56B4E466FA7A4F9E7C"/>
    <w:rsid w:val="002575CD"/>
  </w:style>
  <w:style w:type="paragraph" w:customStyle="1" w:styleId="8A7640D7B5304879BAF7D13D4A437634">
    <w:name w:val="8A7640D7B5304879BAF7D13D4A437634"/>
    <w:rsid w:val="002575CD"/>
  </w:style>
  <w:style w:type="paragraph" w:customStyle="1" w:styleId="503327CB3A6745C3871C27E2223184C6">
    <w:name w:val="503327CB3A6745C3871C27E2223184C6"/>
    <w:rsid w:val="002575CD"/>
  </w:style>
  <w:style w:type="paragraph" w:customStyle="1" w:styleId="01A0E1E9B0044AD08E08522072CA1920">
    <w:name w:val="01A0E1E9B0044AD08E08522072CA1920"/>
    <w:rsid w:val="00257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Garabášová</dc:creator>
  <cp:keywords/>
  <dc:description/>
  <cp:lastModifiedBy>Grodová Lenka</cp:lastModifiedBy>
  <cp:revision>6</cp:revision>
  <dcterms:created xsi:type="dcterms:W3CDTF">2022-12-13T07:34:00Z</dcterms:created>
  <dcterms:modified xsi:type="dcterms:W3CDTF">2022-12-16T11:59:00Z</dcterms:modified>
</cp:coreProperties>
</file>