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EE" w:rsidRPr="00A73E74" w:rsidRDefault="00DF4A03" w:rsidP="00083E7F">
      <w:pPr>
        <w:spacing w:after="0" w:line="240" w:lineRule="auto"/>
        <w:rPr>
          <w:rFonts w:cs="Calibri"/>
          <w:u w:val="single"/>
          <w:lang w:val="cs-CZ"/>
        </w:rPr>
      </w:pPr>
      <w:r w:rsidRPr="00A73E74">
        <w:rPr>
          <w:rFonts w:cs="Calibri"/>
          <w:u w:val="single"/>
          <w:lang w:val="cs-CZ"/>
        </w:rPr>
        <w:t xml:space="preserve">Text na krabičku </w:t>
      </w:r>
    </w:p>
    <w:p w:rsidR="00E22310" w:rsidRPr="00A73E74" w:rsidRDefault="00E22310" w:rsidP="00083E7F">
      <w:pPr>
        <w:spacing w:after="0" w:line="240" w:lineRule="auto"/>
        <w:rPr>
          <w:rFonts w:cs="Calibri"/>
          <w:b/>
          <w:i/>
          <w:u w:val="single"/>
          <w:lang w:val="cs-CZ"/>
        </w:rPr>
      </w:pPr>
    </w:p>
    <w:p w:rsidR="007857E6" w:rsidRPr="00A73E74" w:rsidRDefault="00B62BBA" w:rsidP="00B62BBA">
      <w:pPr>
        <w:spacing w:after="0" w:line="240" w:lineRule="auto"/>
        <w:rPr>
          <w:rFonts w:cs="Calibri"/>
          <w:b/>
          <w:lang w:val="cs-CZ"/>
        </w:rPr>
      </w:pPr>
      <w:r w:rsidRPr="00A73E74">
        <w:rPr>
          <w:rFonts w:cs="Calibri"/>
          <w:b/>
          <w:lang w:val="cs-CZ"/>
        </w:rPr>
        <w:t>FELIWAY</w:t>
      </w:r>
      <w:r w:rsidRPr="00A73E74">
        <w:rPr>
          <w:rFonts w:cs="Calibri"/>
          <w:b/>
          <w:vertAlign w:val="superscript"/>
          <w:lang w:val="cs-CZ"/>
        </w:rPr>
        <w:t xml:space="preserve"> </w:t>
      </w:r>
      <w:r w:rsidRPr="00A73E74">
        <w:rPr>
          <w:rFonts w:cs="Calibri"/>
          <w:b/>
          <w:i/>
          <w:lang w:val="cs-CZ"/>
        </w:rPr>
        <w:t>Friends</w:t>
      </w:r>
      <w:r w:rsidRPr="00A73E74">
        <w:rPr>
          <w:rFonts w:cs="Calibri"/>
          <w:b/>
          <w:lang w:val="cs-CZ"/>
        </w:rPr>
        <w:t xml:space="preserve"> </w:t>
      </w:r>
    </w:p>
    <w:p w:rsidR="007857E6" w:rsidRPr="00A73E74" w:rsidRDefault="007857E6" w:rsidP="00231158">
      <w:pPr>
        <w:spacing w:after="0" w:line="240" w:lineRule="auto"/>
        <w:rPr>
          <w:rFonts w:cs="Calibri"/>
          <w:b/>
          <w:lang w:val="cs-CZ"/>
        </w:rPr>
      </w:pPr>
      <w:r w:rsidRPr="00231158">
        <w:rPr>
          <w:rFonts w:cs="Calibri"/>
          <w:bCs/>
          <w:lang w:val="cs-CZ"/>
        </w:rPr>
        <w:t>D</w:t>
      </w:r>
      <w:r w:rsidR="00B62BBA" w:rsidRPr="00231158">
        <w:rPr>
          <w:rFonts w:cs="Calibri"/>
          <w:bCs/>
          <w:lang w:val="cs-CZ"/>
        </w:rPr>
        <w:t>ifuzér a náplň</w:t>
      </w:r>
    </w:p>
    <w:p w:rsidR="00B62BBA" w:rsidRPr="00A73E74" w:rsidRDefault="00B62BBA" w:rsidP="00231158">
      <w:pPr>
        <w:spacing w:after="0" w:line="240" w:lineRule="auto"/>
        <w:rPr>
          <w:rFonts w:cs="Calibri"/>
          <w:b/>
          <w:lang w:val="cs-CZ"/>
        </w:rPr>
      </w:pPr>
      <w:r w:rsidRPr="00A73E74">
        <w:rPr>
          <w:rFonts w:cs="Calibri"/>
          <w:lang w:val="cs-CZ"/>
        </w:rPr>
        <w:t>Veterinární přípravek</w:t>
      </w:r>
    </w:p>
    <w:p w:rsidR="00B62BBA" w:rsidRPr="00A73E74" w:rsidRDefault="00B62BBA" w:rsidP="00B62BBA">
      <w:pPr>
        <w:spacing w:after="0" w:line="240" w:lineRule="auto"/>
        <w:rPr>
          <w:rFonts w:cs="Calibri"/>
          <w:b/>
          <w:lang w:val="cs-CZ"/>
        </w:rPr>
      </w:pPr>
    </w:p>
    <w:p w:rsidR="00083E7F" w:rsidRPr="00A73E74" w:rsidRDefault="00083E7F" w:rsidP="00231158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Pro spokojené kočky</w:t>
      </w:r>
    </w:p>
    <w:p w:rsidR="00083E7F" w:rsidRDefault="00083E7F" w:rsidP="00B62BBA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K navození trvalé harmonie</w:t>
      </w:r>
    </w:p>
    <w:p w:rsidR="009A6FF7" w:rsidRPr="00A73E74" w:rsidRDefault="009A6FF7" w:rsidP="00231158">
      <w:pPr>
        <w:spacing w:after="0" w:line="240" w:lineRule="auto"/>
        <w:rPr>
          <w:rFonts w:cs="Calibri"/>
          <w:lang w:val="cs-CZ"/>
        </w:rPr>
      </w:pPr>
    </w:p>
    <w:p w:rsidR="00083E7F" w:rsidRPr="00A73E74" w:rsidRDefault="00083E7F" w:rsidP="00231158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Pomáhá snížit napětí mezi kočkami v domácnosti</w:t>
      </w:r>
    </w:p>
    <w:p w:rsidR="00083E7F" w:rsidRPr="00A73E74" w:rsidRDefault="00083E7F" w:rsidP="00083E7F">
      <w:pPr>
        <w:pStyle w:val="Odstavecseseznamem"/>
        <w:widowControl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A73E74">
        <w:rPr>
          <w:rFonts w:ascii="Calibri" w:hAnsi="Calibri" w:cs="Calibri"/>
          <w:lang w:val="cs-CZ"/>
        </w:rPr>
        <w:t>konflikty</w:t>
      </w:r>
    </w:p>
    <w:p w:rsidR="00083E7F" w:rsidRPr="00A73E74" w:rsidRDefault="00083E7F" w:rsidP="00083E7F">
      <w:pPr>
        <w:pStyle w:val="Odstavecseseznamem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hAnsi="Calibri" w:cs="Calibri"/>
          <w:lang w:val="cs-CZ"/>
        </w:rPr>
      </w:pPr>
      <w:r w:rsidRPr="00A73E74">
        <w:rPr>
          <w:rFonts w:ascii="Calibri" w:hAnsi="Calibri" w:cs="Calibri"/>
          <w:lang w:val="cs-CZ"/>
        </w:rPr>
        <w:t>rvačky</w:t>
      </w:r>
    </w:p>
    <w:p w:rsidR="00083E7F" w:rsidRPr="00A73E74" w:rsidRDefault="00083E7F" w:rsidP="00083E7F">
      <w:pPr>
        <w:pStyle w:val="Odstavecseseznamem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hAnsi="Calibri" w:cs="Calibri"/>
          <w:lang w:val="cs-CZ"/>
        </w:rPr>
      </w:pPr>
      <w:r w:rsidRPr="00A73E74">
        <w:rPr>
          <w:rFonts w:ascii="Calibri" w:hAnsi="Calibri" w:cs="Calibri"/>
          <w:lang w:val="cs-CZ"/>
        </w:rPr>
        <w:t>honičky</w:t>
      </w:r>
    </w:p>
    <w:p w:rsidR="00083E7F" w:rsidRPr="00A73E74" w:rsidRDefault="00083E7F" w:rsidP="00083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hanging="360"/>
        <w:rPr>
          <w:rFonts w:cs="Calibri"/>
          <w:lang w:val="cs-CZ"/>
        </w:rPr>
      </w:pPr>
      <w:r w:rsidRPr="00A73E74">
        <w:rPr>
          <w:rFonts w:cs="Calibri"/>
          <w:lang w:val="cs-CZ"/>
        </w:rPr>
        <w:t>blokování</w:t>
      </w:r>
    </w:p>
    <w:p w:rsidR="00083E7F" w:rsidRPr="00A73E74" w:rsidRDefault="00083E7F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  <w:bookmarkStart w:id="0" w:name="_GoBack"/>
      <w:bookmarkEnd w:id="0"/>
    </w:p>
    <w:p w:rsidR="00083E7F" w:rsidRPr="00A73E74" w:rsidRDefault="00083E7F" w:rsidP="00083E7F">
      <w:pPr>
        <w:tabs>
          <w:tab w:val="left" w:pos="238"/>
        </w:tabs>
        <w:spacing w:before="20" w:after="0" w:line="240" w:lineRule="auto"/>
        <w:ind w:right="268"/>
        <w:rPr>
          <w:rFonts w:cs="Calibri"/>
          <w:b/>
          <w:lang w:val="cs-CZ"/>
        </w:rPr>
      </w:pPr>
      <w:r w:rsidRPr="00A73E74">
        <w:rPr>
          <w:rFonts w:cs="Calibri"/>
          <w:b/>
          <w:lang w:val="cs-CZ"/>
        </w:rPr>
        <w:t>30 DNÍ</w:t>
      </w:r>
    </w:p>
    <w:p w:rsidR="00083E7F" w:rsidRPr="00A73E74" w:rsidRDefault="00083E7F" w:rsidP="00083E7F">
      <w:pPr>
        <w:tabs>
          <w:tab w:val="left" w:pos="238"/>
        </w:tabs>
        <w:spacing w:before="20" w:after="0" w:line="240" w:lineRule="auto"/>
        <w:ind w:right="268"/>
        <w:rPr>
          <w:rFonts w:cs="Calibri"/>
          <w:lang w:val="cs-CZ"/>
        </w:rPr>
      </w:pPr>
      <w:r w:rsidRPr="00A73E74">
        <w:rPr>
          <w:rFonts w:cs="Calibri"/>
          <w:lang w:val="cs-CZ"/>
        </w:rPr>
        <w:t>48 ml</w:t>
      </w:r>
    </w:p>
    <w:p w:rsidR="00083E7F" w:rsidRPr="00A73E74" w:rsidRDefault="00083E7F" w:rsidP="00083E7F">
      <w:pPr>
        <w:tabs>
          <w:tab w:val="left" w:pos="238"/>
        </w:tabs>
        <w:spacing w:before="20" w:after="0" w:line="240" w:lineRule="auto"/>
        <w:ind w:left="110" w:right="268"/>
        <w:rPr>
          <w:rFonts w:cs="Calibri"/>
          <w:lang w:val="cs-CZ"/>
        </w:rPr>
      </w:pPr>
    </w:p>
    <w:p w:rsidR="00083E7F" w:rsidRPr="00A73E74" w:rsidRDefault="00083E7F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</w:p>
    <w:p w:rsidR="00B62BBA" w:rsidRPr="00A73E74" w:rsidRDefault="00B62BBA" w:rsidP="00B62BBA">
      <w:pPr>
        <w:spacing w:before="96" w:after="0" w:line="240" w:lineRule="auto"/>
        <w:ind w:left="115" w:right="372" w:hanging="8"/>
        <w:jc w:val="both"/>
        <w:rPr>
          <w:rFonts w:cs="Calibri"/>
          <w:b/>
          <w:i/>
          <w:lang w:val="cs-CZ"/>
        </w:rPr>
      </w:pPr>
      <w:r w:rsidRPr="00A73E74">
        <w:rPr>
          <w:rFonts w:cs="Calibri"/>
          <w:b/>
          <w:i/>
          <w:lang w:val="cs-CZ"/>
        </w:rPr>
        <w:sym w:font="Wingdings" w:char="F0FC"/>
      </w:r>
      <w:r w:rsidRPr="00A73E74">
        <w:rPr>
          <w:rFonts w:cs="Calibri"/>
          <w:b/>
          <w:i/>
          <w:lang w:val="cs-CZ"/>
        </w:rPr>
        <w:t xml:space="preserve">  Snadné použití</w:t>
      </w:r>
    </w:p>
    <w:p w:rsidR="00B62BBA" w:rsidRPr="00A73E74" w:rsidRDefault="00B62BBA" w:rsidP="00B62BB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b/>
          <w:bCs/>
          <w:lang w:val="cs-CZ"/>
        </w:rPr>
      </w:pPr>
      <w:r w:rsidRPr="00A73E74">
        <w:rPr>
          <w:rFonts w:cs="Calibri"/>
          <w:lang w:val="cs-CZ"/>
        </w:rPr>
        <w:t>Jednoduše zapojte do standardní elektrické zásuvky v oblíbené místnosti vaš</w:t>
      </w:r>
      <w:r w:rsidR="00032541" w:rsidRPr="00A73E74">
        <w:rPr>
          <w:rFonts w:cs="Calibri"/>
          <w:lang w:val="cs-CZ"/>
        </w:rPr>
        <w:t>ich</w:t>
      </w:r>
      <w:r w:rsidRPr="00A73E74">
        <w:rPr>
          <w:rFonts w:cs="Calibri"/>
          <w:lang w:val="cs-CZ"/>
        </w:rPr>
        <w:t xml:space="preserve"> koč</w:t>
      </w:r>
      <w:r w:rsidR="00032541" w:rsidRPr="00A73E74">
        <w:rPr>
          <w:rFonts w:cs="Calibri"/>
          <w:lang w:val="cs-CZ"/>
        </w:rPr>
        <w:t>ek</w:t>
      </w:r>
      <w:r w:rsidRPr="00A73E74">
        <w:rPr>
          <w:rFonts w:cs="Calibri"/>
          <w:lang w:val="cs-CZ"/>
        </w:rPr>
        <w:t xml:space="preserve">. Pro optimální účinek </w:t>
      </w:r>
      <w:r w:rsidRPr="00A73E74">
        <w:rPr>
          <w:rFonts w:cs="Calibri"/>
          <w:b/>
          <w:bCs/>
          <w:lang w:val="cs-CZ"/>
        </w:rPr>
        <w:t>nechte difuzér zapojený nepřetržitě a</w:t>
      </w:r>
      <w:r w:rsidR="00E22310" w:rsidRPr="00A73E74">
        <w:rPr>
          <w:rFonts w:cs="Calibri"/>
          <w:b/>
          <w:bCs/>
          <w:lang w:val="cs-CZ"/>
        </w:rPr>
        <w:t xml:space="preserve"> náplň vyměňujte</w:t>
      </w:r>
      <w:r w:rsidRPr="00A73E74">
        <w:rPr>
          <w:rFonts w:cs="Calibri"/>
          <w:b/>
          <w:bCs/>
          <w:lang w:val="cs-CZ"/>
        </w:rPr>
        <w:t xml:space="preserve"> každých 30 dn</w:t>
      </w:r>
      <w:r w:rsidR="00E22310" w:rsidRPr="00A73E74">
        <w:rPr>
          <w:rFonts w:cs="Calibri"/>
          <w:b/>
          <w:bCs/>
          <w:lang w:val="cs-CZ"/>
        </w:rPr>
        <w:t xml:space="preserve">í. </w:t>
      </w:r>
    </w:p>
    <w:p w:rsidR="00083E7F" w:rsidRPr="00A73E74" w:rsidRDefault="00083E7F" w:rsidP="00B62BBA">
      <w:pPr>
        <w:spacing w:after="0" w:line="240" w:lineRule="auto"/>
        <w:rPr>
          <w:rFonts w:cs="Calibri"/>
          <w:b/>
          <w:lang w:val="cs-CZ"/>
        </w:rPr>
      </w:pPr>
    </w:p>
    <w:p w:rsidR="00B62BBA" w:rsidRPr="00A73E74" w:rsidRDefault="00B62BBA" w:rsidP="00231158">
      <w:pPr>
        <w:spacing w:after="0" w:line="240" w:lineRule="auto"/>
        <w:rPr>
          <w:rFonts w:cs="Calibri"/>
          <w:b/>
          <w:lang w:val="cs-CZ"/>
        </w:rPr>
      </w:pPr>
      <w:r w:rsidRPr="00A73E74">
        <w:rPr>
          <w:rFonts w:cs="Calibri"/>
          <w:b/>
          <w:lang w:val="cs-CZ"/>
        </w:rPr>
        <w:t>Složení</w:t>
      </w:r>
    </w:p>
    <w:p w:rsidR="00083E7F" w:rsidRPr="00A73E74" w:rsidRDefault="00083E7F" w:rsidP="00231158">
      <w:pPr>
        <w:spacing w:after="0" w:line="240" w:lineRule="auto"/>
        <w:rPr>
          <w:rFonts w:cs="Calibri"/>
          <w:bCs/>
          <w:lang w:val="cs-CZ"/>
        </w:rPr>
      </w:pPr>
      <w:r w:rsidRPr="00A73E74">
        <w:rPr>
          <w:rFonts w:cs="Calibri"/>
          <w:bCs/>
          <w:lang w:val="cs-CZ"/>
        </w:rPr>
        <w:t>Analog kočičího uklidňujícího feromonu (C.A.P.) ..............................................2 %</w:t>
      </w:r>
    </w:p>
    <w:p w:rsidR="00083E7F" w:rsidRPr="00A73E74" w:rsidRDefault="00083E7F" w:rsidP="00231158">
      <w:pPr>
        <w:spacing w:after="0" w:line="240" w:lineRule="auto"/>
        <w:rPr>
          <w:rFonts w:cs="Calibri"/>
          <w:bCs/>
          <w:lang w:val="cs-CZ"/>
        </w:rPr>
      </w:pPr>
      <w:proofErr w:type="spellStart"/>
      <w:r w:rsidRPr="00A73E74">
        <w:rPr>
          <w:rFonts w:cs="Calibri"/>
          <w:bCs/>
          <w:lang w:val="cs-CZ"/>
        </w:rPr>
        <w:t>lsoparafinický</w:t>
      </w:r>
      <w:proofErr w:type="spellEnd"/>
      <w:r w:rsidRPr="00A73E74">
        <w:rPr>
          <w:rFonts w:cs="Calibri"/>
          <w:bCs/>
          <w:lang w:val="cs-CZ"/>
        </w:rPr>
        <w:t xml:space="preserve"> uhlovodík q. s. ......................................................................... 48 ml</w:t>
      </w:r>
    </w:p>
    <w:p w:rsidR="00083E7F" w:rsidRPr="00A73E74" w:rsidRDefault="00083E7F" w:rsidP="00083E7F">
      <w:pPr>
        <w:spacing w:after="0" w:line="240" w:lineRule="auto"/>
        <w:ind w:left="114"/>
        <w:rPr>
          <w:rFonts w:cs="Calibri"/>
          <w:bCs/>
          <w:lang w:val="cs-CZ"/>
        </w:rPr>
      </w:pPr>
    </w:p>
    <w:p w:rsidR="00E22310" w:rsidRPr="00A73E74" w:rsidRDefault="00B62BBA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  <w:r w:rsidRPr="00231158">
        <w:rPr>
          <w:rFonts w:cs="Calibri"/>
          <w:lang w:val="cs-CZ"/>
        </w:rPr>
        <w:t xml:space="preserve">Vyhřívaný </w:t>
      </w:r>
      <w:r w:rsidR="00032541" w:rsidRPr="00231158">
        <w:rPr>
          <w:b/>
          <w:color w:val="002060"/>
          <w:lang w:val="cs-CZ"/>
        </w:rPr>
        <w:t>FELIWAY</w:t>
      </w:r>
      <w:r w:rsidRPr="00231158">
        <w:rPr>
          <w:b/>
          <w:color w:val="002060"/>
          <w:vertAlign w:val="superscript"/>
          <w:lang w:val="cs-CZ"/>
        </w:rPr>
        <w:t xml:space="preserve"> </w:t>
      </w:r>
      <w:r w:rsidR="00032541" w:rsidRPr="00231158">
        <w:rPr>
          <w:b/>
          <w:i/>
          <w:color w:val="002060"/>
          <w:lang w:val="cs-CZ"/>
        </w:rPr>
        <w:t>Friends</w:t>
      </w:r>
      <w:r w:rsidRPr="00231158">
        <w:rPr>
          <w:b/>
          <w:i/>
          <w:color w:val="002060"/>
          <w:lang w:val="cs-CZ"/>
        </w:rPr>
        <w:t xml:space="preserve"> </w:t>
      </w:r>
      <w:r w:rsidRPr="00231158">
        <w:rPr>
          <w:bCs/>
          <w:iCs/>
          <w:color w:val="002060"/>
          <w:lang w:val="cs-CZ"/>
        </w:rPr>
        <w:t>difuzér</w:t>
      </w:r>
      <w:r w:rsidRPr="00231158">
        <w:rPr>
          <w:b/>
          <w:iCs/>
          <w:color w:val="002060"/>
          <w:lang w:val="cs-CZ"/>
        </w:rPr>
        <w:t xml:space="preserve"> </w:t>
      </w:r>
      <w:r w:rsidRPr="00231158">
        <w:rPr>
          <w:rFonts w:cs="Calibri"/>
          <w:lang w:val="cs-CZ"/>
        </w:rPr>
        <w:t>s</w:t>
      </w:r>
      <w:r w:rsidRPr="00231158">
        <w:rPr>
          <w:lang w:val="cs-CZ" w:eastAsia="fr-FR"/>
        </w:rPr>
        <w:t> </w:t>
      </w:r>
      <w:r w:rsidRPr="00231158">
        <w:rPr>
          <w:rFonts w:cs="Calibri"/>
          <w:lang w:val="cs-CZ"/>
        </w:rPr>
        <w:t xml:space="preserve">náplní vydrží až 30 dní </w:t>
      </w:r>
      <w:r w:rsidR="00F05E15" w:rsidRPr="009A6FF7">
        <w:rPr>
          <w:rFonts w:cs="Calibri"/>
          <w:lang w:val="cs-CZ"/>
        </w:rPr>
        <w:t xml:space="preserve">a </w:t>
      </w:r>
      <w:r w:rsidR="009A6FF7" w:rsidRPr="007338C9">
        <w:rPr>
          <w:rFonts w:cs="Calibri"/>
          <w:lang w:val="cs-CZ"/>
        </w:rPr>
        <w:t xml:space="preserve">nepřetržitě </w:t>
      </w:r>
      <w:r w:rsidR="00F05E15" w:rsidRPr="009A6FF7">
        <w:rPr>
          <w:rFonts w:cs="Calibri"/>
          <w:lang w:val="cs-CZ"/>
        </w:rPr>
        <w:t>uvolňuje</w:t>
      </w:r>
      <w:r w:rsidRPr="00231158">
        <w:rPr>
          <w:rFonts w:cs="Calibri"/>
          <w:lang w:val="cs-CZ"/>
        </w:rPr>
        <w:t xml:space="preserve"> feromony na</w:t>
      </w:r>
      <w:r w:rsidRPr="00231158">
        <w:rPr>
          <w:lang w:val="cs-CZ" w:eastAsia="fr-FR"/>
        </w:rPr>
        <w:t> </w:t>
      </w:r>
      <w:r w:rsidRPr="00231158">
        <w:rPr>
          <w:rFonts w:cs="Calibri"/>
          <w:lang w:val="cs-CZ"/>
        </w:rPr>
        <w:t>ploše do 70 m².</w:t>
      </w:r>
    </w:p>
    <w:p w:rsidR="00083E7F" w:rsidRPr="00A73E74" w:rsidRDefault="00083E7F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</w:p>
    <w:p w:rsidR="00E22310" w:rsidRPr="00A73E74" w:rsidRDefault="00E22310" w:rsidP="00E22310">
      <w:pPr>
        <w:spacing w:after="0" w:line="240" w:lineRule="auto"/>
        <w:jc w:val="both"/>
        <w:rPr>
          <w:rFonts w:cs="Calibri"/>
          <w:lang w:val="cs-CZ"/>
        </w:rPr>
      </w:pPr>
      <w:r w:rsidRPr="00A73E74">
        <w:rPr>
          <w:rFonts w:cs="Calibri"/>
          <w:lang w:val="cs-CZ"/>
        </w:rPr>
        <w:t xml:space="preserve">Zapojujte </w:t>
      </w:r>
      <w:r w:rsidRPr="00A73E74">
        <w:rPr>
          <w:rFonts w:cs="Calibri"/>
          <w:b/>
          <w:bCs/>
          <w:lang w:val="cs-CZ"/>
        </w:rPr>
        <w:t>pouze do</w:t>
      </w:r>
      <w:r w:rsidRPr="00A73E74">
        <w:rPr>
          <w:lang w:val="cs-CZ" w:eastAsia="fr-FR"/>
        </w:rPr>
        <w:t xml:space="preserve"> standardních</w:t>
      </w:r>
      <w:r w:rsidRPr="00A73E74">
        <w:rPr>
          <w:rFonts w:cs="Calibri"/>
          <w:b/>
          <w:bCs/>
          <w:lang w:val="cs-CZ"/>
        </w:rPr>
        <w:t xml:space="preserve"> elektrických zásuvek s napětím 220 V.</w:t>
      </w:r>
    </w:p>
    <w:p w:rsidR="00E22310" w:rsidRPr="00A73E74" w:rsidRDefault="00E22310" w:rsidP="00E22310">
      <w:pPr>
        <w:spacing w:after="0" w:line="240" w:lineRule="auto"/>
        <w:rPr>
          <w:rFonts w:eastAsia="MuseoSans-500Italic" w:cs="Calibri"/>
          <w:i/>
          <w:lang w:val="cs-CZ"/>
        </w:rPr>
      </w:pPr>
      <w:r w:rsidRPr="00A73E74">
        <w:rPr>
          <w:rFonts w:cs="Calibri"/>
          <w:b/>
          <w:bCs/>
          <w:lang w:val="cs-CZ"/>
        </w:rPr>
        <w:t>Nikdy nepoužívejte s prodlužovacími kabely, adaptéry nebo měniči napětí.</w:t>
      </w:r>
    </w:p>
    <w:p w:rsidR="00083E7F" w:rsidRPr="00A73E74" w:rsidRDefault="00083E7F" w:rsidP="00083E7F">
      <w:pPr>
        <w:spacing w:after="0" w:line="240" w:lineRule="auto"/>
        <w:rPr>
          <w:rFonts w:cs="Calibri"/>
          <w:lang w:val="cs-CZ"/>
        </w:rPr>
      </w:pPr>
    </w:p>
    <w:p w:rsidR="00083E7F" w:rsidRPr="00A73E74" w:rsidRDefault="00083E7F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b/>
          <w:lang w:val="cs-CZ"/>
        </w:rPr>
        <w:t>FELIWAY</w:t>
      </w:r>
      <w:r w:rsidRPr="00A73E74">
        <w:rPr>
          <w:rFonts w:cs="Calibri"/>
          <w:b/>
          <w:vertAlign w:val="superscript"/>
          <w:lang w:val="cs-CZ"/>
        </w:rPr>
        <w:t xml:space="preserve"> </w:t>
      </w:r>
      <w:r w:rsidRPr="00A73E74">
        <w:rPr>
          <w:rFonts w:cs="Calibri"/>
          <w:b/>
          <w:i/>
          <w:lang w:val="cs-CZ"/>
        </w:rPr>
        <w:t xml:space="preserve">Friends </w:t>
      </w:r>
      <w:r w:rsidR="00032541" w:rsidRPr="00A73E74">
        <w:rPr>
          <w:rFonts w:cs="Calibri"/>
          <w:lang w:val="cs-CZ"/>
        </w:rPr>
        <w:t>n</w:t>
      </w:r>
      <w:r w:rsidR="00B62BBA" w:rsidRPr="00A73E74">
        <w:rPr>
          <w:rFonts w:cs="Calibri"/>
          <w:lang w:val="cs-CZ"/>
        </w:rPr>
        <w:t xml:space="preserve">áplň </w:t>
      </w:r>
      <w:r w:rsidRPr="00A73E74">
        <w:rPr>
          <w:rFonts w:cs="Calibri"/>
          <w:lang w:val="cs-CZ"/>
        </w:rPr>
        <w:t xml:space="preserve">používejte </w:t>
      </w:r>
      <w:r w:rsidRPr="00A73E74">
        <w:rPr>
          <w:rFonts w:cs="Calibri"/>
          <w:b/>
          <w:bCs/>
          <w:lang w:val="cs-CZ"/>
        </w:rPr>
        <w:t>POUZE</w:t>
      </w:r>
      <w:r w:rsidRPr="00A73E74">
        <w:rPr>
          <w:rFonts w:cs="Calibri"/>
          <w:lang w:val="cs-CZ"/>
        </w:rPr>
        <w:t xml:space="preserve"> do originálního </w:t>
      </w:r>
      <w:r w:rsidRPr="00A73E74">
        <w:rPr>
          <w:rFonts w:cs="Calibri"/>
          <w:b/>
          <w:bCs/>
          <w:lang w:val="cs-CZ"/>
        </w:rPr>
        <w:t>FELIWAY</w:t>
      </w:r>
      <w:r w:rsidRPr="00A73E74">
        <w:rPr>
          <w:rFonts w:cs="Calibri"/>
          <w:b/>
          <w:bCs/>
          <w:vertAlign w:val="superscript"/>
          <w:lang w:val="cs-CZ"/>
        </w:rPr>
        <w:t>®</w:t>
      </w:r>
      <w:r w:rsidR="00032541" w:rsidRPr="00A73E74">
        <w:rPr>
          <w:rFonts w:cs="Calibri"/>
          <w:b/>
          <w:bCs/>
          <w:vertAlign w:val="superscript"/>
          <w:lang w:val="cs-CZ"/>
        </w:rPr>
        <w:t xml:space="preserve"> </w:t>
      </w:r>
      <w:r w:rsidR="00032541" w:rsidRPr="00231158">
        <w:rPr>
          <w:rFonts w:cs="Calibri"/>
          <w:b/>
          <w:bCs/>
          <w:i/>
          <w:iCs/>
          <w:lang w:val="cs-CZ"/>
        </w:rPr>
        <w:t>Friends</w:t>
      </w:r>
      <w:r w:rsidR="00032541" w:rsidRPr="00A73E74">
        <w:rPr>
          <w:rFonts w:cs="Calibri"/>
          <w:b/>
          <w:bCs/>
          <w:lang w:val="cs-CZ"/>
        </w:rPr>
        <w:t xml:space="preserve"> </w:t>
      </w:r>
      <w:r w:rsidR="00032541" w:rsidRPr="00231158">
        <w:rPr>
          <w:rFonts w:cs="Calibri"/>
          <w:lang w:val="cs-CZ"/>
        </w:rPr>
        <w:t>difuzéru</w:t>
      </w:r>
      <w:r w:rsidRPr="00A73E74">
        <w:rPr>
          <w:rFonts w:cs="Calibri"/>
          <w:b/>
          <w:bCs/>
          <w:lang w:val="cs-CZ"/>
        </w:rPr>
        <w:t>.</w:t>
      </w:r>
    </w:p>
    <w:p w:rsidR="00083E7F" w:rsidRPr="00A73E74" w:rsidRDefault="00083E7F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Difuzér vyměňujte každých 6 měsíců.</w:t>
      </w:r>
    </w:p>
    <w:p w:rsidR="00083E7F" w:rsidRPr="00A73E74" w:rsidRDefault="00083E7F" w:rsidP="00083E7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</w:p>
    <w:p w:rsidR="00083E7F" w:rsidRPr="00A73E74" w:rsidRDefault="00657D94" w:rsidP="00083E7F">
      <w:pPr>
        <w:spacing w:after="0" w:line="240" w:lineRule="auto"/>
        <w:rPr>
          <w:rFonts w:cs="Calibri"/>
          <w:i/>
          <w:lang w:val="cs-CZ"/>
        </w:rPr>
      </w:pPr>
      <w:r w:rsidRPr="00A73E74">
        <w:rPr>
          <w:rFonts w:cs="Calibri"/>
          <w:b/>
          <w:noProof/>
          <w:lang w:val="cs-CZ" w:eastAsia="cs-CZ"/>
        </w:rPr>
        <w:drawing>
          <wp:inline distT="0" distB="0" distL="0" distR="0">
            <wp:extent cx="942975" cy="942975"/>
            <wp:effectExtent l="0" t="0" r="0" b="0"/>
            <wp:docPr id="2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E7F" w:rsidRPr="00A73E74">
        <w:rPr>
          <w:rFonts w:cs="Calibri"/>
          <w:i/>
          <w:lang w:val="cs-CZ"/>
        </w:rPr>
        <w:t>(GHS08, velikost červeného čtverce 16x16 mm)</w:t>
      </w:r>
    </w:p>
    <w:p w:rsidR="00083E7F" w:rsidRPr="00A73E74" w:rsidRDefault="00083E7F" w:rsidP="00083E7F">
      <w:pPr>
        <w:spacing w:after="0" w:line="240" w:lineRule="auto"/>
        <w:rPr>
          <w:rFonts w:cs="Calibri"/>
          <w:i/>
          <w:lang w:val="cs-CZ"/>
        </w:rPr>
      </w:pPr>
    </w:p>
    <w:p w:rsidR="003F43C4" w:rsidRDefault="003F43C4" w:rsidP="00083E7F">
      <w:pPr>
        <w:spacing w:after="0" w:line="240" w:lineRule="auto"/>
        <w:rPr>
          <w:rFonts w:cs="Calibri"/>
          <w:b/>
          <w:lang w:val="cs-CZ"/>
        </w:rPr>
      </w:pPr>
    </w:p>
    <w:p w:rsidR="003F43C4" w:rsidRDefault="003F43C4" w:rsidP="00083E7F">
      <w:pPr>
        <w:spacing w:after="0" w:line="240" w:lineRule="auto"/>
        <w:rPr>
          <w:rFonts w:cs="Calibri"/>
          <w:b/>
          <w:lang w:val="cs-CZ"/>
        </w:rPr>
      </w:pPr>
    </w:p>
    <w:p w:rsidR="00083E7F" w:rsidRPr="00A73E74" w:rsidRDefault="00083E7F" w:rsidP="00083E7F">
      <w:pPr>
        <w:spacing w:after="0" w:line="240" w:lineRule="auto"/>
        <w:rPr>
          <w:rFonts w:cs="Calibri"/>
          <w:b/>
          <w:lang w:val="cs-CZ"/>
        </w:rPr>
      </w:pPr>
      <w:r w:rsidRPr="00A73E74">
        <w:rPr>
          <w:rFonts w:cs="Calibri"/>
          <w:b/>
          <w:lang w:val="cs-CZ"/>
        </w:rPr>
        <w:t>NEBEZPEČÍ</w:t>
      </w:r>
    </w:p>
    <w:p w:rsidR="00083E7F" w:rsidRPr="00A73E74" w:rsidRDefault="00083E7F" w:rsidP="00083E7F">
      <w:pPr>
        <w:spacing w:after="0" w:line="240" w:lineRule="auto"/>
        <w:rPr>
          <w:rFonts w:cs="Calibri"/>
          <w:bCs/>
          <w:lang w:val="cs-CZ"/>
        </w:rPr>
      </w:pPr>
      <w:r w:rsidRPr="00A73E74">
        <w:rPr>
          <w:rFonts w:cs="Calibri"/>
          <w:bCs/>
          <w:lang w:val="cs-CZ"/>
        </w:rPr>
        <w:t xml:space="preserve">Obsahuje: uhlovodíky C14-C19, </w:t>
      </w:r>
      <w:proofErr w:type="spellStart"/>
      <w:r w:rsidRPr="00A73E74">
        <w:rPr>
          <w:rFonts w:cs="Calibri"/>
          <w:bCs/>
          <w:lang w:val="cs-CZ"/>
        </w:rPr>
        <w:t>izoalkany</w:t>
      </w:r>
      <w:proofErr w:type="spellEnd"/>
      <w:r w:rsidRPr="00A73E74">
        <w:rPr>
          <w:rFonts w:cs="Calibri"/>
          <w:bCs/>
          <w:lang w:val="cs-CZ"/>
        </w:rPr>
        <w:t xml:space="preserve">, cyklické </w:t>
      </w:r>
      <w:r w:rsidR="00B62BBA" w:rsidRPr="00A73E74">
        <w:rPr>
          <w:rFonts w:cs="Calibri"/>
          <w:bCs/>
          <w:lang w:val="cs-CZ"/>
        </w:rPr>
        <w:t>sloučeniny</w:t>
      </w:r>
      <w:r w:rsidRPr="00A73E74">
        <w:rPr>
          <w:rFonts w:cs="Calibri"/>
          <w:bCs/>
          <w:lang w:val="cs-CZ"/>
        </w:rPr>
        <w:t>, &lt;2 % aromatických látek.</w:t>
      </w:r>
    </w:p>
    <w:p w:rsidR="00083E7F" w:rsidRPr="00231158" w:rsidRDefault="00083E7F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 xml:space="preserve">Při požití a vniknutí do dýchacích cest může </w:t>
      </w:r>
      <w:r w:rsidR="00B62BBA" w:rsidRPr="00231158">
        <w:rPr>
          <w:rFonts w:cs="Calibri"/>
          <w:lang w:val="cs-CZ"/>
        </w:rPr>
        <w:t>způsobit smrt.</w:t>
      </w:r>
    </w:p>
    <w:p w:rsidR="00032541" w:rsidRPr="00A73E74" w:rsidRDefault="00032541" w:rsidP="00032541">
      <w:pPr>
        <w:spacing w:after="0" w:line="240" w:lineRule="auto"/>
        <w:rPr>
          <w:rFonts w:cs="Calibri"/>
          <w:b/>
          <w:bCs/>
          <w:lang w:val="cs-CZ"/>
        </w:rPr>
      </w:pPr>
      <w:r w:rsidRPr="00A73E74">
        <w:rPr>
          <w:rFonts w:cs="Calibri"/>
          <w:b/>
          <w:bCs/>
          <w:lang w:val="cs-CZ"/>
        </w:rPr>
        <w:t xml:space="preserve">UCHOVÁVEJTE MIMO DOHLED A DOSAH DĚTÍ. </w:t>
      </w:r>
    </w:p>
    <w:p w:rsidR="00083E7F" w:rsidRPr="00A73E74" w:rsidRDefault="00083E7F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 xml:space="preserve">Nebezpečí je spojeno s </w:t>
      </w:r>
      <w:r w:rsidR="00B62BBA" w:rsidRPr="00A73E74">
        <w:rPr>
          <w:rFonts w:cs="Calibri"/>
          <w:lang w:val="cs-CZ"/>
        </w:rPr>
        <w:t>v</w:t>
      </w:r>
      <w:r w:rsidRPr="00A73E74">
        <w:rPr>
          <w:rFonts w:cs="Calibri"/>
          <w:lang w:val="cs-CZ"/>
        </w:rPr>
        <w:t xml:space="preserve">niknutím kapaliny do dýchacích cest po požití a </w:t>
      </w:r>
      <w:r w:rsidR="00B62BBA" w:rsidRPr="00231158">
        <w:rPr>
          <w:rFonts w:cs="Calibri"/>
          <w:lang w:val="cs-CZ"/>
        </w:rPr>
        <w:t>neúmyslném</w:t>
      </w:r>
      <w:r w:rsidRPr="00A73E74">
        <w:rPr>
          <w:rFonts w:cs="Calibri"/>
          <w:lang w:val="cs-CZ"/>
        </w:rPr>
        <w:t xml:space="preserve"> polknutí.</w:t>
      </w:r>
    </w:p>
    <w:p w:rsidR="00083E7F" w:rsidRPr="00A73E74" w:rsidRDefault="00083E7F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lastRenderedPageBreak/>
        <w:t xml:space="preserve">V případě potřeby lékařské pomoci mějte po ruce obal nebo etiketu </w:t>
      </w:r>
      <w:r w:rsidR="00E22310" w:rsidRPr="00A73E74">
        <w:rPr>
          <w:rFonts w:cs="Calibri"/>
          <w:lang w:val="cs-CZ"/>
        </w:rPr>
        <w:t>přípravku</w:t>
      </w:r>
      <w:r w:rsidRPr="00A73E74">
        <w:rPr>
          <w:rFonts w:cs="Calibri"/>
          <w:lang w:val="cs-CZ"/>
        </w:rPr>
        <w:t>.</w:t>
      </w:r>
    </w:p>
    <w:p w:rsidR="00083E7F" w:rsidRPr="00A73E74" w:rsidRDefault="00083E7F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Před použitím si přečtěte příbalovou informaci.</w:t>
      </w:r>
    </w:p>
    <w:p w:rsidR="00B62BBA" w:rsidRPr="00231158" w:rsidRDefault="00B62BBA" w:rsidP="00B62BBA">
      <w:pPr>
        <w:spacing w:after="0" w:line="240" w:lineRule="auto"/>
        <w:jc w:val="both"/>
        <w:rPr>
          <w:rFonts w:cs="Calibri"/>
          <w:lang w:val="cs-CZ"/>
        </w:rPr>
      </w:pPr>
      <w:bookmarkStart w:id="1" w:name="_Hlk117802537"/>
      <w:r w:rsidRPr="00231158">
        <w:rPr>
          <w:rFonts w:cs="Calibri"/>
          <w:lang w:val="cs-CZ"/>
        </w:rPr>
        <w:t>PŘI</w:t>
      </w:r>
      <w:r w:rsidRPr="00231158">
        <w:rPr>
          <w:lang w:val="cs-CZ" w:eastAsia="fr-FR"/>
        </w:rPr>
        <w:t> </w:t>
      </w:r>
      <w:r w:rsidRPr="00231158">
        <w:rPr>
          <w:rFonts w:cs="Calibri"/>
          <w:lang w:val="cs-CZ"/>
        </w:rPr>
        <w:t xml:space="preserve">POŽITÍ: okamžitě volejte do TOXIKOLOGICKÉHO INFORMAČNÍHO STŘEDISKA nebo lékaři. </w:t>
      </w:r>
      <w:bookmarkEnd w:id="1"/>
      <w:r w:rsidRPr="00231158">
        <w:rPr>
          <w:rFonts w:cs="Calibri"/>
          <w:lang w:val="cs-CZ"/>
        </w:rPr>
        <w:t>NEVYVOLÁVEJTE zvracení.</w:t>
      </w:r>
      <w:bookmarkStart w:id="2" w:name="_Hlk115939491"/>
    </w:p>
    <w:p w:rsidR="00032541" w:rsidRPr="00231158" w:rsidRDefault="00B62BBA" w:rsidP="00B62BBA">
      <w:pPr>
        <w:spacing w:after="0" w:line="240" w:lineRule="auto"/>
        <w:rPr>
          <w:rFonts w:cs="Calibri"/>
          <w:bCs/>
          <w:lang w:val="cs-CZ"/>
        </w:rPr>
      </w:pPr>
      <w:r w:rsidRPr="00231158">
        <w:rPr>
          <w:rFonts w:cs="Calibri"/>
          <w:bCs/>
          <w:lang w:val="cs-CZ"/>
        </w:rPr>
        <w:t>Obsah a obal zlikvidujte na sběrném místě nebezpečného odpadu v souladu s místními právními předpisy. Elektroodpad nesmí být likvidován společně se směsným odpadem</w:t>
      </w:r>
      <w:bookmarkEnd w:id="2"/>
      <w:r w:rsidRPr="00231158">
        <w:rPr>
          <w:rFonts w:cs="Calibri"/>
          <w:bCs/>
          <w:lang w:val="cs-CZ"/>
        </w:rPr>
        <w:t>.</w:t>
      </w:r>
    </w:p>
    <w:p w:rsidR="00032541" w:rsidRPr="00231158" w:rsidRDefault="00032541" w:rsidP="00B62BBA">
      <w:pPr>
        <w:spacing w:after="0" w:line="240" w:lineRule="auto"/>
        <w:rPr>
          <w:rFonts w:cs="Calibri"/>
          <w:bCs/>
          <w:lang w:val="cs-CZ"/>
        </w:rPr>
      </w:pPr>
    </w:p>
    <w:p w:rsidR="00032541" w:rsidRPr="00A73E74" w:rsidRDefault="00032541" w:rsidP="00032541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Patentovaná technologie.</w:t>
      </w:r>
    </w:p>
    <w:p w:rsidR="00032541" w:rsidRPr="00A73E74" w:rsidRDefault="00032541" w:rsidP="00B62BBA">
      <w:pPr>
        <w:spacing w:after="0" w:line="240" w:lineRule="auto"/>
        <w:rPr>
          <w:rFonts w:cs="Calibri"/>
          <w:lang w:val="cs-CZ"/>
        </w:rPr>
      </w:pPr>
    </w:p>
    <w:p w:rsidR="00027A2E" w:rsidRPr="00A73E74" w:rsidRDefault="00976608" w:rsidP="0023115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Držitel rozhodnutí o schválení a distributor:</w:t>
      </w:r>
    </w:p>
    <w:p w:rsidR="00027A2E" w:rsidRPr="00A73E74" w:rsidRDefault="00027A2E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CEVA ANIMAL HEALTH S</w:t>
      </w:r>
      <w:r w:rsidR="00795894" w:rsidRPr="00A73E74">
        <w:rPr>
          <w:rFonts w:cs="Calibri"/>
          <w:lang w:val="cs-CZ"/>
        </w:rPr>
        <w:t>LOVAKIA</w:t>
      </w:r>
      <w:r w:rsidRPr="00A73E74">
        <w:rPr>
          <w:rFonts w:cs="Calibri"/>
          <w:lang w:val="cs-CZ"/>
        </w:rPr>
        <w:t>, s.r.o.</w:t>
      </w:r>
    </w:p>
    <w:p w:rsidR="00027A2E" w:rsidRPr="00A73E74" w:rsidRDefault="00366E3B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Prievozská 5434/6A</w:t>
      </w:r>
    </w:p>
    <w:p w:rsidR="00027A2E" w:rsidRPr="00A73E74" w:rsidRDefault="00366E3B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821 09</w:t>
      </w:r>
      <w:r w:rsidR="00027A2E" w:rsidRPr="00A73E74">
        <w:rPr>
          <w:rFonts w:cs="Calibri"/>
          <w:lang w:val="cs-CZ"/>
        </w:rPr>
        <w:t xml:space="preserve"> Bratislava</w:t>
      </w:r>
      <w:r w:rsidRPr="00A73E74">
        <w:rPr>
          <w:rFonts w:cs="Calibri"/>
          <w:lang w:val="cs-CZ"/>
        </w:rPr>
        <w:t xml:space="preserve"> – </w:t>
      </w:r>
      <w:proofErr w:type="spellStart"/>
      <w:r w:rsidRPr="00A73E74">
        <w:rPr>
          <w:rFonts w:cs="Calibri"/>
          <w:lang w:val="cs-CZ"/>
        </w:rPr>
        <w:t>mestská</w:t>
      </w:r>
      <w:proofErr w:type="spellEnd"/>
      <w:r w:rsidRPr="00A73E74">
        <w:rPr>
          <w:rFonts w:cs="Calibri"/>
          <w:lang w:val="cs-CZ"/>
        </w:rPr>
        <w:t xml:space="preserve"> </w:t>
      </w:r>
      <w:proofErr w:type="spellStart"/>
      <w:r w:rsidRPr="00A73E74">
        <w:rPr>
          <w:rFonts w:cs="Calibri"/>
          <w:lang w:val="cs-CZ"/>
        </w:rPr>
        <w:t>časť</w:t>
      </w:r>
      <w:proofErr w:type="spellEnd"/>
      <w:r w:rsidRPr="00A73E74">
        <w:rPr>
          <w:rFonts w:cs="Calibri"/>
          <w:lang w:val="cs-CZ"/>
        </w:rPr>
        <w:t xml:space="preserve"> Ružinov</w:t>
      </w:r>
      <w:r w:rsidR="00027A2E" w:rsidRPr="00A73E74">
        <w:rPr>
          <w:rFonts w:cs="Calibri"/>
          <w:lang w:val="cs-CZ"/>
        </w:rPr>
        <w:t xml:space="preserve"> </w:t>
      </w:r>
    </w:p>
    <w:p w:rsidR="00027A2E" w:rsidRPr="00A73E74" w:rsidRDefault="00027A2E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Slovenská republika</w:t>
      </w:r>
    </w:p>
    <w:p w:rsidR="00AF2936" w:rsidRPr="00A73E74" w:rsidRDefault="00AF2936" w:rsidP="00083E7F">
      <w:pPr>
        <w:spacing w:after="0" w:line="240" w:lineRule="auto"/>
        <w:rPr>
          <w:rFonts w:cs="Calibri"/>
          <w:lang w:val="cs-CZ"/>
        </w:rPr>
      </w:pPr>
    </w:p>
    <w:p w:rsidR="00AF2936" w:rsidRPr="00A73E74" w:rsidRDefault="00AF2936" w:rsidP="00083E7F">
      <w:pPr>
        <w:spacing w:after="0" w:line="240" w:lineRule="auto"/>
        <w:rPr>
          <w:rFonts w:cs="Calibri"/>
          <w:lang w:val="cs-CZ"/>
        </w:rPr>
      </w:pPr>
      <w:r w:rsidRPr="00A73E74">
        <w:rPr>
          <w:rFonts w:cs="Calibri"/>
          <w:lang w:val="cs-CZ"/>
        </w:rPr>
        <w:t>Č. schválení:</w:t>
      </w:r>
      <w:r w:rsidR="006B72B1" w:rsidRPr="00A73E74">
        <w:rPr>
          <w:rFonts w:cs="Calibri"/>
          <w:lang w:val="cs-CZ"/>
        </w:rPr>
        <w:t xml:space="preserve"> 060-18/C</w:t>
      </w:r>
    </w:p>
    <w:p w:rsidR="002F1B79" w:rsidRPr="00231158" w:rsidRDefault="002F1B79" w:rsidP="00083E7F">
      <w:pPr>
        <w:spacing w:after="0" w:line="240" w:lineRule="auto"/>
        <w:rPr>
          <w:rFonts w:cs="Calibri"/>
          <w:lang w:val="cs-CZ"/>
        </w:rPr>
      </w:pPr>
    </w:p>
    <w:p w:rsidR="00027A2E" w:rsidRPr="00231158" w:rsidRDefault="00E57B66" w:rsidP="00083E7F">
      <w:pPr>
        <w:spacing w:after="0" w:line="240" w:lineRule="auto"/>
        <w:rPr>
          <w:rFonts w:cs="Calibri"/>
          <w:u w:val="single"/>
          <w:lang w:val="cs-CZ"/>
        </w:rPr>
      </w:pPr>
      <w:hyperlink r:id="rId9">
        <w:r w:rsidR="00027A2E" w:rsidRPr="00231158">
          <w:rPr>
            <w:rFonts w:cs="Calibri"/>
            <w:u w:val="single"/>
            <w:lang w:val="cs-CZ"/>
          </w:rPr>
          <w:t>www.feliway.com</w:t>
        </w:r>
      </w:hyperlink>
    </w:p>
    <w:p w:rsidR="00B62BBA" w:rsidRPr="00231158" w:rsidRDefault="00B62BBA" w:rsidP="00083E7F">
      <w:pPr>
        <w:spacing w:after="0" w:line="240" w:lineRule="auto"/>
        <w:rPr>
          <w:rFonts w:cs="Calibri"/>
          <w:lang w:val="cs-CZ"/>
        </w:rPr>
      </w:pPr>
    </w:p>
    <w:p w:rsidR="00027A2E" w:rsidRPr="00231158" w:rsidRDefault="00027A2E" w:rsidP="00083E7F">
      <w:pPr>
        <w:spacing w:after="0" w:line="240" w:lineRule="auto"/>
        <w:rPr>
          <w:rFonts w:cs="Calibri"/>
          <w:lang w:val="cs-CZ"/>
        </w:rPr>
      </w:pPr>
      <w:r w:rsidRPr="00231158">
        <w:rPr>
          <w:rFonts w:cs="Calibri"/>
          <w:lang w:val="cs-CZ"/>
        </w:rPr>
        <w:t>Lot</w:t>
      </w:r>
      <w:r w:rsidR="00032541" w:rsidRPr="00231158">
        <w:rPr>
          <w:rFonts w:cs="Calibri"/>
          <w:lang w:val="cs-CZ"/>
        </w:rPr>
        <w:t>.</w:t>
      </w:r>
      <w:r w:rsidRPr="00231158">
        <w:rPr>
          <w:rFonts w:cs="Calibri"/>
          <w:lang w:val="cs-CZ"/>
        </w:rPr>
        <w:t>:</w:t>
      </w:r>
    </w:p>
    <w:p w:rsidR="00027A2E" w:rsidRPr="00A73E74" w:rsidRDefault="00027A2E" w:rsidP="00083E7F">
      <w:pPr>
        <w:spacing w:after="0" w:line="240" w:lineRule="auto"/>
        <w:rPr>
          <w:rFonts w:cs="Calibri"/>
          <w:lang w:val="cs-CZ"/>
        </w:rPr>
      </w:pPr>
      <w:r w:rsidRPr="00231158">
        <w:rPr>
          <w:rFonts w:cs="Calibri"/>
          <w:lang w:val="cs-CZ"/>
        </w:rPr>
        <w:t>Exp</w:t>
      </w:r>
      <w:r w:rsidR="00032541" w:rsidRPr="00231158">
        <w:rPr>
          <w:rFonts w:cs="Calibri"/>
          <w:lang w:val="cs-CZ"/>
        </w:rPr>
        <w:t>.</w:t>
      </w:r>
      <w:r w:rsidRPr="00231158">
        <w:rPr>
          <w:rFonts w:cs="Calibri"/>
          <w:lang w:val="cs-CZ"/>
        </w:rPr>
        <w:t>:</w:t>
      </w:r>
    </w:p>
    <w:p w:rsidR="00027A2E" w:rsidRPr="00A73E74" w:rsidRDefault="00027A2E" w:rsidP="00083E7F">
      <w:pPr>
        <w:spacing w:after="0" w:line="240" w:lineRule="auto"/>
        <w:rPr>
          <w:rFonts w:cs="Calibri"/>
          <w:lang w:val="cs-CZ"/>
        </w:rPr>
      </w:pPr>
    </w:p>
    <w:sectPr w:rsidR="00027A2E" w:rsidRPr="00A73E74" w:rsidSect="002311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66" w:rsidRDefault="00E57B66" w:rsidP="00231158">
      <w:pPr>
        <w:spacing w:after="0" w:line="240" w:lineRule="auto"/>
      </w:pPr>
      <w:r>
        <w:separator/>
      </w:r>
    </w:p>
  </w:endnote>
  <w:endnote w:type="continuationSeparator" w:id="0">
    <w:p w:rsidR="00E57B66" w:rsidRDefault="00E57B66" w:rsidP="0023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-500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66" w:rsidRDefault="00E57B66" w:rsidP="00231158">
      <w:pPr>
        <w:spacing w:after="0" w:line="240" w:lineRule="auto"/>
      </w:pPr>
      <w:r>
        <w:separator/>
      </w:r>
    </w:p>
  </w:footnote>
  <w:footnote w:type="continuationSeparator" w:id="0">
    <w:p w:rsidR="00E57B66" w:rsidRDefault="00E57B66" w:rsidP="0023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58" w:rsidRPr="00E1769A" w:rsidRDefault="00231158" w:rsidP="00C547D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6ED1DE9A24F4AC195F1A4B69E0A5E1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9C1094120E6B4CBE963B398D46BA8316"/>
        </w:placeholder>
        <w:text/>
      </w:sdtPr>
      <w:sdtEndPr/>
      <w:sdtContent>
        <w:r w:rsidR="00F80359" w:rsidRPr="00F80359">
          <w:t>USKVBL/4283/2022/POD</w:t>
        </w:r>
        <w:r w:rsidR="00F80359">
          <w:t>,</w:t>
        </w:r>
      </w:sdtContent>
    </w:sdt>
    <w:r w:rsidRPr="00E1769A">
      <w:rPr>
        <w:bCs/>
      </w:rPr>
      <w:t xml:space="preserve"> č.j.</w:t>
    </w:r>
    <w:r w:rsidR="00C547DB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9C1094120E6B4CBE963B398D46BA8316"/>
        </w:placeholder>
        <w:text/>
      </w:sdtPr>
      <w:sdtEndPr/>
      <w:sdtContent>
        <w:r w:rsidR="00F80359" w:rsidRPr="00F80359">
          <w:rPr>
            <w:rFonts w:eastAsia="Times New Roman"/>
            <w:lang w:eastAsia="cs-CZ"/>
          </w:rPr>
          <w:t>USKVBL/2139/2023/REG-Gro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08A027FC1DA4953A20815470E9BC472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0359">
          <w:rPr>
            <w:bCs/>
            <w:lang w:val="cs-CZ"/>
          </w:rPr>
          <w:t>17.2.2023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3512CFB41834A51A0C9022971CCAD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8035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="Calibri"/>
          <w:lang w:val="cs-CZ"/>
        </w:rPr>
        <w:id w:val="-2080899180"/>
        <w:placeholder>
          <w:docPart w:val="732215274903474FBB692D2DFBF4FC1C"/>
        </w:placeholder>
        <w:text/>
      </w:sdtPr>
      <w:sdtEndPr/>
      <w:sdtContent>
        <w:r w:rsidR="00F80359" w:rsidRPr="00F80359">
          <w:rPr>
            <w:rFonts w:cs="Calibri"/>
            <w:lang w:val="cs-CZ"/>
          </w:rPr>
          <w:t>FELIWAY Friends difuzér a náplň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553EFC"/>
    <w:multiLevelType w:val="hybridMultilevel"/>
    <w:tmpl w:val="CB7CF006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EE"/>
    <w:rsid w:val="00027A2E"/>
    <w:rsid w:val="00032541"/>
    <w:rsid w:val="0003286A"/>
    <w:rsid w:val="0006266B"/>
    <w:rsid w:val="00070D18"/>
    <w:rsid w:val="00074234"/>
    <w:rsid w:val="00083E7F"/>
    <w:rsid w:val="000A60EE"/>
    <w:rsid w:val="000A70B1"/>
    <w:rsid w:val="000B408A"/>
    <w:rsid w:val="00186FEB"/>
    <w:rsid w:val="001A79A1"/>
    <w:rsid w:val="001C1663"/>
    <w:rsid w:val="001E5576"/>
    <w:rsid w:val="00231158"/>
    <w:rsid w:val="00231D33"/>
    <w:rsid w:val="00293079"/>
    <w:rsid w:val="002D0ED6"/>
    <w:rsid w:val="002D61AB"/>
    <w:rsid w:val="002F1B79"/>
    <w:rsid w:val="00323249"/>
    <w:rsid w:val="00366E3B"/>
    <w:rsid w:val="00381FC7"/>
    <w:rsid w:val="003C0AA9"/>
    <w:rsid w:val="003E0243"/>
    <w:rsid w:val="003F43C4"/>
    <w:rsid w:val="00411882"/>
    <w:rsid w:val="004533C2"/>
    <w:rsid w:val="00464227"/>
    <w:rsid w:val="0048626D"/>
    <w:rsid w:val="00493F0F"/>
    <w:rsid w:val="004B7F87"/>
    <w:rsid w:val="004C1A96"/>
    <w:rsid w:val="004C3D77"/>
    <w:rsid w:val="004D4458"/>
    <w:rsid w:val="005842A5"/>
    <w:rsid w:val="00596E2B"/>
    <w:rsid w:val="005B2687"/>
    <w:rsid w:val="005B75BF"/>
    <w:rsid w:val="005C135E"/>
    <w:rsid w:val="005D0B0D"/>
    <w:rsid w:val="005D68D5"/>
    <w:rsid w:val="0060340D"/>
    <w:rsid w:val="00605D88"/>
    <w:rsid w:val="006400A9"/>
    <w:rsid w:val="00640BF9"/>
    <w:rsid w:val="00657D94"/>
    <w:rsid w:val="00685937"/>
    <w:rsid w:val="00693025"/>
    <w:rsid w:val="006B1C3D"/>
    <w:rsid w:val="006B681E"/>
    <w:rsid w:val="006B72B1"/>
    <w:rsid w:val="006E135B"/>
    <w:rsid w:val="00705264"/>
    <w:rsid w:val="0071429F"/>
    <w:rsid w:val="007727EE"/>
    <w:rsid w:val="007834C8"/>
    <w:rsid w:val="007837DB"/>
    <w:rsid w:val="007842AC"/>
    <w:rsid w:val="007857E6"/>
    <w:rsid w:val="00795894"/>
    <w:rsid w:val="00800209"/>
    <w:rsid w:val="00810AF4"/>
    <w:rsid w:val="008667FF"/>
    <w:rsid w:val="00893685"/>
    <w:rsid w:val="00895F5B"/>
    <w:rsid w:val="008A55E7"/>
    <w:rsid w:val="008B2181"/>
    <w:rsid w:val="008C68CF"/>
    <w:rsid w:val="00901DD0"/>
    <w:rsid w:val="00920705"/>
    <w:rsid w:val="00924C27"/>
    <w:rsid w:val="00966C76"/>
    <w:rsid w:val="00976608"/>
    <w:rsid w:val="00991B7B"/>
    <w:rsid w:val="009A6FF7"/>
    <w:rsid w:val="009C760E"/>
    <w:rsid w:val="009D085D"/>
    <w:rsid w:val="009D13E8"/>
    <w:rsid w:val="00A179E2"/>
    <w:rsid w:val="00A73E74"/>
    <w:rsid w:val="00A81995"/>
    <w:rsid w:val="00AA4346"/>
    <w:rsid w:val="00AB4CDC"/>
    <w:rsid w:val="00AD18ED"/>
    <w:rsid w:val="00AD58FD"/>
    <w:rsid w:val="00AF2936"/>
    <w:rsid w:val="00AF6879"/>
    <w:rsid w:val="00B32403"/>
    <w:rsid w:val="00B510DC"/>
    <w:rsid w:val="00B62BBA"/>
    <w:rsid w:val="00B95105"/>
    <w:rsid w:val="00BA3956"/>
    <w:rsid w:val="00BA55BE"/>
    <w:rsid w:val="00BD71B2"/>
    <w:rsid w:val="00BE4854"/>
    <w:rsid w:val="00C329D5"/>
    <w:rsid w:val="00C37216"/>
    <w:rsid w:val="00C47B85"/>
    <w:rsid w:val="00C547DB"/>
    <w:rsid w:val="00C70504"/>
    <w:rsid w:val="00CA7388"/>
    <w:rsid w:val="00CD0B67"/>
    <w:rsid w:val="00CE6E47"/>
    <w:rsid w:val="00CF644E"/>
    <w:rsid w:val="00D16D66"/>
    <w:rsid w:val="00D562BE"/>
    <w:rsid w:val="00DB518C"/>
    <w:rsid w:val="00DE09FE"/>
    <w:rsid w:val="00DE37BC"/>
    <w:rsid w:val="00DF4A03"/>
    <w:rsid w:val="00E070C9"/>
    <w:rsid w:val="00E16EA9"/>
    <w:rsid w:val="00E22310"/>
    <w:rsid w:val="00E26360"/>
    <w:rsid w:val="00E57B66"/>
    <w:rsid w:val="00E83FDD"/>
    <w:rsid w:val="00EC0297"/>
    <w:rsid w:val="00EE28B9"/>
    <w:rsid w:val="00EF381A"/>
    <w:rsid w:val="00F05E15"/>
    <w:rsid w:val="00F10D5E"/>
    <w:rsid w:val="00F2721B"/>
    <w:rsid w:val="00F31190"/>
    <w:rsid w:val="00F600A6"/>
    <w:rsid w:val="00F72048"/>
    <w:rsid w:val="00F80359"/>
    <w:rsid w:val="00F8068E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1A7"/>
  <w15:chartTrackingRefBased/>
  <w15:docId w15:val="{6074D2BC-E49B-4041-9BEB-EA7005B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02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2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7EE"/>
    <w:pPr>
      <w:autoSpaceDE w:val="0"/>
      <w:autoSpaceDN w:val="0"/>
      <w:adjustRightInd w:val="0"/>
    </w:pPr>
    <w:rPr>
      <w:rFonts w:ascii="Gill Sans MT Pro Light" w:hAnsi="Gill Sans MT Pro Light" w:cs="Gill Sans MT Pro Light"/>
      <w:color w:val="000000"/>
      <w:sz w:val="24"/>
      <w:szCs w:val="24"/>
      <w:lang w:val="fr-FR" w:eastAsia="en-US"/>
    </w:rPr>
  </w:style>
  <w:style w:type="paragraph" w:customStyle="1" w:styleId="Pa1">
    <w:name w:val="Pa1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27EE"/>
    <w:rPr>
      <w:rFonts w:cs="Gill Sans MT Pro Light"/>
      <w:color w:val="2F006D"/>
      <w:sz w:val="16"/>
      <w:szCs w:val="16"/>
    </w:rPr>
  </w:style>
  <w:style w:type="character" w:customStyle="1" w:styleId="A1">
    <w:name w:val="A1"/>
    <w:uiPriority w:val="99"/>
    <w:rsid w:val="007727EE"/>
    <w:rPr>
      <w:rFonts w:ascii="Gill Sans MT Pro Medium" w:hAnsi="Gill Sans MT Pro Medium" w:cs="Gill Sans MT Pro Medium"/>
      <w:b/>
      <w:bCs/>
      <w:color w:val="2F006D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727EE"/>
    <w:pPr>
      <w:spacing w:line="241" w:lineRule="atLeast"/>
    </w:pPr>
    <w:rPr>
      <w:rFonts w:ascii="Gill Sans MT Pro Medium" w:hAnsi="Gill Sans MT Pro Medium" w:cs="Times New Roman"/>
      <w:color w:val="auto"/>
    </w:rPr>
  </w:style>
  <w:style w:type="character" w:customStyle="1" w:styleId="A2">
    <w:name w:val="A2"/>
    <w:uiPriority w:val="99"/>
    <w:rsid w:val="007727EE"/>
    <w:rPr>
      <w:rFonts w:cs="Gill Sans MT Pro Medium"/>
      <w:color w:val="2F006D"/>
      <w:sz w:val="22"/>
      <w:szCs w:val="22"/>
    </w:rPr>
  </w:style>
  <w:style w:type="character" w:styleId="Hypertextovodkaz">
    <w:name w:val="Hyperlink"/>
    <w:uiPriority w:val="99"/>
    <w:unhideWhenUsed/>
    <w:rsid w:val="007727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40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B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0BF9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B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BF9"/>
    <w:rPr>
      <w:b/>
      <w:bCs/>
      <w:lang w:val="fr-FR" w:eastAsia="en-US"/>
    </w:rPr>
  </w:style>
  <w:style w:type="paragraph" w:styleId="Odstavecseseznamem">
    <w:name w:val="List Paragraph"/>
    <w:basedOn w:val="Normln"/>
    <w:uiPriority w:val="1"/>
    <w:qFormat/>
    <w:rsid w:val="00083E7F"/>
    <w:pPr>
      <w:widowControl w:val="0"/>
      <w:autoSpaceDE w:val="0"/>
      <w:autoSpaceDN w:val="0"/>
      <w:spacing w:before="1" w:after="0" w:line="240" w:lineRule="auto"/>
      <w:ind w:left="568" w:hanging="207"/>
    </w:pPr>
    <w:rPr>
      <w:rFonts w:ascii="Arial" w:eastAsia="Arial" w:hAnsi="Arial" w:cs="Arial"/>
      <w:lang w:val="en-US" w:eastAsia="fr-FR"/>
    </w:rPr>
  </w:style>
  <w:style w:type="paragraph" w:styleId="Revize">
    <w:name w:val="Revision"/>
    <w:hidden/>
    <w:uiPriority w:val="99"/>
    <w:semiHidden/>
    <w:rsid w:val="00B62BBA"/>
    <w:rPr>
      <w:sz w:val="22"/>
      <w:szCs w:val="22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23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158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23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158"/>
    <w:rPr>
      <w:sz w:val="22"/>
      <w:szCs w:val="22"/>
      <w:lang w:val="fr-FR" w:eastAsia="en-US"/>
    </w:rPr>
  </w:style>
  <w:style w:type="character" w:styleId="Zstupntext">
    <w:name w:val="Placeholder Text"/>
    <w:rsid w:val="00231158"/>
    <w:rPr>
      <w:color w:val="808080"/>
    </w:rPr>
  </w:style>
  <w:style w:type="character" w:customStyle="1" w:styleId="Styl2">
    <w:name w:val="Styl2"/>
    <w:basedOn w:val="Standardnpsmoodstavce"/>
    <w:uiPriority w:val="1"/>
    <w:rsid w:val="0023115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liwa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ED1DE9A24F4AC195F1A4B69E0A5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6DED-D56B-4D2D-B7A7-69657E34090D}"/>
      </w:docPartPr>
      <w:docPartBody>
        <w:p w:rsidR="001D20A3" w:rsidRDefault="002D125D" w:rsidP="002D125D">
          <w:pPr>
            <w:pStyle w:val="A6ED1DE9A24F4AC195F1A4B69E0A5E1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1094120E6B4CBE963B398D46BA8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59A68-F35B-4BD4-B23A-DBC1AAADD496}"/>
      </w:docPartPr>
      <w:docPartBody>
        <w:p w:rsidR="001D20A3" w:rsidRDefault="002D125D" w:rsidP="002D125D">
          <w:pPr>
            <w:pStyle w:val="9C1094120E6B4CBE963B398D46BA83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8A027FC1DA4953A20815470E9BC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010B4-1197-4689-AB47-D90686172909}"/>
      </w:docPartPr>
      <w:docPartBody>
        <w:p w:rsidR="001D20A3" w:rsidRDefault="002D125D" w:rsidP="002D125D">
          <w:pPr>
            <w:pStyle w:val="B08A027FC1DA4953A20815470E9BC4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3512CFB41834A51A0C9022971CCA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198C8-8BDD-47CF-B1FC-B4C248F69091}"/>
      </w:docPartPr>
      <w:docPartBody>
        <w:p w:rsidR="001D20A3" w:rsidRDefault="002D125D" w:rsidP="002D125D">
          <w:pPr>
            <w:pStyle w:val="03512CFB41834A51A0C9022971CCAD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32215274903474FBB692D2DFBF4F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15397-2C81-4F0B-9C87-7060DACC6DC9}"/>
      </w:docPartPr>
      <w:docPartBody>
        <w:p w:rsidR="001D20A3" w:rsidRDefault="002D125D" w:rsidP="002D125D">
          <w:pPr>
            <w:pStyle w:val="732215274903474FBB692D2DFBF4FC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-500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5D"/>
    <w:rsid w:val="001D20A3"/>
    <w:rsid w:val="002D125D"/>
    <w:rsid w:val="0043289D"/>
    <w:rsid w:val="00574B19"/>
    <w:rsid w:val="009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125D"/>
    <w:rPr>
      <w:color w:val="808080"/>
    </w:rPr>
  </w:style>
  <w:style w:type="paragraph" w:customStyle="1" w:styleId="A6ED1DE9A24F4AC195F1A4B69E0A5E16">
    <w:name w:val="A6ED1DE9A24F4AC195F1A4B69E0A5E16"/>
    <w:rsid w:val="002D125D"/>
  </w:style>
  <w:style w:type="paragraph" w:customStyle="1" w:styleId="9C1094120E6B4CBE963B398D46BA8316">
    <w:name w:val="9C1094120E6B4CBE963B398D46BA8316"/>
    <w:rsid w:val="002D125D"/>
  </w:style>
  <w:style w:type="paragraph" w:customStyle="1" w:styleId="B08A027FC1DA4953A20815470E9BC472">
    <w:name w:val="B08A027FC1DA4953A20815470E9BC472"/>
    <w:rsid w:val="002D125D"/>
  </w:style>
  <w:style w:type="paragraph" w:customStyle="1" w:styleId="03512CFB41834A51A0C9022971CCADC8">
    <w:name w:val="03512CFB41834A51A0C9022971CCADC8"/>
    <w:rsid w:val="002D125D"/>
  </w:style>
  <w:style w:type="paragraph" w:customStyle="1" w:styleId="732215274903474FBB692D2DFBF4FC1C">
    <w:name w:val="732215274903474FBB692D2DFBF4FC1C"/>
    <w:rsid w:val="002D1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E692-BC95-4BB8-8D01-6191865E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2030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cbaylet</dc:creator>
  <cp:keywords/>
  <cp:lastModifiedBy>Leona Nepejchalová</cp:lastModifiedBy>
  <cp:revision>6</cp:revision>
  <dcterms:created xsi:type="dcterms:W3CDTF">2023-02-13T15:51:00Z</dcterms:created>
  <dcterms:modified xsi:type="dcterms:W3CDTF">2023-02-22T14:41:00Z</dcterms:modified>
</cp:coreProperties>
</file>