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60321" w14:textId="071A9935" w:rsidR="005926FD" w:rsidRPr="00260A3F" w:rsidRDefault="005926FD" w:rsidP="005926FD">
      <w:pPr>
        <w:pStyle w:val="Bezmezer"/>
        <w:rPr>
          <w:rFonts w:cstheme="minorHAnsi"/>
          <w:b/>
        </w:rPr>
      </w:pPr>
      <w:r w:rsidRPr="00260A3F">
        <w:rPr>
          <w:rFonts w:cstheme="minorHAnsi"/>
          <w:b/>
        </w:rPr>
        <w:t>ARTHRO</w:t>
      </w:r>
      <w:r w:rsidR="00576D3D" w:rsidRPr="00260A3F">
        <w:rPr>
          <w:rFonts w:cstheme="minorHAnsi"/>
          <w:b/>
        </w:rPr>
        <w:t xml:space="preserve"> </w:t>
      </w:r>
      <w:r w:rsidR="0032128A" w:rsidRPr="00260A3F">
        <w:rPr>
          <w:rFonts w:cstheme="minorHAnsi"/>
          <w:b/>
        </w:rPr>
        <w:t>SILVER</w:t>
      </w:r>
      <w:r w:rsidR="00576D3D" w:rsidRPr="00260A3F">
        <w:rPr>
          <w:rFonts w:cstheme="minorHAnsi"/>
          <w:b/>
        </w:rPr>
        <w:t xml:space="preserve"> gel </w:t>
      </w:r>
    </w:p>
    <w:p w14:paraId="37A35CA9" w14:textId="5AAF2F51" w:rsidR="005926FD" w:rsidRPr="00260A3F" w:rsidRDefault="0032128A" w:rsidP="005926FD">
      <w:pPr>
        <w:pStyle w:val="Bezmezer"/>
        <w:rPr>
          <w:rFonts w:cstheme="minorHAnsi"/>
        </w:rPr>
      </w:pPr>
      <w:r w:rsidRPr="00260A3F">
        <w:rPr>
          <w:rFonts w:cstheme="minorHAnsi"/>
        </w:rPr>
        <w:t>K</w:t>
      </w:r>
      <w:r w:rsidR="005926FD" w:rsidRPr="00260A3F">
        <w:rPr>
          <w:rFonts w:cstheme="minorHAnsi"/>
        </w:rPr>
        <w:t>onopný gel</w:t>
      </w:r>
    </w:p>
    <w:p w14:paraId="4522996A" w14:textId="77777777" w:rsidR="0032128A" w:rsidRPr="00260A3F" w:rsidRDefault="00343035" w:rsidP="005926FD">
      <w:pPr>
        <w:widowControl w:val="0"/>
        <w:jc w:val="both"/>
        <w:rPr>
          <w:rFonts w:asciiTheme="minorHAnsi" w:eastAsia="Verdana" w:hAnsiTheme="minorHAnsi" w:cstheme="minorHAnsi"/>
        </w:rPr>
      </w:pPr>
      <w:r w:rsidRPr="00260A3F">
        <w:rPr>
          <w:rFonts w:asciiTheme="minorHAnsi" w:eastAsia="Verdana" w:hAnsiTheme="minorHAnsi" w:cstheme="minorHAnsi"/>
        </w:rPr>
        <w:t>S koloidním stříbrem</w:t>
      </w:r>
    </w:p>
    <w:p w14:paraId="77D19418" w14:textId="414F05C6" w:rsidR="005926FD" w:rsidRPr="00260A3F" w:rsidRDefault="00343035" w:rsidP="005926FD">
      <w:pPr>
        <w:widowControl w:val="0"/>
        <w:jc w:val="both"/>
        <w:rPr>
          <w:rFonts w:asciiTheme="minorHAnsi" w:eastAsia="Verdana" w:hAnsiTheme="minorHAnsi" w:cstheme="minorHAnsi"/>
        </w:rPr>
      </w:pPr>
      <w:r w:rsidRPr="00260A3F">
        <w:rPr>
          <w:rFonts w:asciiTheme="minorHAnsi" w:eastAsia="Verdana" w:hAnsiTheme="minorHAnsi" w:cstheme="minorHAnsi"/>
        </w:rPr>
        <w:t>Z</w:t>
      </w:r>
      <w:r w:rsidR="004644E6">
        <w:rPr>
          <w:rFonts w:asciiTheme="minorHAnsi" w:eastAsia="Verdana" w:hAnsiTheme="minorHAnsi" w:cstheme="minorHAnsi"/>
        </w:rPr>
        <w:t> </w:t>
      </w:r>
      <w:r w:rsidRPr="00260A3F">
        <w:rPr>
          <w:rFonts w:asciiTheme="minorHAnsi" w:eastAsia="Verdana" w:hAnsiTheme="minorHAnsi" w:cstheme="minorHAnsi"/>
        </w:rPr>
        <w:t>bio</w:t>
      </w:r>
      <w:r w:rsidR="004644E6">
        <w:rPr>
          <w:rStyle w:val="Znakapoznpodarou"/>
          <w:rFonts w:asciiTheme="minorHAnsi" w:eastAsia="Verdana" w:hAnsiTheme="minorHAnsi" w:cstheme="minorHAnsi"/>
        </w:rPr>
        <w:footnoteReference w:id="1"/>
      </w:r>
      <w:r w:rsidR="00062DEC" w:rsidRPr="00260A3F">
        <w:rPr>
          <w:rFonts w:asciiTheme="minorHAnsi" w:eastAsia="Verdana" w:hAnsiTheme="minorHAnsi" w:cstheme="minorHAnsi"/>
        </w:rPr>
        <w:t xml:space="preserve"> </w:t>
      </w:r>
      <w:r w:rsidRPr="00260A3F">
        <w:rPr>
          <w:rFonts w:asciiTheme="minorHAnsi" w:eastAsia="Verdana" w:hAnsiTheme="minorHAnsi" w:cstheme="minorHAnsi"/>
        </w:rPr>
        <w:t>konopí</w:t>
      </w:r>
      <w:r w:rsidR="005926FD" w:rsidRPr="00260A3F">
        <w:rPr>
          <w:rFonts w:asciiTheme="minorHAnsi" w:eastAsia="Verdana" w:hAnsiTheme="minorHAnsi" w:cstheme="minorHAnsi"/>
        </w:rPr>
        <w:t xml:space="preserve"> </w:t>
      </w:r>
    </w:p>
    <w:p w14:paraId="340A2410" w14:textId="16B6AC93" w:rsidR="0032128A" w:rsidRPr="00260A3F" w:rsidRDefault="0032128A" w:rsidP="005926FD">
      <w:pPr>
        <w:widowControl w:val="0"/>
        <w:jc w:val="both"/>
        <w:rPr>
          <w:rFonts w:asciiTheme="minorHAnsi" w:eastAsia="Verdana" w:hAnsiTheme="minorHAnsi" w:cstheme="minorHAnsi"/>
        </w:rPr>
      </w:pPr>
      <w:r w:rsidRPr="00260A3F">
        <w:rPr>
          <w:rFonts w:asciiTheme="minorHAnsi" w:eastAsia="Verdana" w:hAnsiTheme="minorHAnsi" w:cstheme="minorHAnsi"/>
        </w:rPr>
        <w:t>10 ÚČINNÝCH LÁTEK</w:t>
      </w:r>
    </w:p>
    <w:p w14:paraId="790735C0" w14:textId="77777777" w:rsidR="0032128A" w:rsidRPr="00260A3F" w:rsidRDefault="0032128A" w:rsidP="005926FD">
      <w:pPr>
        <w:widowControl w:val="0"/>
        <w:jc w:val="both"/>
        <w:rPr>
          <w:rFonts w:asciiTheme="minorHAnsi" w:eastAsia="Verdana" w:hAnsiTheme="minorHAnsi" w:cstheme="minorHAnsi"/>
        </w:rPr>
      </w:pPr>
    </w:p>
    <w:p w14:paraId="3E2B677D" w14:textId="77777777" w:rsidR="00C82824" w:rsidRPr="00260A3F" w:rsidRDefault="00C82824">
      <w:pPr>
        <w:widowControl w:val="0"/>
        <w:jc w:val="both"/>
        <w:rPr>
          <w:rFonts w:asciiTheme="minorHAnsi" w:eastAsia="Verdana" w:hAnsiTheme="minorHAnsi" w:cstheme="minorHAnsi"/>
        </w:rPr>
      </w:pPr>
      <w:r w:rsidRPr="00260A3F">
        <w:rPr>
          <w:rFonts w:asciiTheme="minorHAnsi" w:eastAsia="Verdana" w:hAnsiTheme="minorHAnsi" w:cstheme="minorHAnsi"/>
        </w:rPr>
        <w:t>- bolesti kloubů</w:t>
      </w:r>
    </w:p>
    <w:p w14:paraId="222DE92C" w14:textId="77777777" w:rsidR="00C82824" w:rsidRPr="00260A3F" w:rsidRDefault="00C82824">
      <w:pPr>
        <w:widowControl w:val="0"/>
        <w:jc w:val="both"/>
        <w:rPr>
          <w:rFonts w:asciiTheme="minorHAnsi" w:eastAsia="Verdana" w:hAnsiTheme="minorHAnsi" w:cstheme="minorHAnsi"/>
        </w:rPr>
      </w:pPr>
      <w:r w:rsidRPr="00260A3F">
        <w:rPr>
          <w:rFonts w:asciiTheme="minorHAnsi" w:eastAsia="Verdana" w:hAnsiTheme="minorHAnsi" w:cstheme="minorHAnsi"/>
        </w:rPr>
        <w:t>- únava svalů</w:t>
      </w:r>
    </w:p>
    <w:p w14:paraId="2E34BE66" w14:textId="10C18C41" w:rsidR="00475F85" w:rsidRPr="00260A3F" w:rsidRDefault="00C82824">
      <w:pPr>
        <w:widowControl w:val="0"/>
        <w:jc w:val="both"/>
        <w:rPr>
          <w:rFonts w:asciiTheme="minorHAnsi" w:eastAsia="Verdana" w:hAnsiTheme="minorHAnsi" w:cstheme="minorHAnsi"/>
        </w:rPr>
      </w:pPr>
      <w:r w:rsidRPr="00260A3F">
        <w:rPr>
          <w:rFonts w:asciiTheme="minorHAnsi" w:eastAsia="Verdana" w:hAnsiTheme="minorHAnsi" w:cstheme="minorHAnsi"/>
        </w:rPr>
        <w:t xml:space="preserve">- </w:t>
      </w:r>
      <w:r w:rsidR="005926FD" w:rsidRPr="00260A3F">
        <w:rPr>
          <w:rFonts w:asciiTheme="minorHAnsi" w:eastAsia="Verdana" w:hAnsiTheme="minorHAnsi" w:cstheme="minorHAnsi"/>
        </w:rPr>
        <w:t>ztuhlé šlachy</w:t>
      </w:r>
      <w:r w:rsidR="0032128A" w:rsidRPr="00260A3F">
        <w:rPr>
          <w:rFonts w:asciiTheme="minorHAnsi" w:eastAsia="Verdana" w:hAnsiTheme="minorHAnsi" w:cstheme="minorHAnsi"/>
        </w:rPr>
        <w:t xml:space="preserve"> </w:t>
      </w:r>
    </w:p>
    <w:p w14:paraId="3879254C" w14:textId="77777777" w:rsidR="00475F85" w:rsidRPr="00260A3F" w:rsidRDefault="00475F85">
      <w:pPr>
        <w:widowControl w:val="0"/>
        <w:jc w:val="both"/>
        <w:rPr>
          <w:rFonts w:asciiTheme="minorHAnsi" w:eastAsia="Verdana" w:hAnsiTheme="minorHAnsi" w:cstheme="minorHAnsi"/>
        </w:rPr>
      </w:pPr>
    </w:p>
    <w:p w14:paraId="1A98B113" w14:textId="1F7E4F85" w:rsidR="00475F85" w:rsidRPr="00260A3F" w:rsidRDefault="00343035">
      <w:pPr>
        <w:widowControl w:val="0"/>
        <w:jc w:val="both"/>
        <w:rPr>
          <w:rFonts w:asciiTheme="minorHAnsi" w:eastAsia="Verdana" w:hAnsiTheme="minorHAnsi" w:cstheme="minorHAnsi"/>
        </w:rPr>
      </w:pPr>
      <w:r w:rsidRPr="00260A3F">
        <w:rPr>
          <w:rFonts w:asciiTheme="minorHAnsi" w:eastAsia="Verdana" w:hAnsiTheme="minorHAnsi" w:cstheme="minorHAnsi"/>
        </w:rPr>
        <w:t xml:space="preserve">Arthro </w:t>
      </w:r>
      <w:r w:rsidR="0032128A" w:rsidRPr="00260A3F">
        <w:rPr>
          <w:rFonts w:asciiTheme="minorHAnsi" w:eastAsia="Verdana" w:hAnsiTheme="minorHAnsi" w:cstheme="minorHAnsi"/>
        </w:rPr>
        <w:t xml:space="preserve">Silver </w:t>
      </w:r>
      <w:r w:rsidRPr="00260A3F">
        <w:rPr>
          <w:rFonts w:asciiTheme="minorHAnsi" w:eastAsia="Verdana" w:hAnsiTheme="minorHAnsi" w:cstheme="minorHAnsi"/>
        </w:rPr>
        <w:t xml:space="preserve">GEL podporuje regeneraci </w:t>
      </w:r>
      <w:r w:rsidR="0032128A" w:rsidRPr="00260A3F">
        <w:rPr>
          <w:rFonts w:asciiTheme="minorHAnsi" w:eastAsia="Verdana" w:hAnsiTheme="minorHAnsi" w:cstheme="minorHAnsi"/>
        </w:rPr>
        <w:t xml:space="preserve">a rehabilitaci </w:t>
      </w:r>
      <w:r w:rsidRPr="00260A3F">
        <w:rPr>
          <w:rFonts w:asciiTheme="minorHAnsi" w:eastAsia="Verdana" w:hAnsiTheme="minorHAnsi" w:cstheme="minorHAnsi"/>
        </w:rPr>
        <w:t>po námaze, úrazech nebo operačních zákrocích</w:t>
      </w:r>
      <w:r w:rsidR="0032128A" w:rsidRPr="00260A3F">
        <w:rPr>
          <w:rFonts w:asciiTheme="minorHAnsi" w:eastAsia="Verdana" w:hAnsiTheme="minorHAnsi" w:cstheme="minorHAnsi"/>
        </w:rPr>
        <w:t xml:space="preserve"> pohybového a oporného aparátu. Gel nanášejte na kůži zvířete v oblasti kloubů, svalů, šlach a zad, nejlépe 3x denně v odstupu alespoň 3 hodin.</w:t>
      </w:r>
    </w:p>
    <w:p w14:paraId="6ECDDEEC" w14:textId="77777777" w:rsidR="00475F85" w:rsidRPr="00260A3F" w:rsidRDefault="00475F85">
      <w:pPr>
        <w:widowControl w:val="0"/>
        <w:jc w:val="both"/>
        <w:rPr>
          <w:rFonts w:asciiTheme="minorHAnsi" w:eastAsia="Verdana" w:hAnsiTheme="minorHAnsi" w:cstheme="minorHAnsi"/>
        </w:rPr>
      </w:pPr>
    </w:p>
    <w:p w14:paraId="6AEDE656" w14:textId="52DAF806" w:rsidR="00475F85" w:rsidRPr="00260A3F" w:rsidRDefault="00343035">
      <w:pPr>
        <w:widowControl w:val="0"/>
        <w:jc w:val="both"/>
        <w:rPr>
          <w:rFonts w:asciiTheme="minorHAnsi" w:eastAsia="Verdana" w:hAnsiTheme="minorHAnsi" w:cstheme="minorHAnsi"/>
        </w:rPr>
      </w:pPr>
      <w:r w:rsidRPr="00260A3F">
        <w:rPr>
          <w:rFonts w:asciiTheme="minorHAnsi" w:eastAsia="Verdana" w:hAnsiTheme="minorHAnsi" w:cstheme="minorHAnsi"/>
        </w:rPr>
        <w:t xml:space="preserve">Použití přípravku: </w:t>
      </w:r>
      <w:r w:rsidRPr="00260A3F">
        <w:rPr>
          <w:rFonts w:asciiTheme="minorHAnsi" w:eastAsia="Verdana" w:hAnsiTheme="minorHAnsi" w:cstheme="minorHAnsi"/>
          <w:highlight w:val="white"/>
        </w:rPr>
        <w:t>Gel se díky své konzistenci dobře roztírá, nemastí a je snadno vstřebatelný.</w:t>
      </w:r>
      <w:r w:rsidR="0032128A" w:rsidRPr="00260A3F">
        <w:rPr>
          <w:rFonts w:asciiTheme="minorHAnsi" w:eastAsia="Verdana" w:hAnsiTheme="minorHAnsi" w:cstheme="minorHAnsi"/>
          <w:highlight w:val="white"/>
        </w:rPr>
        <w:t xml:space="preserve"> </w:t>
      </w:r>
      <w:r w:rsidRPr="00260A3F">
        <w:rPr>
          <w:rFonts w:asciiTheme="minorHAnsi" w:eastAsia="Verdana" w:hAnsiTheme="minorHAnsi" w:cstheme="minorHAnsi"/>
          <w:highlight w:val="white"/>
        </w:rPr>
        <w:t xml:space="preserve">Originální receptura obsahuje konopný olej, extrakt a celou řadu přírodních látek a silic z rostlin známých pro své </w:t>
      </w:r>
      <w:r w:rsidR="0032128A" w:rsidRPr="00260A3F">
        <w:rPr>
          <w:rFonts w:asciiTheme="minorHAnsi" w:eastAsia="Verdana" w:hAnsiTheme="minorHAnsi" w:cstheme="minorHAnsi"/>
          <w:highlight w:val="white"/>
        </w:rPr>
        <w:t xml:space="preserve">podpůrné </w:t>
      </w:r>
      <w:r w:rsidRPr="00260A3F">
        <w:rPr>
          <w:rFonts w:asciiTheme="minorHAnsi" w:eastAsia="Verdana" w:hAnsiTheme="minorHAnsi" w:cstheme="minorHAnsi"/>
          <w:highlight w:val="white"/>
        </w:rPr>
        <w:t xml:space="preserve">účinky při </w:t>
      </w:r>
      <w:r w:rsidR="0032128A" w:rsidRPr="00260A3F">
        <w:rPr>
          <w:rFonts w:asciiTheme="minorHAnsi" w:eastAsia="Verdana" w:hAnsiTheme="minorHAnsi" w:cstheme="minorHAnsi"/>
          <w:highlight w:val="white"/>
        </w:rPr>
        <w:t>bolestech</w:t>
      </w:r>
      <w:r w:rsidRPr="00260A3F">
        <w:rPr>
          <w:rFonts w:asciiTheme="minorHAnsi" w:eastAsia="Verdana" w:hAnsiTheme="minorHAnsi" w:cstheme="minorHAnsi"/>
          <w:highlight w:val="white"/>
        </w:rPr>
        <w:t xml:space="preserve"> pohybového aparátu. </w:t>
      </w:r>
    </w:p>
    <w:p w14:paraId="43AA72F1" w14:textId="77777777" w:rsidR="00475F85" w:rsidRPr="00260A3F" w:rsidRDefault="00475F85">
      <w:pPr>
        <w:widowControl w:val="0"/>
        <w:jc w:val="both"/>
        <w:rPr>
          <w:rFonts w:asciiTheme="minorHAnsi" w:eastAsia="Verdana" w:hAnsiTheme="minorHAnsi" w:cstheme="minorHAnsi"/>
        </w:rPr>
      </w:pPr>
    </w:p>
    <w:p w14:paraId="47F9EF11" w14:textId="5F6FF423" w:rsidR="00475F85" w:rsidRPr="00260A3F" w:rsidRDefault="00343035">
      <w:pPr>
        <w:widowControl w:val="0"/>
        <w:jc w:val="both"/>
        <w:rPr>
          <w:rFonts w:asciiTheme="minorHAnsi" w:eastAsia="Verdana" w:hAnsiTheme="minorHAnsi" w:cstheme="minorHAnsi"/>
        </w:rPr>
      </w:pPr>
      <w:r w:rsidRPr="00260A3F">
        <w:rPr>
          <w:rFonts w:asciiTheme="minorHAnsi" w:eastAsia="Verdana" w:hAnsiTheme="minorHAnsi" w:cstheme="minorHAnsi"/>
        </w:rPr>
        <w:t>Složení: Aqua, Alcohol Denat., Glycerin,</w:t>
      </w:r>
      <w:r w:rsidR="00062DEC" w:rsidRPr="00260A3F">
        <w:rPr>
          <w:rFonts w:asciiTheme="minorHAnsi" w:eastAsia="Verdana" w:hAnsiTheme="minorHAnsi" w:cstheme="minorHAnsi"/>
        </w:rPr>
        <w:t xml:space="preserve"> Camphor,</w:t>
      </w:r>
      <w:r w:rsidRPr="00260A3F">
        <w:rPr>
          <w:rFonts w:asciiTheme="minorHAnsi" w:eastAsia="Verdana" w:hAnsiTheme="minorHAnsi" w:cstheme="minorHAnsi"/>
        </w:rPr>
        <w:t xml:space="preserve"> </w:t>
      </w:r>
      <w:r w:rsidR="00062DEC" w:rsidRPr="00260A3F">
        <w:rPr>
          <w:rFonts w:asciiTheme="minorHAnsi" w:eastAsia="Verdana" w:hAnsiTheme="minorHAnsi" w:cstheme="minorHAnsi"/>
        </w:rPr>
        <w:t xml:space="preserve">Cannabis Sativa Seed Oil*, Olea Europaea Fruit Oil*, </w:t>
      </w:r>
      <w:r w:rsidRPr="00260A3F">
        <w:rPr>
          <w:rFonts w:asciiTheme="minorHAnsi" w:eastAsia="Verdana" w:hAnsiTheme="minorHAnsi" w:cstheme="minorHAnsi"/>
        </w:rPr>
        <w:t>Cannabis Sativa Seed Extract</w:t>
      </w:r>
      <w:r w:rsidR="00062DEC" w:rsidRPr="00260A3F">
        <w:rPr>
          <w:rFonts w:asciiTheme="minorHAnsi" w:eastAsia="Verdana" w:hAnsiTheme="minorHAnsi" w:cstheme="minorHAnsi"/>
        </w:rPr>
        <w:t>*</w:t>
      </w:r>
      <w:r w:rsidRPr="00260A3F">
        <w:rPr>
          <w:rFonts w:asciiTheme="minorHAnsi" w:eastAsia="Verdana" w:hAnsiTheme="minorHAnsi" w:cstheme="minorHAnsi"/>
        </w:rPr>
        <w:t xml:space="preserve">, </w:t>
      </w:r>
      <w:r w:rsidR="00062DEC" w:rsidRPr="00260A3F">
        <w:rPr>
          <w:rFonts w:asciiTheme="minorHAnsi" w:eastAsia="Verdana" w:hAnsiTheme="minorHAnsi" w:cstheme="minorHAnsi"/>
        </w:rPr>
        <w:t xml:space="preserve">Colloidal Silver, Melaleuca Leucadendron Cajaputi Oil, Styrax Tonkinensis Resin Extract, Thymus Vulgaris Oil, </w:t>
      </w:r>
      <w:r w:rsidRPr="00260A3F">
        <w:rPr>
          <w:rFonts w:asciiTheme="minorHAnsi" w:eastAsia="Verdana" w:hAnsiTheme="minorHAnsi" w:cstheme="minorHAnsi"/>
        </w:rPr>
        <w:t xml:space="preserve">Aesculus Hippocastanum Extract, Symphytum Officinale Root Extract, </w:t>
      </w:r>
      <w:r w:rsidR="00062DEC" w:rsidRPr="00260A3F">
        <w:rPr>
          <w:rFonts w:asciiTheme="minorHAnsi" w:eastAsia="Verdana" w:hAnsiTheme="minorHAnsi" w:cstheme="minorHAnsi"/>
        </w:rPr>
        <w:t>Polyacrylate Crosspolymer– 11, Polyquaternium-7, Limonene, Linalool, Benzyl Benzoate</w:t>
      </w:r>
      <w:r w:rsidR="00333244" w:rsidRPr="00260A3F">
        <w:rPr>
          <w:rFonts w:asciiTheme="minorHAnsi" w:eastAsia="Verdana" w:hAnsiTheme="minorHAnsi" w:cstheme="minorHAnsi"/>
        </w:rPr>
        <w:t>, Benzoic Acid, Geraniol. *surovina z ekologického zemědělství</w:t>
      </w:r>
      <w:bookmarkStart w:id="0" w:name="eko"/>
      <w:r w:rsidR="004644E6" w:rsidRPr="004644E6">
        <w:rPr>
          <w:rFonts w:asciiTheme="minorHAnsi" w:eastAsia="Verdana" w:hAnsiTheme="minorHAnsi" w:cstheme="minorHAnsi"/>
          <w:vertAlign w:val="superscript"/>
        </w:rPr>
        <w:t>1</w:t>
      </w:r>
      <w:bookmarkEnd w:id="0"/>
      <w:r w:rsidR="00333244" w:rsidRPr="00260A3F">
        <w:rPr>
          <w:rFonts w:asciiTheme="minorHAnsi" w:eastAsia="Verdana" w:hAnsiTheme="minorHAnsi" w:cstheme="minorHAnsi"/>
        </w:rPr>
        <w:t xml:space="preserve">. </w:t>
      </w:r>
    </w:p>
    <w:p w14:paraId="5C638011" w14:textId="7034EFD4" w:rsidR="00062DEC" w:rsidRPr="00260A3F" w:rsidRDefault="00062DEC">
      <w:pPr>
        <w:widowControl w:val="0"/>
        <w:jc w:val="both"/>
        <w:rPr>
          <w:rFonts w:asciiTheme="minorHAnsi" w:eastAsia="Verdana" w:hAnsiTheme="minorHAnsi" w:cstheme="minorHAnsi"/>
        </w:rPr>
      </w:pPr>
    </w:p>
    <w:p w14:paraId="7BD174F2" w14:textId="43EB2DE9" w:rsidR="0032128A" w:rsidRPr="00260A3F" w:rsidRDefault="0032128A" w:rsidP="0032128A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260A3F">
        <w:rPr>
          <w:rFonts w:asciiTheme="minorHAnsi" w:eastAsia="Times New Roman" w:hAnsiTheme="minorHAnsi" w:cstheme="minorHAnsi"/>
          <w:bCs/>
        </w:rPr>
        <w:t>Upozornění:</w:t>
      </w:r>
      <w:r w:rsidRPr="00260A3F">
        <w:rPr>
          <w:rFonts w:asciiTheme="minorHAnsi" w:eastAsia="Times New Roman" w:hAnsiTheme="minorHAnsi" w:cstheme="minorHAnsi"/>
        </w:rPr>
        <w:t xml:space="preserve"> určeno pro psy, kočky, koně, pro všechna plemena. Pouze </w:t>
      </w:r>
      <w:r w:rsidR="00260A3F">
        <w:rPr>
          <w:rFonts w:asciiTheme="minorHAnsi" w:eastAsia="Times New Roman" w:hAnsiTheme="minorHAnsi" w:cstheme="minorHAnsi"/>
        </w:rPr>
        <w:t>pro zvířata</w:t>
      </w:r>
      <w:r w:rsidRPr="00260A3F">
        <w:rPr>
          <w:rFonts w:asciiTheme="minorHAnsi" w:eastAsia="Times New Roman" w:hAnsiTheme="minorHAnsi" w:cstheme="minorHAnsi"/>
        </w:rPr>
        <w:t xml:space="preserve">. Pouze pro zevní užití. Zamezte kontaktu s očima. V případě náhodného požití vyhledejte okamžitě lékařskou pomoc. Nepoužívat u koní, jejichž maso je určeno pro lidskou spotřebu. Uchovávejte mimo </w:t>
      </w:r>
      <w:r w:rsidR="00260A3F">
        <w:rPr>
          <w:rFonts w:asciiTheme="minorHAnsi" w:eastAsia="Times New Roman" w:hAnsiTheme="minorHAnsi" w:cstheme="minorHAnsi"/>
        </w:rPr>
        <w:t xml:space="preserve">dohled a </w:t>
      </w:r>
      <w:r w:rsidRPr="00260A3F">
        <w:rPr>
          <w:rFonts w:asciiTheme="minorHAnsi" w:eastAsia="Times New Roman" w:hAnsiTheme="minorHAnsi" w:cstheme="minorHAnsi"/>
        </w:rPr>
        <w:t xml:space="preserve">dosah dětí. </w:t>
      </w:r>
    </w:p>
    <w:p w14:paraId="3F1DF875" w14:textId="77777777" w:rsidR="0032128A" w:rsidRPr="00260A3F" w:rsidRDefault="0032128A">
      <w:pPr>
        <w:widowControl w:val="0"/>
        <w:jc w:val="both"/>
        <w:rPr>
          <w:rFonts w:asciiTheme="minorHAnsi" w:eastAsia="Verdana" w:hAnsiTheme="minorHAnsi" w:cstheme="minorHAnsi"/>
        </w:rPr>
      </w:pPr>
    </w:p>
    <w:p w14:paraId="64799161" w14:textId="1A59C53F" w:rsidR="0032128A" w:rsidRPr="00260A3F" w:rsidRDefault="0032128A" w:rsidP="0032128A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260A3F">
        <w:rPr>
          <w:rFonts w:asciiTheme="minorHAnsi" w:eastAsia="Times New Roman" w:hAnsiTheme="minorHAnsi" w:cstheme="minorHAnsi"/>
          <w:bCs/>
        </w:rPr>
        <w:t>Spotřebujte do/Šarže: (viz obal)</w:t>
      </w:r>
    </w:p>
    <w:p w14:paraId="574B9FE7" w14:textId="77777777" w:rsidR="0032128A" w:rsidRPr="00260A3F" w:rsidRDefault="0032128A" w:rsidP="0032128A">
      <w:pPr>
        <w:spacing w:line="240" w:lineRule="auto"/>
        <w:rPr>
          <w:rFonts w:asciiTheme="minorHAnsi" w:eastAsia="Times New Roman" w:hAnsiTheme="minorHAnsi" w:cstheme="minorHAnsi"/>
        </w:rPr>
      </w:pPr>
    </w:p>
    <w:p w14:paraId="0B423FB5" w14:textId="77777777" w:rsidR="0032128A" w:rsidRPr="00260A3F" w:rsidRDefault="0032128A" w:rsidP="0032128A">
      <w:pPr>
        <w:spacing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260A3F">
        <w:rPr>
          <w:rFonts w:asciiTheme="minorHAnsi" w:eastAsia="Times New Roman" w:hAnsiTheme="minorHAnsi" w:cstheme="minorHAnsi"/>
          <w:bCs/>
        </w:rPr>
        <w:t>Držitel rozhodnutí o schválení a výrobce:</w:t>
      </w:r>
    </w:p>
    <w:p w14:paraId="0792AD9E" w14:textId="77777777" w:rsidR="0032128A" w:rsidRPr="00260A3F" w:rsidRDefault="0032128A" w:rsidP="0032128A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260A3F">
        <w:rPr>
          <w:rFonts w:asciiTheme="minorHAnsi" w:eastAsia="Times New Roman" w:hAnsiTheme="minorHAnsi" w:cstheme="minorHAnsi"/>
        </w:rPr>
        <w:t>Annabis, s.r.o.; Šlechtitelů 813/21, 779 00, Olomouc</w:t>
      </w:r>
    </w:p>
    <w:p w14:paraId="211B35FB" w14:textId="77777777" w:rsidR="0032128A" w:rsidRPr="00260A3F" w:rsidRDefault="0032128A" w:rsidP="0032128A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14:paraId="2BF29EC6" w14:textId="77777777" w:rsidR="0032128A" w:rsidRPr="00260A3F" w:rsidRDefault="0032128A" w:rsidP="0032128A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260A3F">
        <w:rPr>
          <w:rFonts w:asciiTheme="minorHAnsi" w:eastAsia="Times New Roman" w:hAnsiTheme="minorHAnsi" w:cstheme="minorHAnsi"/>
          <w:bCs/>
        </w:rPr>
        <w:t>Distribuce v ČR a SR:</w:t>
      </w:r>
      <w:r w:rsidRPr="00260A3F">
        <w:rPr>
          <w:rFonts w:asciiTheme="minorHAnsi" w:eastAsia="Times New Roman" w:hAnsiTheme="minorHAnsi" w:cstheme="minorHAnsi"/>
        </w:rPr>
        <w:t xml:space="preserve"> Vetys s.r.o., Damníkov 64, 561 23</w:t>
      </w:r>
    </w:p>
    <w:p w14:paraId="15C1DB70" w14:textId="77777777" w:rsidR="0032128A" w:rsidRPr="00260A3F" w:rsidRDefault="008B1349" w:rsidP="0032128A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hyperlink r:id="rId7" w:history="1">
        <w:r w:rsidR="0032128A" w:rsidRPr="00260A3F">
          <w:rPr>
            <w:rFonts w:asciiTheme="minorHAnsi" w:eastAsia="Times New Roman" w:hAnsiTheme="minorHAnsi" w:cstheme="minorHAnsi"/>
            <w:color w:val="1155CC"/>
            <w:u w:val="single"/>
          </w:rPr>
          <w:t>www.vetys.cz</w:t>
        </w:r>
      </w:hyperlink>
      <w:r w:rsidR="0032128A" w:rsidRPr="00260A3F">
        <w:rPr>
          <w:rFonts w:asciiTheme="minorHAnsi" w:eastAsia="Times New Roman" w:hAnsiTheme="minorHAnsi" w:cstheme="minorHAnsi"/>
        </w:rPr>
        <w:t xml:space="preserve">; </w:t>
      </w:r>
      <w:hyperlink r:id="rId8" w:history="1">
        <w:r w:rsidR="0032128A" w:rsidRPr="00260A3F">
          <w:rPr>
            <w:rFonts w:asciiTheme="minorHAnsi" w:eastAsia="Times New Roman" w:hAnsiTheme="minorHAnsi" w:cstheme="minorHAnsi"/>
            <w:color w:val="1155CC"/>
            <w:u w:val="single"/>
          </w:rPr>
          <w:t>info@vetys.cz</w:t>
        </w:r>
      </w:hyperlink>
      <w:r w:rsidR="0032128A" w:rsidRPr="00260A3F">
        <w:rPr>
          <w:rFonts w:asciiTheme="minorHAnsi" w:eastAsia="Times New Roman" w:hAnsiTheme="minorHAnsi" w:cstheme="minorHAnsi"/>
        </w:rPr>
        <w:t xml:space="preserve">; +420736189446 </w:t>
      </w:r>
    </w:p>
    <w:p w14:paraId="490C126E" w14:textId="77777777" w:rsidR="0032128A" w:rsidRPr="00260A3F" w:rsidRDefault="0032128A" w:rsidP="0032128A">
      <w:pPr>
        <w:spacing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260A3F">
        <w:rPr>
          <w:rFonts w:asciiTheme="minorHAnsi" w:eastAsia="Times New Roman" w:hAnsiTheme="minorHAnsi" w:cstheme="minorHAnsi"/>
          <w:bCs/>
        </w:rPr>
        <w:t>Vyrobeno v ČR</w:t>
      </w:r>
    </w:p>
    <w:p w14:paraId="6F2BEF62" w14:textId="7CCAFDFA" w:rsidR="0032128A" w:rsidRPr="00260A3F" w:rsidRDefault="00260A3F" w:rsidP="0032128A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Číslo schválení</w:t>
      </w:r>
      <w:r w:rsidR="0032128A" w:rsidRPr="00260A3F">
        <w:rPr>
          <w:rFonts w:asciiTheme="minorHAnsi" w:eastAsia="Times New Roman" w:hAnsiTheme="minorHAnsi" w:cstheme="minorHAnsi"/>
          <w:bCs/>
        </w:rPr>
        <w:t xml:space="preserve">: </w:t>
      </w:r>
      <w:r w:rsidR="009B2FEA">
        <w:rPr>
          <w:rFonts w:asciiTheme="minorHAnsi" w:eastAsia="Times New Roman" w:hAnsiTheme="minorHAnsi" w:cstheme="minorHAnsi"/>
          <w:bCs/>
        </w:rPr>
        <w:t>074-23/C</w:t>
      </w:r>
    </w:p>
    <w:p w14:paraId="038B7240" w14:textId="77777777" w:rsidR="0032128A" w:rsidRPr="00260A3F" w:rsidRDefault="0032128A" w:rsidP="0032128A">
      <w:pPr>
        <w:rPr>
          <w:rFonts w:asciiTheme="minorHAnsi" w:eastAsia="Times New Roman" w:hAnsiTheme="minorHAnsi" w:cstheme="minorHAnsi"/>
        </w:rPr>
      </w:pPr>
      <w:r w:rsidRPr="00260A3F">
        <w:rPr>
          <w:rFonts w:asciiTheme="minorHAnsi" w:eastAsia="Times New Roman" w:hAnsiTheme="minorHAnsi" w:cstheme="minorHAnsi"/>
        </w:rPr>
        <w:t>www.vetercann.cz</w:t>
      </w:r>
    </w:p>
    <w:p w14:paraId="36A5D420" w14:textId="52637BDF" w:rsidR="00475F85" w:rsidRPr="00260A3F" w:rsidRDefault="0032128A" w:rsidP="008A66E1">
      <w:pPr>
        <w:rPr>
          <w:rFonts w:asciiTheme="minorHAnsi" w:hAnsiTheme="minorHAnsi" w:cstheme="minorHAnsi"/>
        </w:rPr>
      </w:pPr>
      <w:r w:rsidRPr="00260A3F">
        <w:rPr>
          <w:rFonts w:asciiTheme="minorHAnsi" w:eastAsia="Times New Roman" w:hAnsiTheme="minorHAnsi" w:cstheme="minorHAnsi"/>
          <w:bCs/>
        </w:rPr>
        <w:t>Obsah:</w:t>
      </w:r>
      <w:r w:rsidRPr="00260A3F">
        <w:rPr>
          <w:rFonts w:asciiTheme="minorHAnsi" w:eastAsia="Times New Roman" w:hAnsiTheme="minorHAnsi" w:cstheme="minorHAnsi"/>
        </w:rPr>
        <w:t xml:space="preserve"> 100 (250) ml</w:t>
      </w:r>
      <w:bookmarkStart w:id="1" w:name="_GoBack"/>
      <w:bookmarkEnd w:id="1"/>
    </w:p>
    <w:sectPr w:rsidR="00475F85" w:rsidRPr="00260A3F">
      <w:headerReference w:type="default" r:id="rId9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A0A4F" w14:textId="77777777" w:rsidR="008B1349" w:rsidRDefault="008B1349" w:rsidP="009A3DBE">
      <w:pPr>
        <w:spacing w:line="240" w:lineRule="auto"/>
      </w:pPr>
      <w:r>
        <w:separator/>
      </w:r>
    </w:p>
  </w:endnote>
  <w:endnote w:type="continuationSeparator" w:id="0">
    <w:p w14:paraId="3043459C" w14:textId="77777777" w:rsidR="008B1349" w:rsidRDefault="008B1349" w:rsidP="009A3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A131B" w14:textId="77777777" w:rsidR="008B1349" w:rsidRDefault="008B1349" w:rsidP="009A3DBE">
      <w:pPr>
        <w:spacing w:line="240" w:lineRule="auto"/>
      </w:pPr>
      <w:r>
        <w:separator/>
      </w:r>
    </w:p>
  </w:footnote>
  <w:footnote w:type="continuationSeparator" w:id="0">
    <w:p w14:paraId="190B75C1" w14:textId="77777777" w:rsidR="008B1349" w:rsidRDefault="008B1349" w:rsidP="009A3DBE">
      <w:pPr>
        <w:spacing w:line="240" w:lineRule="auto"/>
      </w:pPr>
      <w:r>
        <w:continuationSeparator/>
      </w:r>
    </w:p>
  </w:footnote>
  <w:footnote w:id="1">
    <w:p w14:paraId="0F9D58B8" w14:textId="46F56FB7" w:rsidR="004644E6" w:rsidRPr="005404DE" w:rsidRDefault="004644E6" w:rsidP="004644E6">
      <w:pPr>
        <w:pStyle w:val="Textpoznpodarou"/>
        <w:rPr>
          <w:rFonts w:asciiTheme="minorHAnsi" w:hAnsiTheme="minorHAnsi" w:cstheme="minorHAnsi"/>
        </w:rPr>
      </w:pPr>
      <w:r w:rsidRPr="004644E6">
        <w:rPr>
          <w:rFonts w:asciiTheme="minorHAnsi" w:hAnsiTheme="minorHAnsi" w:cstheme="minorHAnsi"/>
          <w:vertAlign w:val="superscript"/>
        </w:rPr>
        <w:t>1</w:t>
      </w:r>
      <w:r w:rsidRPr="00D8014D">
        <w:rPr>
          <w:rFonts w:asciiTheme="minorHAnsi" w:hAnsiTheme="minorHAnsi" w:cstheme="minorHAnsi"/>
        </w:rPr>
        <w:t>Garantuje držitel rozhodnutí o schválení, není předmětem posouzení v rámci řízení žádosti o schválení.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3EFAA" w14:textId="0C33710E" w:rsidR="00F15BCE" w:rsidRDefault="00F15BCE">
    <w:pPr>
      <w:pStyle w:val="Zhlav"/>
    </w:pPr>
  </w:p>
  <w:p w14:paraId="7588FCC9" w14:textId="355EAD84" w:rsidR="00F15BCE" w:rsidRDefault="00F15BCE">
    <w:pPr>
      <w:pStyle w:val="Zhlav"/>
    </w:pPr>
  </w:p>
  <w:p w14:paraId="35F5DD76" w14:textId="59DB6FF9" w:rsidR="00F15BCE" w:rsidRPr="00E57A72" w:rsidRDefault="00F15BCE" w:rsidP="00F15BCE">
    <w:pPr>
      <w:jc w:val="both"/>
      <w:rPr>
        <w:rFonts w:asciiTheme="minorHAnsi" w:hAnsiTheme="minorHAnsi" w:cstheme="minorHAnsi"/>
        <w:bCs/>
      </w:rPr>
    </w:pPr>
    <w:r w:rsidRPr="00E57A72">
      <w:rPr>
        <w:rFonts w:asciiTheme="minorHAnsi" w:hAnsiTheme="minorHAnsi" w:cstheme="minorHAnsi"/>
        <w:bCs/>
      </w:rPr>
      <w:t>Text na</w:t>
    </w:r>
    <w:r w:rsidRPr="00E57A72">
      <w:rPr>
        <w:rFonts w:asciiTheme="minorHAnsi" w:hAnsiTheme="minorHAnsi" w:cstheme="minorHAnsi"/>
      </w:rPr>
      <w:t xml:space="preserve"> </w:t>
    </w:r>
    <w:sdt>
      <w:sdtPr>
        <w:rPr>
          <w:rFonts w:asciiTheme="minorHAnsi" w:hAnsiTheme="minorHAnsi" w:cstheme="minorHAnsi"/>
        </w:rPr>
        <w:id w:val="-1951455938"/>
        <w:placeholder>
          <w:docPart w:val="56D82865CA1C414180164F1B0ED81BC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57A72">
          <w:rPr>
            <w:rFonts w:asciiTheme="minorHAnsi" w:hAnsiTheme="minorHAnsi" w:cstheme="minorHAnsi"/>
          </w:rPr>
          <w:t>obal=PI</w:t>
        </w:r>
      </w:sdtContent>
    </w:sdt>
    <w:r w:rsidRPr="00E57A72">
      <w:rPr>
        <w:rFonts w:asciiTheme="minorHAnsi" w:hAnsiTheme="minorHAnsi" w:cstheme="minorHAnsi"/>
        <w:bCs/>
      </w:rPr>
      <w:t xml:space="preserve"> součást dokumentace schválené rozhodnutím sp.</w:t>
    </w:r>
    <w:r w:rsidR="008A66E1">
      <w:rPr>
        <w:rFonts w:asciiTheme="minorHAnsi" w:hAnsiTheme="minorHAnsi" w:cstheme="minorHAnsi"/>
        <w:bCs/>
      </w:rPr>
      <w:t xml:space="preserve"> </w:t>
    </w:r>
    <w:r w:rsidRPr="00E57A72">
      <w:rPr>
        <w:rFonts w:asciiTheme="minorHAnsi" w:hAnsiTheme="minorHAnsi" w:cstheme="minorHAnsi"/>
        <w:bCs/>
      </w:rPr>
      <w:t xml:space="preserve">zn. </w:t>
    </w:r>
    <w:sdt>
      <w:sdtPr>
        <w:rPr>
          <w:rFonts w:asciiTheme="minorHAnsi" w:hAnsiTheme="minorHAnsi" w:cstheme="minorHAnsi"/>
        </w:rPr>
        <w:id w:val="2145694351"/>
        <w:placeholder>
          <w:docPart w:val="BFB4B47B10B24B7E9AA66BDBE1691E5A"/>
        </w:placeholder>
        <w:text/>
      </w:sdtPr>
      <w:sdtEndPr/>
      <w:sdtContent>
        <w:r>
          <w:rPr>
            <w:rFonts w:asciiTheme="minorHAnsi" w:hAnsiTheme="minorHAnsi" w:cstheme="minorHAnsi"/>
          </w:rPr>
          <w:t>USKVBL/388</w:t>
        </w:r>
        <w:r w:rsidRPr="00E57A72">
          <w:rPr>
            <w:rFonts w:asciiTheme="minorHAnsi" w:hAnsiTheme="minorHAnsi" w:cstheme="minorHAnsi"/>
          </w:rPr>
          <w:t>/202</w:t>
        </w:r>
        <w:r>
          <w:rPr>
            <w:rFonts w:asciiTheme="minorHAnsi" w:hAnsiTheme="minorHAnsi" w:cstheme="minorHAnsi"/>
          </w:rPr>
          <w:t>3</w:t>
        </w:r>
        <w:r w:rsidRPr="00E57A72">
          <w:rPr>
            <w:rFonts w:asciiTheme="minorHAnsi" w:hAnsiTheme="minorHAnsi" w:cstheme="minorHAnsi"/>
          </w:rPr>
          <w:t>/POD</w:t>
        </w:r>
      </w:sdtContent>
    </w:sdt>
    <w:r w:rsidRPr="00E57A72">
      <w:rPr>
        <w:rFonts w:asciiTheme="minorHAnsi" w:hAnsiTheme="minorHAnsi" w:cstheme="minorHAnsi"/>
        <w:bCs/>
      </w:rPr>
      <w:t>, č.j.</w:t>
    </w:r>
    <w:r w:rsidR="008A66E1">
      <w:rPr>
        <w:rFonts w:asciiTheme="minorHAnsi" w:hAnsiTheme="minorHAnsi" w:cstheme="minorHAnsi"/>
        <w:bCs/>
      </w:rPr>
      <w:t> </w:t>
    </w:r>
    <w:sdt>
      <w:sdtPr>
        <w:rPr>
          <w:rFonts w:asciiTheme="minorHAnsi" w:hAnsiTheme="minorHAnsi" w:cstheme="minorHAnsi"/>
          <w:bCs/>
        </w:rPr>
        <w:id w:val="-256526429"/>
        <w:placeholder>
          <w:docPart w:val="BFB4B47B10B24B7E9AA66BDBE1691E5A"/>
        </w:placeholder>
        <w:text/>
      </w:sdtPr>
      <w:sdtEndPr/>
      <w:sdtContent>
        <w:r>
          <w:rPr>
            <w:rFonts w:asciiTheme="minorHAnsi" w:hAnsiTheme="minorHAnsi" w:cstheme="minorHAnsi"/>
            <w:bCs/>
          </w:rPr>
          <w:t>USKVBL/3302</w:t>
        </w:r>
        <w:r w:rsidRPr="00FB1DBA">
          <w:rPr>
            <w:rFonts w:asciiTheme="minorHAnsi" w:hAnsiTheme="minorHAnsi" w:cstheme="minorHAnsi"/>
            <w:bCs/>
          </w:rPr>
          <w:t>/2023/REG-Gro</w:t>
        </w:r>
      </w:sdtContent>
    </w:sdt>
    <w:r w:rsidRPr="00E57A72">
      <w:rPr>
        <w:rFonts w:asciiTheme="minorHAnsi" w:hAnsiTheme="minorHAnsi" w:cstheme="minorHAnsi"/>
        <w:bCs/>
      </w:rPr>
      <w:t xml:space="preserve"> ze dne </w:t>
    </w:r>
    <w:sdt>
      <w:sdtPr>
        <w:rPr>
          <w:rFonts w:asciiTheme="minorHAnsi" w:hAnsiTheme="minorHAnsi" w:cstheme="minorHAnsi"/>
          <w:bCs/>
        </w:rPr>
        <w:id w:val="1167827847"/>
        <w:placeholder>
          <w:docPart w:val="39E7509EFAB1411FAF1B78A6EB656C63"/>
        </w:placeholder>
        <w:date w:fullDate="2023-03-14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rFonts w:asciiTheme="minorHAnsi" w:hAnsiTheme="minorHAnsi" w:cstheme="minorHAnsi"/>
            <w:bCs/>
          </w:rPr>
          <w:t>14.3.2023</w:t>
        </w:r>
      </w:sdtContent>
    </w:sdt>
    <w:r w:rsidRPr="00E57A72">
      <w:rPr>
        <w:rFonts w:asciiTheme="minorHAnsi" w:hAnsiTheme="minorHAnsi" w:cstheme="minorHAnsi"/>
        <w:bCs/>
      </w:rPr>
      <w:t xml:space="preserve"> o </w:t>
    </w:r>
    <w:sdt>
      <w:sdtPr>
        <w:rPr>
          <w:rFonts w:asciiTheme="minorHAnsi" w:hAnsiTheme="minorHAnsi" w:cstheme="minorHAnsi"/>
        </w:rPr>
        <w:id w:val="-425183501"/>
        <w:placeholder>
          <w:docPart w:val="2C9497CDA67E4C919201EE6D7DC9966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</w:rPr>
          <w:t>schválení veterinárního přípravku</w:t>
        </w:r>
      </w:sdtContent>
    </w:sdt>
    <w:r w:rsidRPr="00E57A72">
      <w:rPr>
        <w:rFonts w:asciiTheme="minorHAnsi" w:hAnsiTheme="minorHAnsi" w:cstheme="minorHAnsi"/>
        <w:bCs/>
      </w:rPr>
      <w:t xml:space="preserve"> </w:t>
    </w:r>
    <w:sdt>
      <w:sdtPr>
        <w:rPr>
          <w:rFonts w:asciiTheme="minorHAnsi" w:hAnsiTheme="minorHAnsi" w:cstheme="minorHAnsi"/>
        </w:rPr>
        <w:id w:val="-1053610400"/>
        <w:placeholder>
          <w:docPart w:val="F9EBC8054ADA421491B3E26E6BF32FF2"/>
        </w:placeholder>
        <w:text/>
      </w:sdtPr>
      <w:sdtEndPr/>
      <w:sdtContent>
        <w:r w:rsidRPr="00F15BCE">
          <w:rPr>
            <w:rFonts w:asciiTheme="minorHAnsi" w:hAnsiTheme="minorHAnsi" w:cstheme="minorHAnsi"/>
          </w:rPr>
          <w:t>ARTHRO SILVER gel</w:t>
        </w:r>
      </w:sdtContent>
    </w:sdt>
  </w:p>
  <w:p w14:paraId="2C84E03B" w14:textId="77777777" w:rsidR="00F15BCE" w:rsidRDefault="00F15BCE">
    <w:pPr>
      <w:pStyle w:val="Zhlav"/>
    </w:pPr>
  </w:p>
  <w:p w14:paraId="3D90DB41" w14:textId="77777777" w:rsidR="00F15BCE" w:rsidRDefault="00F15B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85"/>
    <w:rsid w:val="00062DEC"/>
    <w:rsid w:val="00085DFE"/>
    <w:rsid w:val="001D0A97"/>
    <w:rsid w:val="00260A3F"/>
    <w:rsid w:val="0032128A"/>
    <w:rsid w:val="00333244"/>
    <w:rsid w:val="00343035"/>
    <w:rsid w:val="003838D1"/>
    <w:rsid w:val="004644E6"/>
    <w:rsid w:val="00475F85"/>
    <w:rsid w:val="005404DE"/>
    <w:rsid w:val="00552E1D"/>
    <w:rsid w:val="00576D3D"/>
    <w:rsid w:val="005926FD"/>
    <w:rsid w:val="00595FA1"/>
    <w:rsid w:val="005C0D52"/>
    <w:rsid w:val="005F46F8"/>
    <w:rsid w:val="006D51DE"/>
    <w:rsid w:val="008A66E1"/>
    <w:rsid w:val="008B1349"/>
    <w:rsid w:val="009A3DBE"/>
    <w:rsid w:val="009B2FEA"/>
    <w:rsid w:val="00B200FE"/>
    <w:rsid w:val="00C82824"/>
    <w:rsid w:val="00D575B9"/>
    <w:rsid w:val="00D8014D"/>
    <w:rsid w:val="00DF4B74"/>
    <w:rsid w:val="00E01750"/>
    <w:rsid w:val="00F1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E9734"/>
  <w15:docId w15:val="{BD3174D9-6CEF-4399-BD09-33BBB236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ezmezer">
    <w:name w:val="No Spacing"/>
    <w:uiPriority w:val="1"/>
    <w:qFormat/>
    <w:rsid w:val="005926FD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6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82824"/>
    <w:pPr>
      <w:ind w:left="720"/>
      <w:contextualSpacing/>
    </w:pPr>
  </w:style>
  <w:style w:type="paragraph" w:styleId="Revize">
    <w:name w:val="Revision"/>
    <w:hidden/>
    <w:uiPriority w:val="99"/>
    <w:semiHidden/>
    <w:rsid w:val="0032128A"/>
    <w:pPr>
      <w:spacing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3DB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3D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3DB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C0D52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C0D5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C0D5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15BC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BCE"/>
  </w:style>
  <w:style w:type="paragraph" w:styleId="Zpat">
    <w:name w:val="footer"/>
    <w:basedOn w:val="Normln"/>
    <w:link w:val="ZpatChar"/>
    <w:uiPriority w:val="99"/>
    <w:unhideWhenUsed/>
    <w:rsid w:val="00F15BC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5BCE"/>
  </w:style>
  <w:style w:type="character" w:customStyle="1" w:styleId="Styl2">
    <w:name w:val="Styl2"/>
    <w:basedOn w:val="Standardnpsmoodstavce"/>
    <w:uiPriority w:val="1"/>
    <w:rsid w:val="00F15BC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ty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ty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D82865CA1C414180164F1B0ED8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74914A-3860-4E72-A2C4-B62608DBB42E}"/>
      </w:docPartPr>
      <w:docPartBody>
        <w:p w:rsidR="004F66DE" w:rsidRDefault="00DB5315" w:rsidP="00DB5315">
          <w:pPr>
            <w:pStyle w:val="56D82865CA1C414180164F1B0ED81BC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FB4B47B10B24B7E9AA66BDBE1691E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DB3C1C-661F-43CB-BA9E-6A9B094C91D7}"/>
      </w:docPartPr>
      <w:docPartBody>
        <w:p w:rsidR="004F66DE" w:rsidRDefault="00DB5315" w:rsidP="00DB5315">
          <w:pPr>
            <w:pStyle w:val="BFB4B47B10B24B7E9AA66BDBE1691E5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9E7509EFAB1411FAF1B78A6EB656C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32A98-4406-4B75-AA1E-C36FA9CF98DB}"/>
      </w:docPartPr>
      <w:docPartBody>
        <w:p w:rsidR="004F66DE" w:rsidRDefault="00DB5315" w:rsidP="00DB5315">
          <w:pPr>
            <w:pStyle w:val="39E7509EFAB1411FAF1B78A6EB656C6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C9497CDA67E4C919201EE6D7DC99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F4EF2-238F-41C1-A1E3-2813C9B32C0B}"/>
      </w:docPartPr>
      <w:docPartBody>
        <w:p w:rsidR="004F66DE" w:rsidRDefault="00DB5315" w:rsidP="00DB5315">
          <w:pPr>
            <w:pStyle w:val="2C9497CDA67E4C919201EE6D7DC9966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9EBC8054ADA421491B3E26E6BF32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800AEA-26F2-4029-8EBC-8A570423EE62}"/>
      </w:docPartPr>
      <w:docPartBody>
        <w:p w:rsidR="004F66DE" w:rsidRDefault="00DB5315" w:rsidP="00DB5315">
          <w:pPr>
            <w:pStyle w:val="F9EBC8054ADA421491B3E26E6BF32FF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15"/>
    <w:rsid w:val="00227F41"/>
    <w:rsid w:val="00326A01"/>
    <w:rsid w:val="004F66DE"/>
    <w:rsid w:val="00D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FFDAFB9DE8D46EBA558FA126D834CA1">
    <w:name w:val="AFFDAFB9DE8D46EBA558FA126D834CA1"/>
    <w:rsid w:val="00DB5315"/>
  </w:style>
  <w:style w:type="character" w:styleId="Zstupntext">
    <w:name w:val="Placeholder Text"/>
    <w:rsid w:val="00DB5315"/>
    <w:rPr>
      <w:color w:val="808080"/>
    </w:rPr>
  </w:style>
  <w:style w:type="paragraph" w:customStyle="1" w:styleId="56D82865CA1C414180164F1B0ED81BC0">
    <w:name w:val="56D82865CA1C414180164F1B0ED81BC0"/>
    <w:rsid w:val="00DB5315"/>
  </w:style>
  <w:style w:type="paragraph" w:customStyle="1" w:styleId="BFB4B47B10B24B7E9AA66BDBE1691E5A">
    <w:name w:val="BFB4B47B10B24B7E9AA66BDBE1691E5A"/>
    <w:rsid w:val="00DB5315"/>
  </w:style>
  <w:style w:type="paragraph" w:customStyle="1" w:styleId="39E7509EFAB1411FAF1B78A6EB656C63">
    <w:name w:val="39E7509EFAB1411FAF1B78A6EB656C63"/>
    <w:rsid w:val="00DB5315"/>
  </w:style>
  <w:style w:type="paragraph" w:customStyle="1" w:styleId="2C9497CDA67E4C919201EE6D7DC9966F">
    <w:name w:val="2C9497CDA67E4C919201EE6D7DC9966F"/>
    <w:rsid w:val="00DB5315"/>
  </w:style>
  <w:style w:type="paragraph" w:customStyle="1" w:styleId="F9EBC8054ADA421491B3E26E6BF32FF2">
    <w:name w:val="F9EBC8054ADA421491B3E26E6BF32FF2"/>
    <w:rsid w:val="00DB5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DCC6-0BBA-457D-AF0F-B1D836BC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handlova</dc:creator>
  <cp:lastModifiedBy>Nepejchalová Leona</cp:lastModifiedBy>
  <cp:revision>11</cp:revision>
  <cp:lastPrinted>2017-08-30T19:29:00Z</cp:lastPrinted>
  <dcterms:created xsi:type="dcterms:W3CDTF">2023-02-15T15:28:00Z</dcterms:created>
  <dcterms:modified xsi:type="dcterms:W3CDTF">2023-03-17T08:02:00Z</dcterms:modified>
</cp:coreProperties>
</file>