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6A9FA" w14:textId="77777777" w:rsidR="003411A1" w:rsidRPr="0073238A" w:rsidRDefault="003411A1" w:rsidP="004E42B7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</w:rPr>
      </w:pPr>
    </w:p>
    <w:p w14:paraId="0F53C28D" w14:textId="500FAF14" w:rsidR="004E42B7" w:rsidRPr="0073238A" w:rsidRDefault="003A3F82" w:rsidP="004E42B7">
      <w:pPr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 xml:space="preserve">CAPRAVERUM </w:t>
      </w:r>
      <w:r w:rsidR="005C59E2" w:rsidRPr="0073238A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>URO – CAT</w:t>
      </w:r>
      <w:r w:rsidRPr="0073238A">
        <w:rPr>
          <w:rFonts w:asciiTheme="minorHAnsi" w:hAnsiTheme="minorHAnsi"/>
          <w:b/>
          <w:color w:val="auto"/>
          <w:sz w:val="22"/>
          <w:szCs w:val="22"/>
          <w:shd w:val="clear" w:color="auto" w:fill="FFFFFF"/>
        </w:rPr>
        <w:t xml:space="preserve"> </w:t>
      </w:r>
    </w:p>
    <w:p w14:paraId="1B5B4FD3" w14:textId="77777777" w:rsidR="003411A1" w:rsidRPr="0073238A" w:rsidRDefault="003411A1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14:paraId="191218C3" w14:textId="026B0747" w:rsidR="004E42B7" w:rsidRPr="0073238A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30</w:t>
      </w:r>
      <w:r w:rsidR="00EB2F26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(45,</w:t>
      </w:r>
      <w:r w:rsidR="0073238A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r w:rsidR="00EB2F26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60,</w:t>
      </w:r>
      <w:r w:rsidR="0073238A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r w:rsidR="00672F8B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120)</w:t>
      </w: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tablet</w:t>
      </w:r>
      <w:r w:rsidR="00FE51F1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/ blistr 15 tablet</w:t>
      </w:r>
    </w:p>
    <w:p w14:paraId="664CB2C6" w14:textId="63221FC8" w:rsidR="004E42B7" w:rsidRPr="0073238A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14:paraId="27735024" w14:textId="632871E7" w:rsidR="004E42B7" w:rsidRPr="0073238A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</w:t>
      </w:r>
      <w:r w:rsidR="0045374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ro kočky starší 7 let</w:t>
      </w:r>
    </w:p>
    <w:p w14:paraId="0DD6325F" w14:textId="57B172E7" w:rsidR="004E42B7" w:rsidRPr="0073238A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</w:t>
      </w:r>
      <w:r w:rsidR="004E42B7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ro kočky trpící z</w:t>
      </w:r>
      <w:r w:rsid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á</w:t>
      </w:r>
      <w:r w:rsidR="004E42B7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něty močových </w:t>
      </w:r>
      <w:r w:rsidR="003A3F82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cest a močovými kameny</w:t>
      </w:r>
    </w:p>
    <w:p w14:paraId="6D573050" w14:textId="0FC0AFCD" w:rsidR="004E42B7" w:rsidRPr="0073238A" w:rsidRDefault="0009296A" w:rsidP="004E42B7">
      <w:pPr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</w:t>
      </w:r>
      <w:r w:rsidR="0045374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ři onemocněních zubů a dásní</w:t>
      </w:r>
    </w:p>
    <w:p w14:paraId="44E56A0B" w14:textId="77777777" w:rsidR="004E42B7" w:rsidRPr="0073238A" w:rsidRDefault="004E42B7" w:rsidP="004E42B7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</w:p>
    <w:p w14:paraId="302200F0" w14:textId="0B62D3A5" w:rsidR="004E42B7" w:rsidRPr="0073238A" w:rsidRDefault="003A3F82" w:rsidP="003A3F82">
      <w:pPr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T</w:t>
      </w:r>
      <w:r w:rsidR="004E42B7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ablety na bázi kozíh</w:t>
      </w:r>
      <w:r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o mléka obohacené L-taurinem, </w:t>
      </w:r>
      <w:r w:rsidR="004E42B7" w:rsidRPr="0073238A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ženšenem, brusinkami a čtrnácti vitamíny</w:t>
      </w:r>
    </w:p>
    <w:p w14:paraId="238AC1F8" w14:textId="77777777" w:rsidR="004E42B7" w:rsidRPr="0073238A" w:rsidRDefault="004E42B7" w:rsidP="003A3F82">
      <w:pPr>
        <w:rPr>
          <w:rFonts w:asciiTheme="minorHAnsi" w:hAnsiTheme="minorHAnsi"/>
          <w:color w:val="auto"/>
          <w:sz w:val="22"/>
          <w:szCs w:val="22"/>
        </w:rPr>
      </w:pPr>
    </w:p>
    <w:p w14:paraId="1D400536" w14:textId="77777777" w:rsidR="003A3F82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eterinární přípravek</w:t>
      </w:r>
    </w:p>
    <w:p w14:paraId="3C14B259" w14:textId="77777777" w:rsidR="003A3F82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10ACFFC" w14:textId="695E0787" w:rsidR="004E42B7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CAPRAVERUM </w:t>
      </w:r>
      <w:r w:rsidR="00E34D64" w:rsidRPr="0073238A">
        <w:rPr>
          <w:rFonts w:asciiTheme="minorHAnsi" w:hAnsiTheme="minorHAnsi"/>
          <w:b/>
          <w:bCs/>
          <w:color w:val="auto"/>
          <w:sz w:val="22"/>
          <w:szCs w:val="22"/>
        </w:rPr>
        <w:t>URO-</w:t>
      </w: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CAT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pro starší kočky nad 7 let, kočky trpící záněty močových cest a močovými kameny</w:t>
      </w:r>
      <w:r w:rsidR="0021608F" w:rsidRPr="0073238A">
        <w:rPr>
          <w:rFonts w:asciiTheme="minorHAnsi" w:hAnsiTheme="minorHAnsi"/>
          <w:color w:val="auto"/>
          <w:sz w:val="22"/>
          <w:szCs w:val="22"/>
        </w:rPr>
        <w:t>.</w:t>
      </w:r>
    </w:p>
    <w:p w14:paraId="16D9AD3F" w14:textId="77777777" w:rsidR="003A3F82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7D8144B" w14:textId="442722D1" w:rsidR="004E42B7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CAPRAVERUM </w:t>
      </w:r>
      <w:r w:rsidR="00E34D64" w:rsidRPr="0073238A">
        <w:rPr>
          <w:rFonts w:asciiTheme="minorHAnsi" w:hAnsiTheme="minorHAnsi"/>
          <w:b/>
          <w:bCs/>
          <w:color w:val="auto"/>
          <w:sz w:val="22"/>
          <w:szCs w:val="22"/>
        </w:rPr>
        <w:t>URO-</w:t>
      </w: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CAT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jsou tablety na bázi kozího mléka obohacené o nejdůležitější vitamíny, cholin, inositol</w:t>
      </w:r>
      <w:r w:rsidR="00BF2CBF">
        <w:rPr>
          <w:rFonts w:asciiTheme="minorHAnsi" w:hAnsiTheme="minorHAnsi"/>
          <w:color w:val="auto"/>
          <w:sz w:val="22"/>
          <w:szCs w:val="22"/>
        </w:rPr>
        <w:t>,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esenciální aminokyselinu taurin a extrakty rostlin Panax ginseng (asijský červený ženšen) a</w:t>
      </w:r>
      <w:r w:rsidR="0045374A">
        <w:rPr>
          <w:rFonts w:asciiTheme="minorHAnsi" w:hAnsiTheme="minorHAnsi"/>
          <w:color w:val="auto"/>
          <w:sz w:val="22"/>
          <w:szCs w:val="22"/>
        </w:rPr>
        <w:t> </w:t>
      </w:r>
      <w:r w:rsidR="004E42B7" w:rsidRPr="00A8024D">
        <w:rPr>
          <w:rFonts w:asciiTheme="minorHAnsi" w:hAnsiTheme="minorHAnsi"/>
          <w:i/>
          <w:color w:val="auto"/>
          <w:sz w:val="22"/>
          <w:szCs w:val="22"/>
        </w:rPr>
        <w:t>Vaccinium macrocarpon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(kanadská brusinka). Veterinární přípravek obsahuje všechny nepostradatelné aminokyseliny a lehce stravitelné tuky. Podporuje využití a přeměnu živin z</w:t>
      </w:r>
      <w:r w:rsidR="007A0EDC" w:rsidRPr="0073238A">
        <w:rPr>
          <w:rFonts w:asciiTheme="minorHAnsi" w:hAnsiTheme="minorHAnsi"/>
          <w:color w:val="auto"/>
          <w:sz w:val="22"/>
          <w:szCs w:val="22"/>
        </w:rPr>
        <w:t> 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potravy</w:t>
      </w:r>
      <w:r w:rsidR="007A0EDC" w:rsidRPr="0073238A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Zlepšuje celkovou odolnost a vitalitu organismu, zpomaluje projevy stárnutí. Extrakt z kanadské brusinky </w:t>
      </w:r>
      <w:r w:rsidR="00BF2CBF">
        <w:rPr>
          <w:rFonts w:asciiTheme="minorHAnsi" w:hAnsiTheme="minorHAnsi"/>
          <w:color w:val="auto"/>
          <w:sz w:val="22"/>
          <w:szCs w:val="22"/>
        </w:rPr>
        <w:t xml:space="preserve">pozitivně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působí na močové cesty, </w:t>
      </w:r>
      <w:r w:rsidR="00BF2CBF">
        <w:rPr>
          <w:rFonts w:asciiTheme="minorHAnsi" w:hAnsiTheme="minorHAnsi"/>
          <w:color w:val="auto"/>
          <w:sz w:val="22"/>
          <w:szCs w:val="22"/>
        </w:rPr>
        <w:t>přispívá ke snížení rizika</w:t>
      </w:r>
      <w:r w:rsidR="00BF2CBF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vzniku infekcí v</w:t>
      </w:r>
      <w:r w:rsidR="00BF2CBF">
        <w:rPr>
          <w:rFonts w:asciiTheme="minorHAnsi" w:hAnsiTheme="minorHAnsi"/>
          <w:color w:val="auto"/>
          <w:sz w:val="22"/>
          <w:szCs w:val="22"/>
        </w:rPr>
        <w:t> 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nich</w:t>
      </w:r>
      <w:r w:rsidR="00BF2CBF">
        <w:rPr>
          <w:rFonts w:asciiTheme="minorHAnsi" w:hAnsiTheme="minorHAnsi"/>
          <w:color w:val="auto"/>
          <w:sz w:val="22"/>
          <w:szCs w:val="22"/>
        </w:rPr>
        <w:t>, případně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8024D" w:rsidRPr="0073238A">
        <w:rPr>
          <w:rFonts w:asciiTheme="minorHAnsi" w:hAnsiTheme="minorHAnsi"/>
          <w:color w:val="auto"/>
          <w:sz w:val="22"/>
          <w:szCs w:val="22"/>
        </w:rPr>
        <w:t>zmírn</w:t>
      </w:r>
      <w:r w:rsidR="00A8024D">
        <w:rPr>
          <w:rFonts w:asciiTheme="minorHAnsi" w:hAnsiTheme="minorHAnsi"/>
          <w:color w:val="auto"/>
          <w:sz w:val="22"/>
          <w:szCs w:val="22"/>
        </w:rPr>
        <w:t>ění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jejich průběh</w:t>
      </w:r>
      <w:r w:rsidR="00BF2CBF">
        <w:rPr>
          <w:rFonts w:asciiTheme="minorHAnsi" w:hAnsiTheme="minorHAnsi"/>
          <w:color w:val="auto"/>
          <w:sz w:val="22"/>
          <w:szCs w:val="22"/>
        </w:rPr>
        <w:t>u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BF2CBF">
        <w:rPr>
          <w:rFonts w:asciiTheme="minorHAnsi" w:hAnsiTheme="minorHAnsi"/>
          <w:color w:val="auto"/>
          <w:sz w:val="22"/>
          <w:szCs w:val="22"/>
        </w:rPr>
        <w:t xml:space="preserve">přispívá ke snížení rizika vzniku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ledvinový</w:t>
      </w:r>
      <w:r w:rsidR="00BF2CBF">
        <w:rPr>
          <w:rFonts w:asciiTheme="minorHAnsi" w:hAnsiTheme="minorHAnsi"/>
          <w:color w:val="auto"/>
          <w:sz w:val="22"/>
          <w:szCs w:val="22"/>
        </w:rPr>
        <w:t>ch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kamenů. Tablety mají přirozenou mléčnou chuť a kočkami jsou dobře přijímány. </w:t>
      </w:r>
    </w:p>
    <w:p w14:paraId="778F4E62" w14:textId="77777777" w:rsidR="003A3F82" w:rsidRPr="0073238A" w:rsidRDefault="003A3F82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FBEF28C" w14:textId="4CF5A72D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color w:val="auto"/>
          <w:sz w:val="22"/>
          <w:szCs w:val="22"/>
        </w:rPr>
        <w:t>Složení: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8024D">
        <w:rPr>
          <w:rFonts w:asciiTheme="minorHAnsi" w:hAnsiTheme="minorHAnsi"/>
          <w:color w:val="auto"/>
          <w:sz w:val="22"/>
          <w:szCs w:val="22"/>
        </w:rPr>
        <w:t>sušené kozí mléko plnotučné</w:t>
      </w:r>
      <w:r w:rsidRPr="00CA6D2E">
        <w:rPr>
          <w:rFonts w:asciiTheme="minorHAnsi" w:hAnsiTheme="minorHAnsi"/>
          <w:color w:val="auto"/>
          <w:sz w:val="22"/>
          <w:szCs w:val="22"/>
        </w:rPr>
        <w:t>,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mastek, mikrokrystalická celulóza, vitamín A, vitamín D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Pr="0073238A">
        <w:rPr>
          <w:rFonts w:asciiTheme="minorHAnsi" w:hAnsiTheme="minorHAnsi"/>
          <w:color w:val="auto"/>
          <w:sz w:val="22"/>
          <w:szCs w:val="22"/>
        </w:rPr>
        <w:t>, vitamín E, 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1</w:t>
      </w:r>
      <w:r w:rsidRPr="0073238A">
        <w:rPr>
          <w:rFonts w:asciiTheme="minorHAnsi" w:hAnsiTheme="minorHAnsi"/>
          <w:color w:val="auto"/>
          <w:sz w:val="22"/>
          <w:szCs w:val="22"/>
        </w:rPr>
        <w:t>, 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>, 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6</w:t>
      </w:r>
      <w:r w:rsidRPr="0073238A">
        <w:rPr>
          <w:rFonts w:asciiTheme="minorHAnsi" w:hAnsiTheme="minorHAnsi"/>
          <w:color w:val="auto"/>
          <w:sz w:val="22"/>
          <w:szCs w:val="22"/>
        </w:rPr>
        <w:t>, niacin, biotin, k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>yselina pantothenová, 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12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, kyselina listová, vitamín C, cholin, inositol, L-taurin, rostlinné extrakty </w:t>
      </w:r>
      <w:r w:rsidRPr="0073238A">
        <w:rPr>
          <w:rFonts w:asciiTheme="minorHAnsi" w:hAnsiTheme="minorHAnsi"/>
          <w:i/>
          <w:color w:val="auto"/>
          <w:sz w:val="22"/>
          <w:szCs w:val="22"/>
        </w:rPr>
        <w:t>Panax ginseng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(asijský, červený ženšen) a</w:t>
      </w:r>
      <w:r w:rsidR="0045374A">
        <w:rPr>
          <w:rFonts w:asciiTheme="minorHAnsi" w:hAnsiTheme="minorHAnsi"/>
          <w:color w:val="auto"/>
          <w:sz w:val="22"/>
          <w:szCs w:val="22"/>
        </w:rPr>
        <w:t> </w:t>
      </w:r>
      <w:r w:rsidRPr="0073238A">
        <w:rPr>
          <w:rFonts w:asciiTheme="minorHAnsi" w:hAnsiTheme="minorHAnsi"/>
          <w:i/>
          <w:color w:val="auto"/>
          <w:sz w:val="22"/>
          <w:szCs w:val="22"/>
        </w:rPr>
        <w:t>Vaccinium macrocarpon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(kanadská brusinka).</w:t>
      </w:r>
    </w:p>
    <w:p w14:paraId="6B6BC2E4" w14:textId="77777777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Výrobek neobsa</w:t>
      </w:r>
      <w:r w:rsidR="00656956" w:rsidRPr="0073238A">
        <w:rPr>
          <w:rFonts w:asciiTheme="minorHAnsi" w:hAnsiTheme="minorHAnsi"/>
          <w:color w:val="auto"/>
          <w:sz w:val="22"/>
          <w:szCs w:val="22"/>
        </w:rPr>
        <w:t>huje chemické konzervační látky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ani syntetická barviva.</w:t>
      </w:r>
    </w:p>
    <w:p w14:paraId="2020A376" w14:textId="071B5240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A5A6898" w14:textId="3C4893A9" w:rsidR="00BD67A7" w:rsidRPr="0073238A" w:rsidRDefault="00CA6D2E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Složení:</w:t>
      </w:r>
    </w:p>
    <w:p w14:paraId="296B7FFD" w14:textId="0580ECD4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C19CE8D" w14:textId="1CFDD19A" w:rsidR="004E42B7" w:rsidRPr="0073238A" w:rsidRDefault="00BD67A7" w:rsidP="004E42B7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Su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šené kozí mléko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461,06 mg</w:t>
      </w:r>
    </w:p>
    <w:p w14:paraId="2515AF32" w14:textId="77777777" w:rsidR="00BD67A7" w:rsidRPr="0073238A" w:rsidRDefault="00BD67A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4BEEDEF0" w14:textId="77777777" w:rsidR="00BD67A7" w:rsidRPr="0073238A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73238A">
        <w:rPr>
          <w:rFonts w:asciiTheme="minorHAnsi" w:hAnsiTheme="minorHAnsi"/>
          <w:i/>
          <w:iCs/>
          <w:color w:val="auto"/>
          <w:sz w:val="22"/>
          <w:szCs w:val="22"/>
        </w:rPr>
        <w:t>Vitamíny</w:t>
      </w:r>
    </w:p>
    <w:p w14:paraId="25EB8BDC" w14:textId="7056ED1E" w:rsidR="00BD67A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 xml:space="preserve">Vitamín A 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</w:t>
      </w:r>
      <w:r w:rsidRPr="0073238A">
        <w:rPr>
          <w:rFonts w:asciiTheme="minorHAnsi" w:hAnsiTheme="minorHAnsi"/>
          <w:color w:val="auto"/>
          <w:sz w:val="22"/>
          <w:szCs w:val="22"/>
        </w:rPr>
        <w:t>150 m.j.</w:t>
      </w:r>
    </w:p>
    <w:p w14:paraId="58613543" w14:textId="56D61ABB" w:rsidR="00BD67A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Vitamín D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3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Pr="0073238A">
        <w:rPr>
          <w:rFonts w:asciiTheme="minorHAnsi" w:hAnsiTheme="minorHAnsi"/>
          <w:color w:val="auto"/>
          <w:sz w:val="22"/>
          <w:szCs w:val="22"/>
        </w:rPr>
        <w:t>10 m.j.</w:t>
      </w:r>
    </w:p>
    <w:p w14:paraId="244529FA" w14:textId="36261611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 xml:space="preserve">Vitamín E 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73238A">
        <w:rPr>
          <w:rFonts w:asciiTheme="minorHAnsi" w:hAnsiTheme="minorHAnsi"/>
          <w:color w:val="auto"/>
          <w:sz w:val="22"/>
          <w:szCs w:val="22"/>
        </w:rPr>
        <w:t>1,8 mg</w:t>
      </w:r>
    </w:p>
    <w:p w14:paraId="0C681F1C" w14:textId="4CEC34EF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1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73238A">
        <w:rPr>
          <w:rFonts w:asciiTheme="minorHAnsi" w:hAnsiTheme="minorHAnsi"/>
          <w:color w:val="auto"/>
          <w:sz w:val="22"/>
          <w:szCs w:val="22"/>
        </w:rPr>
        <w:t>0,15 mg</w:t>
      </w:r>
    </w:p>
    <w:p w14:paraId="117E2CFF" w14:textId="67045AEC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2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73238A">
        <w:rPr>
          <w:rFonts w:asciiTheme="minorHAnsi" w:hAnsiTheme="minorHAnsi"/>
          <w:color w:val="auto"/>
          <w:sz w:val="22"/>
          <w:szCs w:val="22"/>
        </w:rPr>
        <w:t>0,15 mg</w:t>
      </w:r>
    </w:p>
    <w:p w14:paraId="3090F27A" w14:textId="1FC22D03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Vitamín B</w:t>
      </w:r>
      <w:r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6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67A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Pr="0073238A">
        <w:rPr>
          <w:rFonts w:asciiTheme="minorHAnsi" w:hAnsiTheme="minorHAnsi"/>
          <w:color w:val="auto"/>
          <w:sz w:val="22"/>
          <w:szCs w:val="22"/>
        </w:rPr>
        <w:t>0,18 mg</w:t>
      </w:r>
    </w:p>
    <w:p w14:paraId="43B302DE" w14:textId="6B944E22" w:rsidR="00BD67A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N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iacin                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             </w:t>
      </w:r>
      <w:r w:rsidR="009A24B0" w:rsidRPr="0073238A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="002323E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0,78 mg</w:t>
      </w:r>
    </w:p>
    <w:p w14:paraId="4581E29A" w14:textId="77777777" w:rsidR="00BD67A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2DF13A0" w14:textId="1C571688" w:rsidR="00BD67A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B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iotin                       </w:t>
      </w:r>
      <w:r w:rsidR="00243167" w:rsidRPr="0073238A">
        <w:rPr>
          <w:rFonts w:asciiTheme="minorHAnsi" w:hAnsiTheme="minorHAnsi"/>
          <w:color w:val="auto"/>
          <w:sz w:val="22"/>
          <w:szCs w:val="22"/>
        </w:rPr>
        <w:t xml:space="preserve">          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0,006 mg</w:t>
      </w:r>
    </w:p>
    <w:p w14:paraId="6300A742" w14:textId="67B552B1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K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yselina pantothenová  </w:t>
      </w:r>
      <w:r w:rsidR="00243167" w:rsidRPr="0073238A">
        <w:rPr>
          <w:rFonts w:asciiTheme="minorHAnsi" w:hAnsiTheme="minorHAnsi"/>
          <w:color w:val="auto"/>
          <w:sz w:val="22"/>
          <w:szCs w:val="22"/>
        </w:rPr>
        <w:t xml:space="preserve"> 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0,60 mg</w:t>
      </w:r>
    </w:p>
    <w:p w14:paraId="2B1D696B" w14:textId="36C978F0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itamín B</w:t>
      </w:r>
      <w:r w:rsidR="004E42B7" w:rsidRPr="0073238A">
        <w:rPr>
          <w:rFonts w:asciiTheme="minorHAnsi" w:hAnsiTheme="minorHAnsi"/>
          <w:color w:val="auto"/>
          <w:sz w:val="22"/>
          <w:szCs w:val="22"/>
          <w:vertAlign w:val="subscript"/>
        </w:rPr>
        <w:t>12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="00243167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0</w:t>
      </w:r>
      <w:r w:rsidRPr="0073238A">
        <w:rPr>
          <w:rFonts w:asciiTheme="minorHAnsi" w:hAnsiTheme="minorHAnsi"/>
          <w:color w:val="auto"/>
          <w:sz w:val="22"/>
          <w:szCs w:val="22"/>
        </w:rPr>
        <w:t>,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4 μg</w:t>
      </w:r>
    </w:p>
    <w:p w14:paraId="2261EA91" w14:textId="6A3172B1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K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yselina listová                      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0,012 mg</w:t>
      </w:r>
    </w:p>
    <w:p w14:paraId="21707519" w14:textId="77777777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V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itamín C               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</w:t>
      </w:r>
      <w:r w:rsidR="00243167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3 mg</w:t>
      </w:r>
    </w:p>
    <w:p w14:paraId="7249114D" w14:textId="77777777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C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holin                    </w:t>
      </w:r>
      <w:r w:rsidR="00243167" w:rsidRPr="0073238A">
        <w:rPr>
          <w:rFonts w:asciiTheme="minorHAnsi" w:hAnsiTheme="minorHAnsi"/>
          <w:color w:val="auto"/>
          <w:sz w:val="22"/>
          <w:szCs w:val="22"/>
        </w:rPr>
        <w:t xml:space="preserve">    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 0,38 mg</w:t>
      </w:r>
    </w:p>
    <w:p w14:paraId="7829B347" w14:textId="77777777" w:rsidR="004E42B7" w:rsidRPr="0073238A" w:rsidRDefault="00BD67A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l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nositol          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         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 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0,24 mg</w:t>
      </w:r>
    </w:p>
    <w:p w14:paraId="72CF91D1" w14:textId="77777777" w:rsidR="00243167" w:rsidRPr="0073238A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2019F5D7" w14:textId="77777777" w:rsidR="004E42B7" w:rsidRPr="0073238A" w:rsidRDefault="004E42B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73238A">
        <w:rPr>
          <w:rFonts w:asciiTheme="minorHAnsi" w:hAnsiTheme="minorHAnsi"/>
          <w:i/>
          <w:iCs/>
          <w:color w:val="auto"/>
          <w:sz w:val="22"/>
          <w:szCs w:val="22"/>
        </w:rPr>
        <w:t>Aminokyseliny</w:t>
      </w:r>
    </w:p>
    <w:p w14:paraId="1EF8F6C6" w14:textId="77777777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 xml:space="preserve">L-taurin                  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10 mg</w:t>
      </w:r>
    </w:p>
    <w:p w14:paraId="501FD036" w14:textId="77777777" w:rsidR="00243167" w:rsidRPr="0073238A" w:rsidRDefault="0024316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F838FFD" w14:textId="77777777" w:rsidR="004E42B7" w:rsidRPr="0073238A" w:rsidRDefault="00243167" w:rsidP="004E42B7">
      <w:pPr>
        <w:jc w:val="both"/>
        <w:rPr>
          <w:rFonts w:asciiTheme="minorHAnsi" w:hAnsiTheme="minorHAnsi"/>
          <w:i/>
          <w:iCs/>
          <w:color w:val="auto"/>
          <w:sz w:val="22"/>
          <w:szCs w:val="22"/>
          <w:shd w:val="clear" w:color="auto" w:fill="FFFF00"/>
        </w:rPr>
      </w:pPr>
      <w:r w:rsidRPr="0073238A">
        <w:rPr>
          <w:rFonts w:asciiTheme="minorHAnsi" w:hAnsiTheme="minorHAnsi"/>
          <w:i/>
          <w:iCs/>
          <w:color w:val="auto"/>
          <w:sz w:val="22"/>
          <w:szCs w:val="22"/>
        </w:rPr>
        <w:t>R</w:t>
      </w:r>
      <w:r w:rsidR="004E42B7" w:rsidRPr="0073238A">
        <w:rPr>
          <w:rFonts w:asciiTheme="minorHAnsi" w:hAnsiTheme="minorHAnsi"/>
          <w:i/>
          <w:iCs/>
          <w:color w:val="auto"/>
          <w:sz w:val="22"/>
          <w:szCs w:val="22"/>
        </w:rPr>
        <w:t xml:space="preserve">ostlinné </w:t>
      </w:r>
      <w:r w:rsidRPr="0073238A">
        <w:rPr>
          <w:rFonts w:asciiTheme="minorHAnsi" w:hAnsiTheme="minorHAnsi"/>
          <w:i/>
          <w:iCs/>
          <w:color w:val="auto"/>
          <w:sz w:val="22"/>
          <w:szCs w:val="22"/>
        </w:rPr>
        <w:t>extrakty</w:t>
      </w:r>
    </w:p>
    <w:p w14:paraId="2537DE17" w14:textId="264315DD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D05750">
        <w:rPr>
          <w:rFonts w:asciiTheme="minorHAnsi" w:hAnsiTheme="minorHAnsi"/>
          <w:i/>
          <w:color w:val="auto"/>
          <w:sz w:val="22"/>
          <w:szCs w:val="22"/>
        </w:rPr>
        <w:t>Panax ginseng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(ženšeň</w:t>
      </w:r>
      <w:r w:rsidR="002323EF">
        <w:rPr>
          <w:rFonts w:asciiTheme="minorHAnsi" w:hAnsiTheme="minorHAnsi"/>
          <w:color w:val="auto"/>
          <w:sz w:val="22"/>
          <w:szCs w:val="22"/>
        </w:rPr>
        <w:t>)</w:t>
      </w:r>
      <w:r w:rsidR="002323EF">
        <w:rPr>
          <w:rFonts w:asciiTheme="minorHAnsi" w:hAnsiTheme="minorHAnsi"/>
          <w:color w:val="auto"/>
          <w:sz w:val="22"/>
          <w:szCs w:val="22"/>
        </w:rPr>
        <w:tab/>
      </w:r>
      <w:r w:rsidR="002323EF">
        <w:rPr>
          <w:rFonts w:asciiTheme="minorHAnsi" w:hAnsiTheme="minorHAnsi"/>
          <w:color w:val="auto"/>
          <w:sz w:val="22"/>
          <w:szCs w:val="22"/>
        </w:rPr>
        <w:tab/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  5 mg</w:t>
      </w:r>
    </w:p>
    <w:p w14:paraId="6B4FD186" w14:textId="01E3B539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D05750">
        <w:rPr>
          <w:rFonts w:asciiTheme="minorHAnsi" w:hAnsiTheme="minorHAnsi"/>
          <w:i/>
          <w:color w:val="auto"/>
          <w:sz w:val="22"/>
          <w:szCs w:val="22"/>
        </w:rPr>
        <w:t>Vaccinium mac</w:t>
      </w:r>
      <w:r w:rsidR="00184080" w:rsidRPr="00D05750">
        <w:rPr>
          <w:rFonts w:asciiTheme="minorHAnsi" w:hAnsiTheme="minorHAnsi"/>
          <w:i/>
          <w:color w:val="auto"/>
          <w:sz w:val="22"/>
          <w:szCs w:val="22"/>
        </w:rPr>
        <w:t>rocarpon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(brusinka) </w:t>
      </w:r>
      <w:r w:rsidRPr="0073238A">
        <w:rPr>
          <w:rFonts w:asciiTheme="minorHAnsi" w:hAnsiTheme="minorHAnsi"/>
          <w:color w:val="auto"/>
          <w:sz w:val="22"/>
          <w:szCs w:val="22"/>
        </w:rPr>
        <w:t>5 mg</w:t>
      </w:r>
    </w:p>
    <w:p w14:paraId="7025F238" w14:textId="77777777" w:rsidR="004E42B7" w:rsidRPr="0073238A" w:rsidRDefault="004E42B7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ACA47F3" w14:textId="77777777" w:rsidR="004E42B7" w:rsidRPr="0073238A" w:rsidRDefault="00184080" w:rsidP="004E42B7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M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astek                                                  90 mg</w:t>
      </w:r>
    </w:p>
    <w:p w14:paraId="3D372DFD" w14:textId="77777777" w:rsidR="00335CCE" w:rsidRPr="0073238A" w:rsidRDefault="00184080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>M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 xml:space="preserve">ikrokrystalická celulóza 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                </w:t>
      </w:r>
      <w:r w:rsidR="004E42B7" w:rsidRPr="0073238A">
        <w:rPr>
          <w:rFonts w:asciiTheme="minorHAnsi" w:hAnsiTheme="minorHAnsi"/>
          <w:color w:val="auto"/>
          <w:sz w:val="22"/>
          <w:szCs w:val="22"/>
        </w:rPr>
        <w:t>18 mg</w:t>
      </w:r>
    </w:p>
    <w:p w14:paraId="08EC0E5E" w14:textId="77777777" w:rsidR="00184080" w:rsidRPr="0073238A" w:rsidRDefault="00184080" w:rsidP="00672F8B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EFDC40" w14:textId="3F863543" w:rsidR="00672F8B" w:rsidRPr="0073238A" w:rsidRDefault="00184080" w:rsidP="00672F8B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color w:val="auto"/>
          <w:sz w:val="22"/>
          <w:szCs w:val="22"/>
        </w:rPr>
        <w:t>D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ávkování: 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>1 tablet</w:t>
      </w:r>
      <w:r w:rsidR="00A8024D">
        <w:rPr>
          <w:rFonts w:asciiTheme="minorHAnsi" w:hAnsiTheme="minorHAnsi"/>
          <w:color w:val="auto"/>
          <w:sz w:val="22"/>
          <w:szCs w:val="22"/>
        </w:rPr>
        <w:t>a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 na 4 kg živé hmotnosti a den</w:t>
      </w:r>
      <w:r w:rsidR="00A8024D">
        <w:rPr>
          <w:rFonts w:asciiTheme="minorHAnsi" w:hAnsiTheme="minorHAnsi"/>
          <w:color w:val="auto"/>
          <w:sz w:val="22"/>
          <w:szCs w:val="22"/>
        </w:rPr>
        <w:t>, při potížích lze dávku zdvojnásobit</w:t>
      </w:r>
    </w:p>
    <w:p w14:paraId="26E1749E" w14:textId="77777777" w:rsidR="00672F8B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3243A46C" w14:textId="6E6E7AA6" w:rsidR="00672F8B" w:rsidRPr="0073238A" w:rsidRDefault="00672F8B" w:rsidP="00672F8B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Návod k použití: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>T</w:t>
      </w:r>
      <w:r w:rsidRPr="0073238A">
        <w:rPr>
          <w:rFonts w:asciiTheme="minorHAnsi" w:hAnsiTheme="minorHAnsi"/>
          <w:color w:val="auto"/>
          <w:sz w:val="22"/>
          <w:szCs w:val="22"/>
        </w:rPr>
        <w:t>ablety je nejvhodnější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podávat 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>spolu s</w:t>
      </w:r>
      <w:r w:rsidR="00FE51F1" w:rsidRPr="0073238A">
        <w:rPr>
          <w:rFonts w:asciiTheme="minorHAnsi" w:hAnsiTheme="minorHAnsi"/>
          <w:color w:val="auto"/>
          <w:sz w:val="22"/>
          <w:szCs w:val="22"/>
        </w:rPr>
        <w:t> </w:t>
      </w:r>
      <w:r w:rsidR="00184080" w:rsidRPr="0073238A">
        <w:rPr>
          <w:rFonts w:asciiTheme="minorHAnsi" w:hAnsiTheme="minorHAnsi"/>
          <w:color w:val="auto"/>
          <w:sz w:val="22"/>
          <w:szCs w:val="22"/>
        </w:rPr>
        <w:t>krmivem</w:t>
      </w:r>
      <w:r w:rsidR="003C2B8B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E51F1" w:rsidRPr="0073238A">
        <w:rPr>
          <w:rFonts w:asciiTheme="minorHAnsi" w:hAnsiTheme="minorHAnsi"/>
          <w:color w:val="auto"/>
          <w:sz w:val="22"/>
          <w:szCs w:val="22"/>
        </w:rPr>
        <w:t>pro </w:t>
      </w:r>
      <w:r w:rsidR="009D1B41" w:rsidRPr="0073238A">
        <w:rPr>
          <w:rFonts w:asciiTheme="minorHAnsi" w:hAnsiTheme="minorHAnsi"/>
          <w:color w:val="auto"/>
          <w:sz w:val="22"/>
          <w:szCs w:val="22"/>
        </w:rPr>
        <w:t>zvý</w:t>
      </w:r>
      <w:r w:rsidR="00FE51F1" w:rsidRPr="0073238A">
        <w:rPr>
          <w:rFonts w:asciiTheme="minorHAnsi" w:hAnsiTheme="minorHAnsi"/>
          <w:color w:val="auto"/>
          <w:sz w:val="22"/>
          <w:szCs w:val="22"/>
        </w:rPr>
        <w:t xml:space="preserve">šení imunity, </w:t>
      </w:r>
      <w:r w:rsidR="002F4475" w:rsidRPr="0073238A">
        <w:rPr>
          <w:rFonts w:asciiTheme="minorHAnsi" w:hAnsiTheme="minorHAnsi"/>
          <w:color w:val="auto"/>
          <w:sz w:val="22"/>
          <w:szCs w:val="22"/>
        </w:rPr>
        <w:t xml:space="preserve">v době </w:t>
      </w:r>
      <w:r w:rsidR="006906B8" w:rsidRPr="0073238A">
        <w:rPr>
          <w:rFonts w:asciiTheme="minorHAnsi" w:hAnsiTheme="minorHAnsi"/>
          <w:color w:val="auto"/>
          <w:sz w:val="22"/>
          <w:szCs w:val="22"/>
        </w:rPr>
        <w:t>přetrvávajících</w:t>
      </w:r>
      <w:r w:rsidR="002F4475" w:rsidRPr="0073238A">
        <w:rPr>
          <w:rFonts w:asciiTheme="minorHAnsi" w:hAnsiTheme="minorHAnsi"/>
          <w:color w:val="auto"/>
          <w:sz w:val="22"/>
          <w:szCs w:val="22"/>
        </w:rPr>
        <w:t xml:space="preserve"> potíží</w:t>
      </w:r>
      <w:r w:rsidR="003C2B8B" w:rsidRPr="0073238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3734D2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1B41" w:rsidRPr="0073238A">
        <w:rPr>
          <w:rFonts w:asciiTheme="minorHAnsi" w:hAnsiTheme="minorHAnsi"/>
          <w:color w:val="auto"/>
          <w:sz w:val="22"/>
          <w:szCs w:val="22"/>
        </w:rPr>
        <w:t xml:space="preserve">v </w:t>
      </w:r>
      <w:r w:rsidR="002F4475" w:rsidRPr="0073238A">
        <w:rPr>
          <w:rFonts w:asciiTheme="minorHAnsi" w:hAnsiTheme="minorHAnsi"/>
          <w:color w:val="auto"/>
          <w:sz w:val="22"/>
          <w:szCs w:val="22"/>
        </w:rPr>
        <w:t xml:space="preserve">době </w:t>
      </w:r>
      <w:r w:rsidR="00FE51F1" w:rsidRPr="0073238A">
        <w:rPr>
          <w:rFonts w:asciiTheme="minorHAnsi" w:hAnsiTheme="minorHAnsi"/>
          <w:color w:val="auto"/>
          <w:sz w:val="22"/>
          <w:szCs w:val="22"/>
        </w:rPr>
        <w:t>reko</w:t>
      </w:r>
      <w:r w:rsidR="009D1B41" w:rsidRPr="0073238A">
        <w:rPr>
          <w:rFonts w:asciiTheme="minorHAnsi" w:hAnsiTheme="minorHAnsi"/>
          <w:color w:val="auto"/>
          <w:sz w:val="22"/>
          <w:szCs w:val="22"/>
        </w:rPr>
        <w:t>n</w:t>
      </w:r>
      <w:r w:rsidR="00FE51F1" w:rsidRPr="0073238A">
        <w:rPr>
          <w:rFonts w:asciiTheme="minorHAnsi" w:hAnsiTheme="minorHAnsi"/>
          <w:color w:val="auto"/>
          <w:sz w:val="22"/>
          <w:szCs w:val="22"/>
        </w:rPr>
        <w:t>vales</w:t>
      </w:r>
      <w:r w:rsidR="002F4475" w:rsidRPr="0073238A">
        <w:rPr>
          <w:rFonts w:asciiTheme="minorHAnsi" w:hAnsiTheme="minorHAnsi"/>
          <w:color w:val="auto"/>
          <w:sz w:val="22"/>
          <w:szCs w:val="22"/>
        </w:rPr>
        <w:t>cence</w:t>
      </w:r>
      <w:r w:rsidR="00FD07BB" w:rsidRPr="0073238A">
        <w:rPr>
          <w:rFonts w:asciiTheme="minorHAnsi" w:hAnsiTheme="minorHAnsi"/>
          <w:color w:val="auto"/>
          <w:sz w:val="22"/>
          <w:szCs w:val="22"/>
        </w:rPr>
        <w:t xml:space="preserve"> minimálně po dobu 30 dnů.</w:t>
      </w:r>
    </w:p>
    <w:p w14:paraId="68078099" w14:textId="77777777" w:rsidR="00672F8B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02DD64B9" w14:textId="13F6E9DC" w:rsidR="00672F8B" w:rsidRPr="0073238A" w:rsidRDefault="00EB2F26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H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motnost: 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18 </w:t>
      </w:r>
      <w:r w:rsidRPr="0073238A">
        <w:rPr>
          <w:rFonts w:asciiTheme="minorHAnsi" w:hAnsiTheme="minorHAnsi"/>
          <w:color w:val="auto"/>
          <w:sz w:val="22"/>
          <w:szCs w:val="22"/>
        </w:rPr>
        <w:t>(27,</w:t>
      </w:r>
      <w:r w:rsidR="00CA6D2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238A">
        <w:rPr>
          <w:rFonts w:asciiTheme="minorHAnsi" w:hAnsiTheme="minorHAnsi"/>
          <w:color w:val="auto"/>
          <w:sz w:val="22"/>
          <w:szCs w:val="22"/>
        </w:rPr>
        <w:t>36,</w:t>
      </w:r>
      <w:r w:rsidR="00CA6D2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72) 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>g ± 5%</w:t>
      </w:r>
    </w:p>
    <w:p w14:paraId="026DB958" w14:textId="77777777" w:rsidR="00672F8B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466C17EC" w14:textId="77777777" w:rsidR="00672F8B" w:rsidRPr="0073238A" w:rsidRDefault="00EB2F26" w:rsidP="00672F8B">
      <w:pPr>
        <w:tabs>
          <w:tab w:val="left" w:pos="6345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V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elikost balení: 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>30</w:t>
      </w:r>
      <w:r w:rsidR="00B66E34" w:rsidRPr="0073238A">
        <w:rPr>
          <w:rFonts w:asciiTheme="minorHAnsi" w:hAnsiTheme="minorHAnsi"/>
          <w:color w:val="auto"/>
          <w:sz w:val="22"/>
          <w:szCs w:val="22"/>
        </w:rPr>
        <w:t xml:space="preserve"> (45, 60, 120)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 ks tablet á 0,6 g</w:t>
      </w:r>
    </w:p>
    <w:p w14:paraId="3BDE96FD" w14:textId="77777777" w:rsidR="00672F8B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65534D70" w14:textId="77777777" w:rsidR="00672F8B" w:rsidRPr="0073238A" w:rsidRDefault="00EB2F26" w:rsidP="00672F8B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Z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>působ uchovávání: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3238A">
        <w:rPr>
          <w:rFonts w:asciiTheme="minorHAnsi" w:hAnsiTheme="minorHAnsi"/>
          <w:color w:val="auto"/>
          <w:sz w:val="22"/>
          <w:szCs w:val="22"/>
        </w:rPr>
        <w:t>S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kladujte v chladu a suchu, mimo </w:t>
      </w:r>
      <w:r w:rsidRPr="0073238A">
        <w:rPr>
          <w:rFonts w:asciiTheme="minorHAnsi" w:hAnsiTheme="minorHAnsi"/>
          <w:color w:val="auto"/>
          <w:sz w:val="22"/>
          <w:szCs w:val="22"/>
        </w:rPr>
        <w:t xml:space="preserve">dohled a dosah dětí. </w:t>
      </w:r>
    </w:p>
    <w:p w14:paraId="47CEA03F" w14:textId="77777777" w:rsidR="00672F8B" w:rsidRPr="0073238A" w:rsidRDefault="00672F8B" w:rsidP="00672F8B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CE67391" w14:textId="77777777" w:rsidR="00672F8B" w:rsidRPr="0073238A" w:rsidRDefault="00EB2F26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O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>značení</w:t>
      </w:r>
      <w:r w:rsidR="008326CE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="008326CE" w:rsidRPr="0073238A">
        <w:rPr>
          <w:rFonts w:asciiTheme="minorHAnsi" w:hAnsiTheme="minorHAnsi"/>
          <w:bCs/>
          <w:color w:val="auto"/>
          <w:sz w:val="22"/>
          <w:szCs w:val="22"/>
        </w:rPr>
        <w:t>Pouze</w:t>
      </w:r>
      <w:r w:rsidR="00672F8B" w:rsidRPr="0073238A">
        <w:rPr>
          <w:rFonts w:asciiTheme="minorHAnsi" w:hAnsiTheme="minorHAnsi"/>
          <w:color w:val="auto"/>
          <w:sz w:val="22"/>
          <w:szCs w:val="22"/>
        </w:rPr>
        <w:t xml:space="preserve"> pro zvířata!</w:t>
      </w:r>
    </w:p>
    <w:p w14:paraId="0FEC63FC" w14:textId="77777777" w:rsidR="00672F8B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7AC47A02" w14:textId="51E0210E" w:rsidR="00B66E34" w:rsidRPr="0073238A" w:rsidRDefault="008326CE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V</w:t>
      </w:r>
      <w:r w:rsidR="00672F8B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ýrobce: </w:t>
      </w:r>
      <w:r w:rsidR="00BD166A">
        <w:rPr>
          <w:rFonts w:asciiTheme="minorHAnsi" w:hAnsiTheme="minorHAnsi"/>
          <w:color w:val="auto"/>
          <w:sz w:val="22"/>
          <w:szCs w:val="22"/>
        </w:rPr>
        <w:t>BGS Pharma, s.r.o., Bernolákova 16, 920 01 Hlohovec,</w:t>
      </w:r>
      <w:r w:rsidR="0045374A">
        <w:rPr>
          <w:rFonts w:asciiTheme="minorHAnsi" w:hAnsiTheme="minorHAnsi"/>
          <w:color w:val="auto"/>
          <w:sz w:val="22"/>
          <w:szCs w:val="22"/>
        </w:rPr>
        <w:t xml:space="preserve"> Slovenská republika</w:t>
      </w:r>
    </w:p>
    <w:p w14:paraId="5E899928" w14:textId="77777777" w:rsidR="00B66E34" w:rsidRPr="0073238A" w:rsidRDefault="00B66E34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5FC58C3D" w14:textId="76AA7CCC" w:rsidR="00B66E34" w:rsidRPr="0073238A" w:rsidRDefault="00B66E34" w:rsidP="004E42B7">
      <w:pPr>
        <w:rPr>
          <w:rFonts w:asciiTheme="minorHAnsi" w:hAnsiTheme="minorHAnsi"/>
          <w:bCs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Číslo schválení ÚSKVBL:</w:t>
      </w:r>
      <w:r w:rsidR="008326CE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872ADD" w:rsidRPr="00872ADD">
        <w:rPr>
          <w:rFonts w:asciiTheme="minorHAnsi" w:hAnsiTheme="minorHAnsi"/>
          <w:bCs/>
          <w:color w:val="auto"/>
          <w:sz w:val="22"/>
          <w:szCs w:val="22"/>
        </w:rPr>
        <w:t>072-23/C</w:t>
      </w:r>
    </w:p>
    <w:p w14:paraId="38A1F1E7" w14:textId="77777777" w:rsidR="00B66E34" w:rsidRPr="0073238A" w:rsidRDefault="00B66E34" w:rsidP="004E42B7">
      <w:pPr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7C9FA6B" w14:textId="6CB8016C" w:rsidR="00FD07BB" w:rsidRPr="0073238A" w:rsidRDefault="008326CE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Držitel rozhodnutí o schvál</w:t>
      </w:r>
      <w:r w:rsidR="00B66E34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ení: </w:t>
      </w:r>
      <w:r w:rsidR="00E34D64" w:rsidRPr="0073238A">
        <w:rPr>
          <w:rFonts w:asciiTheme="minorHAnsi" w:hAnsiTheme="minorHAnsi"/>
          <w:color w:val="auto"/>
          <w:sz w:val="22"/>
          <w:szCs w:val="22"/>
        </w:rPr>
        <w:t>ABEL plus, spol. s r.o., Podvysoká 310, 023 57 Slovenská republika</w:t>
      </w:r>
      <w:bookmarkStart w:id="0" w:name="_GoBack"/>
      <w:bookmarkEnd w:id="0"/>
    </w:p>
    <w:p w14:paraId="5A98A9FE" w14:textId="77777777" w:rsidR="00B66E34" w:rsidRPr="0073238A" w:rsidRDefault="00B66E34" w:rsidP="004E42B7">
      <w:pPr>
        <w:rPr>
          <w:rFonts w:asciiTheme="minorHAnsi" w:hAnsiTheme="minorHAnsi"/>
          <w:color w:val="auto"/>
          <w:sz w:val="22"/>
          <w:szCs w:val="22"/>
        </w:rPr>
      </w:pPr>
    </w:p>
    <w:p w14:paraId="559CC397" w14:textId="00ABBACE" w:rsidR="003A3F82" w:rsidRPr="0073238A" w:rsidRDefault="00CA6D2E" w:rsidP="003A3F82">
      <w:pPr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</w:t>
      </w:r>
      <w:r w:rsidR="003A3F82" w:rsidRPr="0073238A">
        <w:rPr>
          <w:rFonts w:asciiTheme="minorHAnsi" w:hAnsiTheme="minorHAnsi"/>
          <w:b/>
          <w:bCs/>
          <w:color w:val="auto"/>
          <w:sz w:val="22"/>
          <w:szCs w:val="22"/>
        </w:rPr>
        <w:t>rvanlivost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do</w:t>
      </w:r>
      <w:r w:rsidR="003A3F82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  <w:r w:rsidR="00FD07BB" w:rsidRPr="0073238A">
        <w:rPr>
          <w:rFonts w:asciiTheme="minorHAnsi" w:hAnsiTheme="minorHAnsi"/>
          <w:bCs/>
          <w:i/>
          <w:color w:val="auto"/>
          <w:sz w:val="22"/>
          <w:szCs w:val="22"/>
        </w:rPr>
        <w:t>uveden</w:t>
      </w:r>
      <w:r>
        <w:rPr>
          <w:rFonts w:asciiTheme="minorHAnsi" w:hAnsiTheme="minorHAnsi"/>
          <w:bCs/>
          <w:i/>
          <w:color w:val="auto"/>
          <w:sz w:val="22"/>
          <w:szCs w:val="22"/>
        </w:rPr>
        <w:t>o</w:t>
      </w:r>
      <w:r w:rsidR="00FD07BB" w:rsidRPr="0073238A">
        <w:rPr>
          <w:rFonts w:asciiTheme="minorHAnsi" w:hAnsiTheme="minorHAnsi"/>
          <w:bCs/>
          <w:i/>
          <w:color w:val="auto"/>
          <w:sz w:val="22"/>
          <w:szCs w:val="22"/>
        </w:rPr>
        <w:t xml:space="preserve"> na obalu</w:t>
      </w:r>
    </w:p>
    <w:p w14:paraId="7A0869BE" w14:textId="77777777" w:rsidR="003A3F82" w:rsidRPr="0073238A" w:rsidRDefault="003A3F82" w:rsidP="003A3F82">
      <w:pPr>
        <w:rPr>
          <w:rFonts w:asciiTheme="minorHAnsi" w:hAnsiTheme="minorHAnsi"/>
          <w:color w:val="auto"/>
          <w:sz w:val="22"/>
          <w:szCs w:val="22"/>
        </w:rPr>
      </w:pPr>
    </w:p>
    <w:p w14:paraId="2FCDA1D3" w14:textId="572A206A" w:rsidR="003A3F82" w:rsidRPr="0073238A" w:rsidRDefault="003A3F82" w:rsidP="003A3F82">
      <w:pPr>
        <w:rPr>
          <w:rFonts w:asciiTheme="minorHAnsi" w:hAnsiTheme="minorHAnsi"/>
          <w:bCs/>
          <w:i/>
          <w:color w:val="auto"/>
          <w:sz w:val="22"/>
          <w:szCs w:val="22"/>
        </w:rPr>
      </w:pPr>
      <w:r w:rsidRPr="0073238A">
        <w:rPr>
          <w:rFonts w:asciiTheme="minorHAnsi" w:hAnsiTheme="minorHAnsi"/>
          <w:b/>
          <w:bCs/>
          <w:color w:val="auto"/>
          <w:sz w:val="22"/>
          <w:szCs w:val="22"/>
        </w:rPr>
        <w:t>Šarže:</w:t>
      </w:r>
      <w:r w:rsidR="00FD07BB" w:rsidRPr="0073238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FD07BB" w:rsidRPr="0073238A">
        <w:rPr>
          <w:rFonts w:asciiTheme="minorHAnsi" w:hAnsiTheme="minorHAnsi"/>
          <w:bCs/>
          <w:i/>
          <w:color w:val="auto"/>
          <w:sz w:val="22"/>
          <w:szCs w:val="22"/>
        </w:rPr>
        <w:t>uveden</w:t>
      </w:r>
      <w:r w:rsidR="00CA6D2E">
        <w:rPr>
          <w:rFonts w:asciiTheme="minorHAnsi" w:hAnsiTheme="minorHAnsi"/>
          <w:bCs/>
          <w:i/>
          <w:color w:val="auto"/>
          <w:sz w:val="22"/>
          <w:szCs w:val="22"/>
        </w:rPr>
        <w:t>o</w:t>
      </w:r>
      <w:r w:rsidR="00FD07BB" w:rsidRPr="0073238A">
        <w:rPr>
          <w:rFonts w:asciiTheme="minorHAnsi" w:hAnsiTheme="minorHAnsi"/>
          <w:bCs/>
          <w:i/>
          <w:color w:val="auto"/>
          <w:sz w:val="22"/>
          <w:szCs w:val="22"/>
        </w:rPr>
        <w:t xml:space="preserve"> na obalu</w:t>
      </w:r>
    </w:p>
    <w:p w14:paraId="7EC5E29B" w14:textId="77777777" w:rsidR="003A3F82" w:rsidRPr="0073238A" w:rsidRDefault="00672F8B" w:rsidP="004E42B7">
      <w:pPr>
        <w:rPr>
          <w:rFonts w:asciiTheme="minorHAnsi" w:hAnsiTheme="minorHAnsi"/>
          <w:color w:val="auto"/>
          <w:sz w:val="22"/>
          <w:szCs w:val="22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 xml:space="preserve">    </w:t>
      </w:r>
    </w:p>
    <w:p w14:paraId="0893550A" w14:textId="77777777" w:rsidR="00672F8B" w:rsidRPr="0073238A" w:rsidRDefault="00672F8B" w:rsidP="004E42B7">
      <w:pPr>
        <w:rPr>
          <w:rFonts w:hint="eastAsia"/>
          <w:color w:val="auto"/>
        </w:rPr>
      </w:pPr>
      <w:r w:rsidRPr="0073238A">
        <w:rPr>
          <w:rFonts w:asciiTheme="minorHAnsi" w:hAnsiTheme="minorHAnsi"/>
          <w:color w:val="auto"/>
          <w:sz w:val="22"/>
          <w:szCs w:val="22"/>
        </w:rPr>
        <w:t xml:space="preserve">                                 </w:t>
      </w:r>
      <w:r w:rsidRPr="0073238A">
        <w:rPr>
          <w:rFonts w:ascii="Arial" w:hAnsi="Arial"/>
          <w:color w:val="auto"/>
          <w:sz w:val="17"/>
          <w:szCs w:val="17"/>
        </w:rPr>
        <w:t xml:space="preserve">                                                                                  </w:t>
      </w:r>
    </w:p>
    <w:sectPr w:rsidR="00672F8B" w:rsidRPr="007323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D8D4" w14:textId="77777777" w:rsidR="00896C91" w:rsidRDefault="00896C91" w:rsidP="004C661F">
      <w:pPr>
        <w:rPr>
          <w:rFonts w:hint="eastAsia"/>
        </w:rPr>
      </w:pPr>
      <w:r>
        <w:separator/>
      </w:r>
    </w:p>
  </w:endnote>
  <w:endnote w:type="continuationSeparator" w:id="0">
    <w:p w14:paraId="53F4D30F" w14:textId="77777777" w:rsidR="00896C91" w:rsidRDefault="00896C91" w:rsidP="004C66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4361" w14:textId="77777777" w:rsidR="00896C91" w:rsidRDefault="00896C91" w:rsidP="004C661F">
      <w:pPr>
        <w:rPr>
          <w:rFonts w:hint="eastAsia"/>
        </w:rPr>
      </w:pPr>
      <w:r>
        <w:separator/>
      </w:r>
    </w:p>
  </w:footnote>
  <w:footnote w:type="continuationSeparator" w:id="0">
    <w:p w14:paraId="7287D1DD" w14:textId="77777777" w:rsidR="00896C91" w:rsidRDefault="00896C91" w:rsidP="004C66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372A3" w14:textId="4528B59B" w:rsidR="004C661F" w:rsidRPr="004C661F" w:rsidRDefault="004C661F" w:rsidP="0045374A">
    <w:pPr>
      <w:jc w:val="both"/>
      <w:rPr>
        <w:rFonts w:asciiTheme="minorHAnsi" w:hAnsiTheme="minorHAnsi" w:cstheme="minorHAnsi"/>
        <w:bCs/>
        <w:sz w:val="22"/>
        <w:szCs w:val="22"/>
      </w:rPr>
    </w:pPr>
    <w:r w:rsidRPr="004C661F">
      <w:rPr>
        <w:rFonts w:asciiTheme="minorHAnsi" w:hAnsiTheme="minorHAnsi" w:cstheme="minorHAnsi"/>
        <w:bCs/>
        <w:sz w:val="22"/>
        <w:szCs w:val="22"/>
      </w:rPr>
      <w:t>Text na</w:t>
    </w:r>
    <w:r w:rsidRPr="004C661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E12CC09FFF349E2A2886860579576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C661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5374A">
      <w:rPr>
        <w:rFonts w:asciiTheme="minorHAnsi" w:hAnsiTheme="minorHAnsi" w:cstheme="minorHAnsi"/>
        <w:bCs/>
        <w:sz w:val="22"/>
        <w:szCs w:val="22"/>
      </w:rPr>
      <w:t xml:space="preserve"> </w:t>
    </w:r>
    <w:r w:rsidRPr="004C661F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D1855996AD74C30B57B1177CAEE9822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USKVBL/14797/2022/POD,</w:t>
        </w:r>
      </w:sdtContent>
    </w:sdt>
    <w:r w:rsidRPr="004C661F">
      <w:rPr>
        <w:rFonts w:asciiTheme="minorHAnsi" w:hAnsiTheme="minorHAnsi" w:cstheme="minorHAnsi"/>
        <w:bCs/>
        <w:sz w:val="22"/>
        <w:szCs w:val="22"/>
      </w:rPr>
      <w:t xml:space="preserve"> č.j.</w:t>
    </w:r>
    <w:r w:rsidR="0045374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1D1855996AD74C30B57B1177CAEE9822"/>
        </w:placeholder>
        <w:text/>
      </w:sdtPr>
      <w:sdtEndPr/>
      <w:sdtContent>
        <w:r w:rsidR="00872ADD" w:rsidRPr="00872ADD">
          <w:rPr>
            <w:rFonts w:asciiTheme="minorHAnsi" w:hAnsiTheme="minorHAnsi" w:cstheme="minorHAnsi" w:hint="eastAsia"/>
            <w:bCs/>
            <w:sz w:val="22"/>
            <w:szCs w:val="22"/>
          </w:rPr>
          <w:t>USKVBL/2874/2023/REG-Gro</w:t>
        </w:r>
      </w:sdtContent>
    </w:sdt>
    <w:r w:rsidRPr="004C661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E8C3260CEE6467084FA5C0CADDA4A80"/>
        </w:placeholder>
        <w:date w:fullDate="2023-03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24B1">
          <w:rPr>
            <w:rFonts w:asciiTheme="minorHAnsi" w:hAnsiTheme="minorHAnsi" w:cstheme="minorHAnsi"/>
            <w:bCs/>
            <w:sz w:val="22"/>
            <w:szCs w:val="22"/>
          </w:rPr>
          <w:t>14.3.2023</w:t>
        </w:r>
      </w:sdtContent>
    </w:sdt>
    <w:r w:rsidRPr="004C661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1A4A5FD581244049F103198E88DC6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C661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449C82CCCAC4E819E44A878E0DA1E45"/>
        </w:placeholder>
        <w:text/>
      </w:sdtPr>
      <w:sdtEndPr/>
      <w:sdtContent>
        <w:r w:rsidRPr="004C661F">
          <w:rPr>
            <w:rFonts w:asciiTheme="minorHAnsi" w:hAnsiTheme="minorHAnsi" w:cstheme="minorHAnsi" w:hint="eastAsia"/>
            <w:sz w:val="22"/>
            <w:szCs w:val="22"/>
          </w:rPr>
          <w:t xml:space="preserve">CAPRAVERUM URO </w:t>
        </w:r>
        <w:r w:rsidRPr="004C661F">
          <w:rPr>
            <w:rFonts w:asciiTheme="minorHAnsi" w:hAnsiTheme="minorHAnsi" w:cstheme="minorHAnsi" w:hint="eastAsia"/>
            <w:sz w:val="22"/>
            <w:szCs w:val="22"/>
          </w:rPr>
          <w:t>–</w:t>
        </w:r>
        <w:r w:rsidRPr="004C661F">
          <w:rPr>
            <w:rFonts w:asciiTheme="minorHAnsi" w:hAnsiTheme="minorHAnsi" w:cstheme="minorHAnsi" w:hint="eastAsia"/>
            <w:sz w:val="22"/>
            <w:szCs w:val="22"/>
          </w:rPr>
          <w:t xml:space="preserve"> CAT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7"/>
    <w:rsid w:val="0009296A"/>
    <w:rsid w:val="00122A37"/>
    <w:rsid w:val="00184080"/>
    <w:rsid w:val="001B2987"/>
    <w:rsid w:val="00202C52"/>
    <w:rsid w:val="0021608F"/>
    <w:rsid w:val="002323EF"/>
    <w:rsid w:val="00243167"/>
    <w:rsid w:val="002C244E"/>
    <w:rsid w:val="002F4475"/>
    <w:rsid w:val="00335CCE"/>
    <w:rsid w:val="003411A1"/>
    <w:rsid w:val="003734D2"/>
    <w:rsid w:val="003A3F82"/>
    <w:rsid w:val="003C2B8B"/>
    <w:rsid w:val="003C70D3"/>
    <w:rsid w:val="003F3A60"/>
    <w:rsid w:val="0045374A"/>
    <w:rsid w:val="004B15A4"/>
    <w:rsid w:val="004C661F"/>
    <w:rsid w:val="004E42B7"/>
    <w:rsid w:val="0051188D"/>
    <w:rsid w:val="0055759A"/>
    <w:rsid w:val="005659E5"/>
    <w:rsid w:val="005C59E2"/>
    <w:rsid w:val="00656956"/>
    <w:rsid w:val="00672F8B"/>
    <w:rsid w:val="006906B8"/>
    <w:rsid w:val="006D28C5"/>
    <w:rsid w:val="00727110"/>
    <w:rsid w:val="0073238A"/>
    <w:rsid w:val="00763F9E"/>
    <w:rsid w:val="00772929"/>
    <w:rsid w:val="007A0EDC"/>
    <w:rsid w:val="007A2A95"/>
    <w:rsid w:val="008326CE"/>
    <w:rsid w:val="00850C6E"/>
    <w:rsid w:val="00872ADD"/>
    <w:rsid w:val="00896C91"/>
    <w:rsid w:val="008C1571"/>
    <w:rsid w:val="00916453"/>
    <w:rsid w:val="00931B2F"/>
    <w:rsid w:val="00932246"/>
    <w:rsid w:val="00972FB8"/>
    <w:rsid w:val="009A24B0"/>
    <w:rsid w:val="009D1B41"/>
    <w:rsid w:val="00A736DF"/>
    <w:rsid w:val="00A8024D"/>
    <w:rsid w:val="00B66E34"/>
    <w:rsid w:val="00BD166A"/>
    <w:rsid w:val="00BD67A7"/>
    <w:rsid w:val="00BE22F9"/>
    <w:rsid w:val="00BF2CBF"/>
    <w:rsid w:val="00CA678D"/>
    <w:rsid w:val="00CA6D2E"/>
    <w:rsid w:val="00CD38BF"/>
    <w:rsid w:val="00D05750"/>
    <w:rsid w:val="00D507AE"/>
    <w:rsid w:val="00DE6483"/>
    <w:rsid w:val="00E14112"/>
    <w:rsid w:val="00E34D64"/>
    <w:rsid w:val="00E524B1"/>
    <w:rsid w:val="00EB2F26"/>
    <w:rsid w:val="00F868DE"/>
    <w:rsid w:val="00FD07BB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3B4"/>
  <w15:docId w15:val="{AE0F81CF-7704-411F-90F3-72105B6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42B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4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2B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2B7"/>
    <w:rPr>
      <w:rFonts w:ascii="Liberation Serif" w:eastAsia="SimSun" w:hAnsi="Liberation Serif" w:cs="Mangal"/>
      <w:color w:val="00000A"/>
      <w:sz w:val="20"/>
      <w:szCs w:val="18"/>
      <w:lang w:val="sk-SK"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2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2B7"/>
    <w:rPr>
      <w:rFonts w:ascii="Liberation Serif" w:eastAsia="SimSun" w:hAnsi="Liberation Serif" w:cs="Mangal"/>
      <w:b/>
      <w:bCs/>
      <w:color w:val="00000A"/>
      <w:sz w:val="20"/>
      <w:szCs w:val="18"/>
      <w:lang w:val="sk-SK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2B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2B7"/>
    <w:rPr>
      <w:rFonts w:ascii="Tahoma" w:eastAsia="SimSun" w:hAnsi="Tahoma" w:cs="Mangal"/>
      <w:color w:val="00000A"/>
      <w:sz w:val="16"/>
      <w:szCs w:val="14"/>
      <w:lang w:val="sk-SK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C66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C66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C66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C66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Zstupntext">
    <w:name w:val="Placeholder Text"/>
    <w:rsid w:val="004C661F"/>
    <w:rPr>
      <w:color w:val="808080"/>
    </w:rPr>
  </w:style>
  <w:style w:type="character" w:customStyle="1" w:styleId="Styl2">
    <w:name w:val="Styl2"/>
    <w:basedOn w:val="Standardnpsmoodstavce"/>
    <w:uiPriority w:val="1"/>
    <w:rsid w:val="004C661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12CC09FFF349E2A288686057957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A6216-8720-49BE-8375-B182C0643E30}"/>
      </w:docPartPr>
      <w:docPartBody>
        <w:p w:rsidR="00040074" w:rsidRDefault="00455724" w:rsidP="00455724">
          <w:pPr>
            <w:pStyle w:val="4E12CC09FFF349E2A2886860579576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1855996AD74C30B57B1177CAEE9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F6C3C-6DCF-4F0C-9F4F-688F0A834018}"/>
      </w:docPartPr>
      <w:docPartBody>
        <w:p w:rsidR="00040074" w:rsidRDefault="00455724" w:rsidP="00455724">
          <w:pPr>
            <w:pStyle w:val="1D1855996AD74C30B57B1177CAEE98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8C3260CEE6467084FA5C0CADDA4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DD1F3-DAA3-49CE-A143-FD41FFA16CE4}"/>
      </w:docPartPr>
      <w:docPartBody>
        <w:p w:rsidR="00040074" w:rsidRDefault="00455724" w:rsidP="00455724">
          <w:pPr>
            <w:pStyle w:val="DE8C3260CEE6467084FA5C0CADDA4A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A4A5FD581244049F103198E88DC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516FE-A2B2-476E-92F6-9A8B76971A2E}"/>
      </w:docPartPr>
      <w:docPartBody>
        <w:p w:rsidR="00040074" w:rsidRDefault="00455724" w:rsidP="00455724">
          <w:pPr>
            <w:pStyle w:val="C1A4A5FD581244049F103198E88DC6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49C82CCCAC4E819E44A878E0DA1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1C5CF-A64C-4400-8FEB-488744E05914}"/>
      </w:docPartPr>
      <w:docPartBody>
        <w:p w:rsidR="00040074" w:rsidRDefault="00455724" w:rsidP="00455724">
          <w:pPr>
            <w:pStyle w:val="E449C82CCCAC4E819E44A878E0DA1E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4"/>
    <w:rsid w:val="00040074"/>
    <w:rsid w:val="00333DDA"/>
    <w:rsid w:val="00455724"/>
    <w:rsid w:val="004C56D6"/>
    <w:rsid w:val="005048F6"/>
    <w:rsid w:val="00E6594A"/>
    <w:rsid w:val="00F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5724"/>
    <w:rPr>
      <w:color w:val="808080"/>
    </w:rPr>
  </w:style>
  <w:style w:type="paragraph" w:customStyle="1" w:styleId="4E12CC09FFF349E2A2886860579576FD">
    <w:name w:val="4E12CC09FFF349E2A2886860579576FD"/>
    <w:rsid w:val="00455724"/>
  </w:style>
  <w:style w:type="paragraph" w:customStyle="1" w:styleId="1D1855996AD74C30B57B1177CAEE9822">
    <w:name w:val="1D1855996AD74C30B57B1177CAEE9822"/>
    <w:rsid w:val="00455724"/>
  </w:style>
  <w:style w:type="paragraph" w:customStyle="1" w:styleId="DE8C3260CEE6467084FA5C0CADDA4A80">
    <w:name w:val="DE8C3260CEE6467084FA5C0CADDA4A80"/>
    <w:rsid w:val="00455724"/>
  </w:style>
  <w:style w:type="paragraph" w:customStyle="1" w:styleId="C1A4A5FD581244049F103198E88DC642">
    <w:name w:val="C1A4A5FD581244049F103198E88DC642"/>
    <w:rsid w:val="00455724"/>
  </w:style>
  <w:style w:type="paragraph" w:customStyle="1" w:styleId="E449C82CCCAC4E819E44A878E0DA1E45">
    <w:name w:val="E449C82CCCAC4E819E44A878E0DA1E45"/>
    <w:rsid w:val="00455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12</cp:revision>
  <dcterms:created xsi:type="dcterms:W3CDTF">2023-03-02T12:04:00Z</dcterms:created>
  <dcterms:modified xsi:type="dcterms:W3CDTF">2023-03-17T07:56:00Z</dcterms:modified>
</cp:coreProperties>
</file>