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ED5F41" w14:textId="295DB152" w:rsidR="00A66C25" w:rsidRPr="006C56CB" w:rsidRDefault="00A66C25" w:rsidP="00A66C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160" w:line="252" w:lineRule="auto"/>
        <w:rPr>
          <w:rFonts w:ascii="Calibri" w:eastAsia="Times New Roman" w:hAnsi="Calibri" w:cs="Calibri"/>
          <w:b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  <w:r w:rsidRPr="006C56CB">
        <w:rPr>
          <w:rFonts w:ascii="Calibri" w:hAnsi="Calibri" w:cs="Calibri"/>
          <w:b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DOG SHAMPOO </w:t>
      </w:r>
    </w:p>
    <w:p w14:paraId="1AE30A74" w14:textId="6EEEBBE0" w:rsidR="00C91E7C" w:rsidRPr="0040058A" w:rsidRDefault="005B54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160" w:line="252" w:lineRule="auto"/>
        <w:rPr>
          <w:rFonts w:ascii="Calibri" w:eastAsia="Times New Roman" w:hAnsi="Calibri" w:cs="Calibri"/>
          <w:b/>
          <w:bCs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  <w:r w:rsidRPr="0040058A">
        <w:rPr>
          <w:rFonts w:ascii="Calibri" w:hAnsi="Calibri" w:cs="Calibri"/>
          <w:b/>
          <w:bCs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STRUDEL &amp; </w:t>
      </w:r>
      <w:r w:rsidR="007A2A38" w:rsidRPr="0040058A">
        <w:rPr>
          <w:rFonts w:ascii="Calibri" w:hAnsi="Calibri" w:cs="Calibri"/>
          <w:b/>
          <w:bCs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FRIENDS</w:t>
      </w:r>
    </w:p>
    <w:p w14:paraId="600B555F" w14:textId="77777777" w:rsidR="006C56CB" w:rsidRDefault="005B54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160" w:line="252" w:lineRule="auto"/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  <w:r w:rsidRPr="0040058A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300 ml </w:t>
      </w:r>
    </w:p>
    <w:p w14:paraId="1D1ECFCD" w14:textId="5B8A8641" w:rsidR="00C91E7C" w:rsidRPr="0040058A" w:rsidRDefault="005B54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160" w:line="252" w:lineRule="auto"/>
        <w:rPr>
          <w:rFonts w:ascii="Calibri" w:eastAsia="Times New Roman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  <w:r w:rsidRPr="0040058A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Použití: Před použitím protřepejte. Důkladně navlhčete zvíře vlažnou vodou, naneste </w:t>
      </w:r>
      <w:r w:rsidR="007B0912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dostatečné</w:t>
      </w:r>
      <w:r w:rsidR="007B0912" w:rsidRPr="0040058A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058A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množství šamponu (5-10 ml) a vmasírujte do srsti a kůže, aby se pěna rovnoměrně rozprostřela. Ponechte několik minut</w:t>
      </w:r>
      <w:r w:rsidR="003D1704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 působit</w:t>
      </w:r>
      <w:r w:rsidRPr="0040058A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, poté </w:t>
      </w:r>
      <w:r w:rsidR="006C441D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pečlivě</w:t>
      </w:r>
      <w:r w:rsidRPr="0040058A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 opláchněte</w:t>
      </w:r>
      <w:r w:rsidR="007B0912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 a psa důkladně vysušte</w:t>
      </w:r>
      <w:r w:rsidR="00A31A4D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.</w:t>
      </w:r>
      <w:bookmarkStart w:id="0" w:name="_GoBack"/>
      <w:bookmarkEnd w:id="0"/>
      <w:r w:rsidRPr="0040058A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p w14:paraId="4216AED5" w14:textId="0618EF73" w:rsidR="00C91E7C" w:rsidRPr="0040058A" w:rsidRDefault="007A2A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160" w:line="252" w:lineRule="auto"/>
        <w:rPr>
          <w:rFonts w:ascii="Calibri" w:eastAsia="Times New Roman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  <w:r w:rsidRPr="0040058A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Složení: </w:t>
      </w:r>
      <w:proofErr w:type="spellStart"/>
      <w:r w:rsidRPr="0040058A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Aqua</w:t>
      </w:r>
      <w:proofErr w:type="spellEnd"/>
      <w:r w:rsidRPr="0040058A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Pr="0040058A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Sodium</w:t>
      </w:r>
      <w:proofErr w:type="spellEnd"/>
      <w:r w:rsidRPr="0040058A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40058A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Coco-Sulfate</w:t>
      </w:r>
      <w:proofErr w:type="spellEnd"/>
      <w:r w:rsidRPr="0040058A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Pr="0040058A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Cocamidopropyl</w:t>
      </w:r>
      <w:proofErr w:type="spellEnd"/>
      <w:r w:rsidRPr="0040058A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 Betain, </w:t>
      </w:r>
      <w:proofErr w:type="spellStart"/>
      <w:r w:rsidRPr="0040058A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Coco</w:t>
      </w:r>
      <w:proofErr w:type="spellEnd"/>
      <w:r w:rsidRPr="0040058A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40058A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Glucoside</w:t>
      </w:r>
      <w:proofErr w:type="spellEnd"/>
      <w:r w:rsidRPr="0040058A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Pr="0040058A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Panthenol</w:t>
      </w:r>
      <w:proofErr w:type="spellEnd"/>
      <w:r w:rsidRPr="0040058A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Pr="0040058A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Hydrolyzed</w:t>
      </w:r>
      <w:proofErr w:type="spellEnd"/>
      <w:r w:rsidRPr="0040058A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40058A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Rice</w:t>
      </w:r>
      <w:proofErr w:type="spellEnd"/>
      <w:r w:rsidRPr="0040058A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 Protein, </w:t>
      </w:r>
      <w:proofErr w:type="spellStart"/>
      <w:r w:rsidRPr="0040058A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Biosaccharide</w:t>
      </w:r>
      <w:proofErr w:type="spellEnd"/>
      <w:r w:rsidRPr="0040058A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 Gum-1, Glycerin, </w:t>
      </w:r>
      <w:proofErr w:type="spellStart"/>
      <w:r w:rsidRPr="0040058A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Caprylic</w:t>
      </w:r>
      <w:proofErr w:type="spellEnd"/>
      <w:r w:rsidRPr="0040058A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/</w:t>
      </w:r>
      <w:proofErr w:type="spellStart"/>
      <w:r w:rsidRPr="0040058A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capric</w:t>
      </w:r>
      <w:proofErr w:type="spellEnd"/>
      <w:r w:rsidRPr="0040058A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 triglyceride, Magnesium </w:t>
      </w:r>
      <w:proofErr w:type="spellStart"/>
      <w:r w:rsidRPr="0040058A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Aluminum</w:t>
      </w:r>
      <w:proofErr w:type="spellEnd"/>
      <w:r w:rsidRPr="0040058A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40058A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Silicate</w:t>
      </w:r>
      <w:proofErr w:type="spellEnd"/>
      <w:r w:rsidRPr="0040058A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Pr="0040058A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Hydrolyzed</w:t>
      </w:r>
      <w:proofErr w:type="spellEnd"/>
      <w:r w:rsidRPr="0040058A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40058A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Silk</w:t>
      </w:r>
      <w:proofErr w:type="spellEnd"/>
      <w:r w:rsidRPr="0040058A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Pr="0040058A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Xanthan</w:t>
      </w:r>
      <w:proofErr w:type="spellEnd"/>
      <w:r w:rsidRPr="0040058A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 Gum, </w:t>
      </w:r>
      <w:proofErr w:type="spellStart"/>
      <w:r w:rsidRPr="0040058A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Azadirachta</w:t>
      </w:r>
      <w:proofErr w:type="spellEnd"/>
      <w:r w:rsidRPr="0040058A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40058A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Indica</w:t>
      </w:r>
      <w:proofErr w:type="spellEnd"/>
      <w:r w:rsidRPr="0040058A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40058A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Seed</w:t>
      </w:r>
      <w:proofErr w:type="spellEnd"/>
      <w:r w:rsidRPr="0040058A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40058A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Oil</w:t>
      </w:r>
      <w:proofErr w:type="spellEnd"/>
      <w:r w:rsidRPr="0040058A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Pr="0040058A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Cymbopogon</w:t>
      </w:r>
      <w:proofErr w:type="spellEnd"/>
      <w:r w:rsidRPr="0040058A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40058A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Flexuosus</w:t>
      </w:r>
      <w:proofErr w:type="spellEnd"/>
      <w:r w:rsidRPr="0040058A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40058A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Herb</w:t>
      </w:r>
      <w:proofErr w:type="spellEnd"/>
      <w:r w:rsidRPr="0040058A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40058A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Oil</w:t>
      </w:r>
      <w:proofErr w:type="spellEnd"/>
      <w:r w:rsidRPr="0040058A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Pr="0040058A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Mentha</w:t>
      </w:r>
      <w:proofErr w:type="spellEnd"/>
      <w:r w:rsidRPr="0040058A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40058A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Piperita</w:t>
      </w:r>
      <w:proofErr w:type="spellEnd"/>
      <w:r w:rsidRPr="0040058A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40058A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Oil</w:t>
      </w:r>
      <w:proofErr w:type="spellEnd"/>
      <w:r w:rsidRPr="0040058A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Pr="0040058A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Lactic</w:t>
      </w:r>
      <w:proofErr w:type="spellEnd"/>
      <w:r w:rsidRPr="0040058A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 Acid, </w:t>
      </w:r>
      <w:proofErr w:type="spellStart"/>
      <w:r w:rsidRPr="0040058A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Sodium</w:t>
      </w:r>
      <w:proofErr w:type="spellEnd"/>
      <w:r w:rsidRPr="0040058A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 Chloride, Benzyl </w:t>
      </w:r>
      <w:proofErr w:type="spellStart"/>
      <w:r w:rsidRPr="0040058A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Alcohol</w:t>
      </w:r>
      <w:proofErr w:type="spellEnd"/>
      <w:r w:rsidRPr="0040058A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Pr="0040058A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Sorbic</w:t>
      </w:r>
      <w:proofErr w:type="spellEnd"/>
      <w:r w:rsidRPr="0040058A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 Acid, </w:t>
      </w:r>
      <w:proofErr w:type="spellStart"/>
      <w:r w:rsidRPr="0040058A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Sodium</w:t>
      </w:r>
      <w:proofErr w:type="spellEnd"/>
      <w:r w:rsidRPr="0040058A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40058A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Benzoate</w:t>
      </w:r>
      <w:proofErr w:type="spellEnd"/>
      <w:r w:rsidRPr="0040058A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, Citral</w:t>
      </w:r>
      <w:r w:rsidR="005B548F" w:rsidRPr="0040058A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7B3E0687" w14:textId="275032E8" w:rsidR="00C91E7C" w:rsidRPr="0040058A" w:rsidRDefault="005B54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160" w:line="252" w:lineRule="auto"/>
        <w:rPr>
          <w:rFonts w:ascii="Calibri" w:eastAsia="Times New Roman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  <w:r w:rsidRPr="0040058A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Upozornění: Zabraňte kontaktu s očima. Uchovávejte mimo dohled a dosah dětí při teplotě 5-25°C. </w:t>
      </w:r>
      <w:r w:rsidR="007A2A38" w:rsidRPr="0040058A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Veterinární přípravek. </w:t>
      </w:r>
      <w:r w:rsidRPr="0040058A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Pouze pro zvířata.</w:t>
      </w:r>
    </w:p>
    <w:p w14:paraId="6E479968" w14:textId="104841DD" w:rsidR="00C91E7C" w:rsidRPr="0040058A" w:rsidRDefault="005B54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160" w:line="252" w:lineRule="auto"/>
        <w:rPr>
          <w:rFonts w:ascii="Calibri" w:eastAsia="Times New Roman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  <w:r w:rsidRPr="0040058A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Držitel rozhodnutí o schválení a výrobce: </w:t>
      </w:r>
      <w:proofErr w:type="spellStart"/>
      <w:r w:rsidRPr="0040058A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Strudel</w:t>
      </w:r>
      <w:proofErr w:type="spellEnd"/>
      <w:r w:rsidRPr="0040058A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 &amp; </w:t>
      </w:r>
      <w:proofErr w:type="spellStart"/>
      <w:r w:rsidR="00B15A59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F</w:t>
      </w:r>
      <w:r w:rsidRPr="0040058A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riends</w:t>
      </w:r>
      <w:proofErr w:type="spellEnd"/>
      <w:r w:rsidRPr="0040058A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 s.r.o., Vršovická 896/32, Praha</w:t>
      </w:r>
      <w:r w:rsidR="007A2A38" w:rsidRPr="0040058A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, Tel: +420 724 307 585</w:t>
      </w:r>
    </w:p>
    <w:p w14:paraId="4BD5122F" w14:textId="77777777" w:rsidR="00C91E7C" w:rsidRPr="0040058A" w:rsidRDefault="000919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160" w:line="252" w:lineRule="auto"/>
        <w:rPr>
          <w:rFonts w:ascii="Calibri" w:eastAsia="Times New Roman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  <w:hyperlink r:id="rId6" w:history="1">
        <w:r w:rsidR="005B548F" w:rsidRPr="0040058A">
          <w:rPr>
            <w:rStyle w:val="Hyperlink0"/>
            <w:rFonts w:ascii="Calibri" w:hAnsi="Calibri" w:cs="Calibri"/>
            <w:sz w:val="22"/>
            <w:szCs w:val="22"/>
            <w:lang w:val="cs-CZ"/>
            <w14:textOutline w14:w="0" w14:cap="flat" w14:cmpd="sng" w14:algn="ctr">
              <w14:noFill/>
              <w14:prstDash w14:val="solid"/>
              <w14:bevel/>
            </w14:textOutline>
          </w:rPr>
          <w:t>www.strudelandfriends.cz</w:t>
        </w:r>
      </w:hyperlink>
    </w:p>
    <w:p w14:paraId="48276207" w14:textId="77777777" w:rsidR="00C91E7C" w:rsidRPr="0040058A" w:rsidRDefault="005B54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160" w:line="252" w:lineRule="auto"/>
        <w:rPr>
          <w:rFonts w:ascii="Calibri" w:eastAsia="Times New Roman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  <w:r w:rsidRPr="0040058A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info@strudelandfriends.cz</w:t>
      </w:r>
    </w:p>
    <w:p w14:paraId="54F43F68" w14:textId="63105EFD" w:rsidR="00C91E7C" w:rsidRPr="0040058A" w:rsidRDefault="005B54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160" w:line="252" w:lineRule="auto"/>
        <w:rPr>
          <w:rFonts w:ascii="Calibri" w:eastAsia="Times New Roman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  <w:r w:rsidRPr="0040058A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Datum ex</w:t>
      </w:r>
      <w:r w:rsidR="0040058A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s</w:t>
      </w:r>
      <w:r w:rsidRPr="0040058A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pirace: </w:t>
      </w:r>
      <w:r w:rsidR="007A2A38" w:rsidRPr="0040058A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2 roky</w:t>
      </w:r>
    </w:p>
    <w:p w14:paraId="3931534C" w14:textId="77777777" w:rsidR="00C91E7C" w:rsidRPr="0040058A" w:rsidRDefault="005B54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160" w:line="252" w:lineRule="auto"/>
        <w:rPr>
          <w:rFonts w:ascii="Calibri" w:eastAsia="Times New Roman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  <w:r w:rsidRPr="0040058A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Číslo šarže:</w:t>
      </w:r>
    </w:p>
    <w:p w14:paraId="34554E45" w14:textId="7C4CFF57" w:rsidR="00C91E7C" w:rsidRPr="0040058A" w:rsidRDefault="005B54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160" w:line="252" w:lineRule="auto"/>
        <w:rPr>
          <w:rFonts w:ascii="Calibri" w:eastAsia="Times New Roman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  <w:r w:rsidRPr="0040058A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Číslo schválení veterinárního přípravku:</w:t>
      </w:r>
      <w:r w:rsidR="00673ADE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 084-23/C</w:t>
      </w:r>
    </w:p>
    <w:p w14:paraId="47A887BB" w14:textId="5B705E49" w:rsidR="00C91E7C" w:rsidRPr="0040058A" w:rsidRDefault="005B54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160" w:line="252" w:lineRule="auto"/>
        <w:rPr>
          <w:rFonts w:ascii="Calibri" w:eastAsia="Times New Roman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  <w:r w:rsidRPr="0040058A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Spotřebujte do 6 měsíců od otevření.</w:t>
      </w:r>
    </w:p>
    <w:p w14:paraId="276BE288" w14:textId="4AAC71BE" w:rsidR="00C91E7C" w:rsidRPr="0040058A" w:rsidRDefault="00AD36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160" w:line="252" w:lineRule="auto"/>
        <w:rPr>
          <w:rFonts w:ascii="Calibri" w:hAnsi="Calibri" w:cs="Calibri"/>
          <w:sz w:val="22"/>
          <w:szCs w:val="22"/>
          <w:lang w:val="cs-CZ"/>
        </w:rPr>
      </w:pPr>
      <w:r w:rsidRPr="00AD36F3">
        <w:rPr>
          <w:rFonts w:ascii="Calibri" w:eastAsia="Times New Roman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Odpad likvidujte podle místních právních předpisů.</w:t>
      </w:r>
    </w:p>
    <w:sectPr w:rsidR="00C91E7C" w:rsidRPr="0040058A">
      <w:headerReference w:type="default" r:id="rId7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0E7DCE" w14:textId="77777777" w:rsidR="00091947" w:rsidRDefault="00091947">
      <w:r>
        <w:separator/>
      </w:r>
    </w:p>
  </w:endnote>
  <w:endnote w:type="continuationSeparator" w:id="0">
    <w:p w14:paraId="128F9A3F" w14:textId="77777777" w:rsidR="00091947" w:rsidRDefault="00091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439D98" w14:textId="77777777" w:rsidR="00091947" w:rsidRDefault="00091947">
      <w:r>
        <w:separator/>
      </w:r>
    </w:p>
  </w:footnote>
  <w:footnote w:type="continuationSeparator" w:id="0">
    <w:p w14:paraId="0955EE15" w14:textId="77777777" w:rsidR="00091947" w:rsidRDefault="000919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233480" w14:textId="62290AA7" w:rsidR="00695AFB" w:rsidRPr="00695AFB" w:rsidRDefault="00695AFB" w:rsidP="00695AFB">
    <w:pPr>
      <w:rPr>
        <w:rFonts w:ascii="Calibri" w:hAnsi="Calibri" w:cs="Calibri"/>
        <w:bCs/>
        <w:sz w:val="22"/>
        <w:szCs w:val="22"/>
        <w:lang w:val="cs-CZ"/>
      </w:rPr>
    </w:pPr>
    <w:r w:rsidRPr="00695AFB">
      <w:rPr>
        <w:rFonts w:ascii="Calibri" w:hAnsi="Calibri" w:cs="Calibri"/>
        <w:bCs/>
        <w:sz w:val="22"/>
        <w:szCs w:val="22"/>
        <w:lang w:val="cs-CZ"/>
      </w:rPr>
      <w:t>Text na</w:t>
    </w:r>
    <w:r w:rsidRPr="00695AFB">
      <w:rPr>
        <w:rFonts w:ascii="Calibri" w:hAnsi="Calibri" w:cs="Calibri"/>
        <w:sz w:val="22"/>
        <w:szCs w:val="22"/>
        <w:lang w:val="cs-CZ"/>
      </w:rPr>
      <w:t xml:space="preserve"> </w:t>
    </w:r>
    <w:sdt>
      <w:sdtPr>
        <w:rPr>
          <w:rFonts w:ascii="Calibri" w:hAnsi="Calibri" w:cs="Calibri"/>
          <w:sz w:val="22"/>
          <w:szCs w:val="22"/>
          <w:lang w:val="cs-CZ"/>
        </w:rPr>
        <w:id w:val="1508096970"/>
        <w:placeholder>
          <w:docPart w:val="B32B1F7B4CB049D4A8393D4F48E110D3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695AFB">
          <w:rPr>
            <w:rFonts w:ascii="Calibri" w:hAnsi="Calibri" w:cs="Calibri"/>
            <w:sz w:val="22"/>
            <w:szCs w:val="22"/>
            <w:lang w:val="cs-CZ"/>
          </w:rPr>
          <w:t>obal=PI</w:t>
        </w:r>
      </w:sdtContent>
    </w:sdt>
    <w:r w:rsidRPr="00695AFB">
      <w:rPr>
        <w:rFonts w:ascii="Calibri" w:hAnsi="Calibri" w:cs="Calibri"/>
        <w:bCs/>
        <w:sz w:val="22"/>
        <w:szCs w:val="22"/>
        <w:lang w:val="cs-CZ"/>
      </w:rPr>
      <w:t xml:space="preserve"> součást dokumentace schválené rozhodnutím </w:t>
    </w:r>
    <w:proofErr w:type="spellStart"/>
    <w:r w:rsidRPr="00695AFB">
      <w:rPr>
        <w:rFonts w:ascii="Calibri" w:hAnsi="Calibri" w:cs="Calibri"/>
        <w:bCs/>
        <w:sz w:val="22"/>
        <w:szCs w:val="22"/>
        <w:lang w:val="cs-CZ"/>
      </w:rPr>
      <w:t>sp.zn</w:t>
    </w:r>
    <w:proofErr w:type="spellEnd"/>
    <w:r w:rsidRPr="00695AFB">
      <w:rPr>
        <w:rFonts w:ascii="Calibri" w:hAnsi="Calibri" w:cs="Calibri"/>
        <w:bCs/>
        <w:sz w:val="22"/>
        <w:szCs w:val="22"/>
        <w:lang w:val="cs-CZ"/>
      </w:rPr>
      <w:t xml:space="preserve">. </w:t>
    </w:r>
    <w:sdt>
      <w:sdtPr>
        <w:rPr>
          <w:rFonts w:ascii="Calibri" w:hAnsi="Calibri" w:cs="Calibri"/>
          <w:sz w:val="22"/>
          <w:szCs w:val="22"/>
          <w:lang w:val="cs-CZ"/>
        </w:rPr>
        <w:id w:val="-1643653816"/>
        <w:placeholder>
          <w:docPart w:val="0E7D4A5870134981AE2AF8266C889AAC"/>
        </w:placeholder>
        <w:text/>
      </w:sdtPr>
      <w:sdtEndPr/>
      <w:sdtContent>
        <w:r w:rsidR="00BE43BD" w:rsidRPr="00BE43BD">
          <w:rPr>
            <w:rFonts w:ascii="Calibri" w:hAnsi="Calibri" w:cs="Calibri"/>
            <w:sz w:val="22"/>
            <w:szCs w:val="22"/>
            <w:lang w:val="cs-CZ"/>
          </w:rPr>
          <w:t>USKVBL/2896/2023/POD</w:t>
        </w:r>
        <w:r w:rsidR="00BE43BD">
          <w:rPr>
            <w:rFonts w:ascii="Calibri" w:hAnsi="Calibri" w:cs="Calibri"/>
            <w:sz w:val="22"/>
            <w:szCs w:val="22"/>
            <w:lang w:val="cs-CZ"/>
          </w:rPr>
          <w:t xml:space="preserve">, </w:t>
        </w:r>
      </w:sdtContent>
    </w:sdt>
    <w:r w:rsidRPr="00695AFB">
      <w:rPr>
        <w:rFonts w:ascii="Calibri" w:hAnsi="Calibri" w:cs="Calibri"/>
        <w:bCs/>
        <w:sz w:val="22"/>
        <w:szCs w:val="22"/>
        <w:lang w:val="cs-CZ"/>
      </w:rPr>
      <w:t xml:space="preserve"> č.j. </w:t>
    </w:r>
    <w:sdt>
      <w:sdtPr>
        <w:rPr>
          <w:rFonts w:ascii="Calibri" w:hAnsi="Calibri" w:cs="Calibri"/>
          <w:bCs/>
          <w:sz w:val="22"/>
          <w:szCs w:val="22"/>
          <w:lang w:val="cs-CZ"/>
        </w:rPr>
        <w:id w:val="-1885019968"/>
        <w:placeholder>
          <w:docPart w:val="0E7D4A5870134981AE2AF8266C889AAC"/>
        </w:placeholder>
        <w:text/>
      </w:sdtPr>
      <w:sdtEndPr/>
      <w:sdtContent>
        <w:r w:rsidR="00BE43BD" w:rsidRPr="00BE43BD">
          <w:rPr>
            <w:rFonts w:ascii="Calibri" w:hAnsi="Calibri" w:cs="Calibri"/>
            <w:bCs/>
            <w:sz w:val="22"/>
            <w:szCs w:val="22"/>
            <w:lang w:val="cs-CZ"/>
          </w:rPr>
          <w:t>USKVBL/3897/2023/REG-</w:t>
        </w:r>
        <w:proofErr w:type="spellStart"/>
        <w:r w:rsidR="00BE43BD" w:rsidRPr="00BE43BD">
          <w:rPr>
            <w:rFonts w:ascii="Calibri" w:hAnsi="Calibri" w:cs="Calibri"/>
            <w:bCs/>
            <w:sz w:val="22"/>
            <w:szCs w:val="22"/>
            <w:lang w:val="cs-CZ"/>
          </w:rPr>
          <w:t>Gro</w:t>
        </w:r>
        <w:proofErr w:type="spellEnd"/>
      </w:sdtContent>
    </w:sdt>
    <w:r w:rsidRPr="00695AFB">
      <w:rPr>
        <w:rFonts w:ascii="Calibri" w:hAnsi="Calibri" w:cs="Calibri"/>
        <w:bCs/>
        <w:sz w:val="22"/>
        <w:szCs w:val="22"/>
        <w:lang w:val="cs-CZ"/>
      </w:rPr>
      <w:t xml:space="preserve"> ze dne </w:t>
    </w:r>
    <w:sdt>
      <w:sdtPr>
        <w:rPr>
          <w:rFonts w:ascii="Calibri" w:hAnsi="Calibri" w:cs="Calibri"/>
          <w:bCs/>
          <w:sz w:val="22"/>
          <w:szCs w:val="22"/>
          <w:lang w:val="cs-CZ"/>
        </w:rPr>
        <w:id w:val="-2023853767"/>
        <w:placeholder>
          <w:docPart w:val="8BBBDFE5E78D4DD6B8D0D2F1B24763F6"/>
        </w:placeholder>
        <w:date w:fullDate="2023-03-2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BE43BD">
          <w:rPr>
            <w:rFonts w:ascii="Calibri" w:hAnsi="Calibri" w:cs="Calibri"/>
            <w:bCs/>
            <w:sz w:val="22"/>
            <w:szCs w:val="22"/>
            <w:lang w:val="cs-CZ"/>
          </w:rPr>
          <w:t>27.3.2023</w:t>
        </w:r>
      </w:sdtContent>
    </w:sdt>
    <w:r w:rsidRPr="00695AFB">
      <w:rPr>
        <w:rFonts w:ascii="Calibri" w:hAnsi="Calibri" w:cs="Calibri"/>
        <w:bCs/>
        <w:sz w:val="22"/>
        <w:szCs w:val="22"/>
        <w:lang w:val="cs-CZ"/>
      </w:rPr>
      <w:t xml:space="preserve"> o </w:t>
    </w:r>
    <w:sdt>
      <w:sdtPr>
        <w:rPr>
          <w:rFonts w:ascii="Calibri" w:hAnsi="Calibri" w:cs="Calibri"/>
          <w:sz w:val="22"/>
          <w:szCs w:val="22"/>
          <w:lang w:val="cs-CZ"/>
        </w:rPr>
        <w:id w:val="-217967857"/>
        <w:placeholder>
          <w:docPart w:val="8053850FDF9C49B1A3388D58516293AE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="00BE43BD">
          <w:rPr>
            <w:rFonts w:ascii="Calibri" w:hAnsi="Calibri" w:cs="Calibri"/>
            <w:sz w:val="22"/>
            <w:szCs w:val="22"/>
            <w:lang w:val="cs-CZ"/>
          </w:rPr>
          <w:t>schválení veterinárního přípravku</w:t>
        </w:r>
      </w:sdtContent>
    </w:sdt>
    <w:r w:rsidRPr="00695AFB">
      <w:rPr>
        <w:rFonts w:ascii="Calibri" w:hAnsi="Calibri" w:cs="Calibri"/>
        <w:bCs/>
        <w:sz w:val="22"/>
        <w:szCs w:val="22"/>
        <w:lang w:val="cs-CZ"/>
      </w:rPr>
      <w:t xml:space="preserve"> </w:t>
    </w:r>
    <w:sdt>
      <w:sdtPr>
        <w:rPr>
          <w:rFonts w:ascii="Calibri" w:hAnsi="Calibri" w:cs="Calibri"/>
          <w:sz w:val="22"/>
          <w:szCs w:val="22"/>
          <w:lang w:val="cs-CZ"/>
        </w:rPr>
        <w:id w:val="-2080899180"/>
        <w:placeholder>
          <w:docPart w:val="11D6535C17F04537B99F5C704E93AFFA"/>
        </w:placeholder>
        <w:text/>
      </w:sdtPr>
      <w:sdtEndPr/>
      <w:sdtContent>
        <w:r w:rsidRPr="00695AFB">
          <w:rPr>
            <w:rFonts w:ascii="Calibri" w:hAnsi="Calibri" w:cs="Calibri"/>
            <w:sz w:val="22"/>
            <w:szCs w:val="22"/>
            <w:lang w:val="cs-CZ"/>
          </w:rPr>
          <w:t xml:space="preserve">DOG </w:t>
        </w:r>
        <w:r w:rsidR="00A31A4D" w:rsidRPr="00695AFB">
          <w:rPr>
            <w:rFonts w:ascii="Calibri" w:hAnsi="Calibri" w:cs="Calibri"/>
            <w:sz w:val="22"/>
            <w:szCs w:val="22"/>
            <w:lang w:val="cs-CZ"/>
          </w:rPr>
          <w:t xml:space="preserve">SHAMPOO </w:t>
        </w:r>
        <w:r w:rsidR="00A31A4D">
          <w:rPr>
            <w:rFonts w:ascii="Calibri" w:hAnsi="Calibri" w:cs="Calibri"/>
            <w:sz w:val="22"/>
            <w:szCs w:val="22"/>
            <w:lang w:val="cs-CZ"/>
          </w:rPr>
          <w:t>– STRUDEL</w:t>
        </w:r>
        <w:r w:rsidRPr="00695AFB">
          <w:rPr>
            <w:rFonts w:ascii="Calibri" w:hAnsi="Calibri" w:cs="Calibri"/>
            <w:sz w:val="22"/>
            <w:szCs w:val="22"/>
            <w:lang w:val="cs-CZ"/>
          </w:rPr>
          <w:t xml:space="preserve"> &amp; FRIENDS</w:t>
        </w:r>
      </w:sdtContent>
    </w:sdt>
  </w:p>
  <w:p w14:paraId="54DA6B37" w14:textId="77777777" w:rsidR="00C91E7C" w:rsidRPr="00385EA0" w:rsidRDefault="00C91E7C">
    <w:pPr>
      <w:rPr>
        <w:lang w:val="cs-CZ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E7C"/>
    <w:rsid w:val="00091947"/>
    <w:rsid w:val="002A63F2"/>
    <w:rsid w:val="00383C89"/>
    <w:rsid w:val="00385EA0"/>
    <w:rsid w:val="003D1704"/>
    <w:rsid w:val="0040058A"/>
    <w:rsid w:val="004C2077"/>
    <w:rsid w:val="005B548F"/>
    <w:rsid w:val="00654D29"/>
    <w:rsid w:val="00657796"/>
    <w:rsid w:val="00673ADE"/>
    <w:rsid w:val="00695AFB"/>
    <w:rsid w:val="006C441D"/>
    <w:rsid w:val="006C56CB"/>
    <w:rsid w:val="007A2A38"/>
    <w:rsid w:val="007B0912"/>
    <w:rsid w:val="00A24536"/>
    <w:rsid w:val="00A31A4D"/>
    <w:rsid w:val="00A410E3"/>
    <w:rsid w:val="00A66C25"/>
    <w:rsid w:val="00AD36F3"/>
    <w:rsid w:val="00B15A59"/>
    <w:rsid w:val="00B90D47"/>
    <w:rsid w:val="00BE43BD"/>
    <w:rsid w:val="00C91E7C"/>
    <w:rsid w:val="00EE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95D913"/>
  <w15:docId w15:val="{09FCA850-A56D-41DF-9B7D-FB5A8FA48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paragraph" w:customStyle="1" w:styleId="Vchoz">
    <w:name w:val="Výchozí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Odkaz">
    <w:name w:val="Odkaz"/>
    <w:rPr>
      <w:u w:val="single"/>
    </w:rPr>
  </w:style>
  <w:style w:type="character" w:customStyle="1" w:styleId="Hyperlink0">
    <w:name w:val="Hyperlink.0"/>
    <w:basedOn w:val="Odkaz"/>
    <w:rPr>
      <w:outline w:val="0"/>
      <w:color w:val="000000"/>
      <w:u w:val="none" w:color="0000FF"/>
    </w:rPr>
  </w:style>
  <w:style w:type="character" w:styleId="Odkaznakoment">
    <w:name w:val="annotation reference"/>
    <w:basedOn w:val="Standardnpsmoodstavce"/>
    <w:uiPriority w:val="99"/>
    <w:semiHidden/>
    <w:unhideWhenUsed/>
    <w:rsid w:val="00AD36F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D36F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D36F3"/>
    <w:rPr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36F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36F3"/>
    <w:rPr>
      <w:b/>
      <w:bCs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D36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36F3"/>
    <w:rPr>
      <w:rFonts w:ascii="Segoe UI" w:hAnsi="Segoe UI" w:cs="Segoe UI"/>
      <w:sz w:val="18"/>
      <w:szCs w:val="18"/>
      <w:lang w:val="en-US" w:eastAsia="en-US"/>
    </w:rPr>
  </w:style>
  <w:style w:type="paragraph" w:styleId="Zhlav">
    <w:name w:val="header"/>
    <w:basedOn w:val="Normln"/>
    <w:link w:val="ZhlavChar"/>
    <w:uiPriority w:val="99"/>
    <w:unhideWhenUsed/>
    <w:rsid w:val="00695AF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5AFB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695AF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5AFB"/>
    <w:rPr>
      <w:sz w:val="24"/>
      <w:szCs w:val="24"/>
      <w:lang w:val="en-US" w:eastAsia="en-US"/>
    </w:rPr>
  </w:style>
  <w:style w:type="character" w:styleId="Zstupntext">
    <w:name w:val="Placeholder Text"/>
    <w:rsid w:val="00695AFB"/>
    <w:rPr>
      <w:color w:val="808080"/>
    </w:rPr>
  </w:style>
  <w:style w:type="character" w:customStyle="1" w:styleId="Styl2">
    <w:name w:val="Styl2"/>
    <w:basedOn w:val="Standardnpsmoodstavce"/>
    <w:uiPriority w:val="1"/>
    <w:rsid w:val="00695AFB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trudelandfriends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32B1F7B4CB049D4A8393D4F48E11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2C4290-051B-4C84-B955-FE176C5476FA}"/>
      </w:docPartPr>
      <w:docPartBody>
        <w:p w:rsidR="009B7A5C" w:rsidRDefault="00DF5376" w:rsidP="00DF5376">
          <w:pPr>
            <w:pStyle w:val="B32B1F7B4CB049D4A8393D4F48E110D3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0E7D4A5870134981AE2AF8266C889A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0AB331-1FA0-43B7-8F3F-4F8D744894DC}"/>
      </w:docPartPr>
      <w:docPartBody>
        <w:p w:rsidR="009B7A5C" w:rsidRDefault="00DF5376" w:rsidP="00DF5376">
          <w:pPr>
            <w:pStyle w:val="0E7D4A5870134981AE2AF8266C889AAC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8BBBDFE5E78D4DD6B8D0D2F1B24763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6E6F92-DB4D-41FF-8DC9-03D1C5720E87}"/>
      </w:docPartPr>
      <w:docPartBody>
        <w:p w:rsidR="009B7A5C" w:rsidRDefault="00DF5376" w:rsidP="00DF5376">
          <w:pPr>
            <w:pStyle w:val="8BBBDFE5E78D4DD6B8D0D2F1B24763F6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8053850FDF9C49B1A3388D58516293A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4F3F94-EAF1-451F-BECA-FA82AE19720A}"/>
      </w:docPartPr>
      <w:docPartBody>
        <w:p w:rsidR="009B7A5C" w:rsidRDefault="00DF5376" w:rsidP="00DF5376">
          <w:pPr>
            <w:pStyle w:val="8053850FDF9C49B1A3388D58516293AE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11D6535C17F04537B99F5C704E93AF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37FDE7D-3463-4059-AB8F-B647FD58037E}"/>
      </w:docPartPr>
      <w:docPartBody>
        <w:p w:rsidR="009B7A5C" w:rsidRDefault="00DF5376" w:rsidP="00DF5376">
          <w:pPr>
            <w:pStyle w:val="11D6535C17F04537B99F5C704E93AFFA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376"/>
    <w:rsid w:val="001C3970"/>
    <w:rsid w:val="00942EDD"/>
    <w:rsid w:val="009B7A5C"/>
    <w:rsid w:val="00BB5B48"/>
    <w:rsid w:val="00C62CFF"/>
    <w:rsid w:val="00DF5376"/>
    <w:rsid w:val="00E74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DF5376"/>
    <w:rPr>
      <w:color w:val="808080"/>
    </w:rPr>
  </w:style>
  <w:style w:type="paragraph" w:customStyle="1" w:styleId="B32B1F7B4CB049D4A8393D4F48E110D3">
    <w:name w:val="B32B1F7B4CB049D4A8393D4F48E110D3"/>
    <w:rsid w:val="00DF5376"/>
  </w:style>
  <w:style w:type="paragraph" w:customStyle="1" w:styleId="0E7D4A5870134981AE2AF8266C889AAC">
    <w:name w:val="0E7D4A5870134981AE2AF8266C889AAC"/>
    <w:rsid w:val="00DF5376"/>
  </w:style>
  <w:style w:type="paragraph" w:customStyle="1" w:styleId="8BBBDFE5E78D4DD6B8D0D2F1B24763F6">
    <w:name w:val="8BBBDFE5E78D4DD6B8D0D2F1B24763F6"/>
    <w:rsid w:val="00DF5376"/>
  </w:style>
  <w:style w:type="paragraph" w:customStyle="1" w:styleId="8053850FDF9C49B1A3388D58516293AE">
    <w:name w:val="8053850FDF9C49B1A3388D58516293AE"/>
    <w:rsid w:val="00DF5376"/>
  </w:style>
  <w:style w:type="paragraph" w:customStyle="1" w:styleId="11D6535C17F04537B99F5C704E93AFFA">
    <w:name w:val="11D6535C17F04537B99F5C704E93AFFA"/>
    <w:rsid w:val="00DF53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178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Morávková Věra</cp:lastModifiedBy>
  <cp:revision>17</cp:revision>
  <dcterms:created xsi:type="dcterms:W3CDTF">2023-03-20T16:33:00Z</dcterms:created>
  <dcterms:modified xsi:type="dcterms:W3CDTF">2023-04-05T09:01:00Z</dcterms:modified>
</cp:coreProperties>
</file>