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4628894" w:rsidR="000E147F" w:rsidRPr="00364E28" w:rsidRDefault="00AD583A">
      <w:pPr>
        <w:tabs>
          <w:tab w:val="left" w:pos="5670"/>
        </w:tabs>
        <w:ind w:right="1"/>
        <w:jc w:val="both"/>
        <w:rPr>
          <w:rFonts w:asciiTheme="majorHAnsi" w:hAnsiTheme="majorHAnsi" w:cstheme="majorHAnsi"/>
          <w:lang w:val="cs-CZ"/>
        </w:rPr>
      </w:pPr>
      <w:r w:rsidRPr="00364E28">
        <w:rPr>
          <w:rFonts w:asciiTheme="majorHAnsi" w:hAnsiTheme="majorHAnsi" w:cstheme="majorHAnsi"/>
          <w:b/>
          <w:lang w:val="cs-CZ"/>
        </w:rPr>
        <w:t xml:space="preserve">TPL </w:t>
      </w:r>
      <w:r w:rsidR="00FB5399" w:rsidRPr="00364E28">
        <w:rPr>
          <w:rFonts w:asciiTheme="majorHAnsi" w:hAnsiTheme="majorHAnsi" w:cstheme="majorHAnsi"/>
          <w:b/>
          <w:lang w:val="cs-CZ"/>
        </w:rPr>
        <w:t>Elixír PURE NATURE pro opravu kůže a srsti No. 2</w:t>
      </w:r>
    </w:p>
    <w:p w14:paraId="00000002" w14:textId="77777777" w:rsidR="000E147F" w:rsidRPr="00364E28" w:rsidRDefault="000E147F">
      <w:pPr>
        <w:rPr>
          <w:rFonts w:asciiTheme="majorHAnsi" w:hAnsiTheme="majorHAnsi" w:cstheme="majorHAnsi"/>
          <w:lang w:val="cs-CZ"/>
        </w:rPr>
      </w:pPr>
    </w:p>
    <w:p w14:paraId="28FAECF4" w14:textId="77777777" w:rsidR="000E4EAF" w:rsidRPr="00364E28" w:rsidRDefault="00FB5399">
      <w:pPr>
        <w:rPr>
          <w:rFonts w:asciiTheme="majorHAnsi" w:hAnsiTheme="majorHAnsi" w:cstheme="majorHAnsi"/>
          <w:lang w:val="cs-CZ"/>
        </w:rPr>
      </w:pPr>
      <w:r w:rsidRPr="00364E28">
        <w:rPr>
          <w:rFonts w:asciiTheme="majorHAnsi" w:hAnsiTheme="majorHAnsi" w:cstheme="majorHAnsi"/>
          <w:lang w:val="cs-CZ"/>
        </w:rPr>
        <w:t xml:space="preserve">Luxusní, profesionální péče o srst a kůži, vyživující a regenerační přípravek pro všechna plemena psů a koček. </w:t>
      </w:r>
    </w:p>
    <w:p w14:paraId="6A6C5056" w14:textId="58A2ED5A" w:rsidR="000E4EAF" w:rsidRPr="00364E28" w:rsidRDefault="00FB5399">
      <w:pPr>
        <w:rPr>
          <w:rFonts w:asciiTheme="majorHAnsi" w:hAnsiTheme="majorHAnsi" w:cstheme="majorHAnsi"/>
          <w:lang w:val="cs-CZ"/>
        </w:rPr>
      </w:pPr>
      <w:r w:rsidRPr="00364E28">
        <w:rPr>
          <w:rFonts w:asciiTheme="majorHAnsi" w:hAnsiTheme="majorHAnsi" w:cstheme="majorHAnsi"/>
          <w:lang w:val="cs-CZ"/>
        </w:rPr>
        <w:t>NÁVOD K POUŽITÍ: Přidejte 10-15 kapek do šamponu nebo kondicionéru. Vmasírujte směs do kůže a</w:t>
      </w:r>
      <w:r w:rsidR="00364E28" w:rsidRPr="00364E28">
        <w:rPr>
          <w:rFonts w:asciiTheme="majorHAnsi" w:hAnsiTheme="majorHAnsi" w:cstheme="majorHAnsi"/>
          <w:lang w:val="cs-CZ"/>
        </w:rPr>
        <w:t> </w:t>
      </w:r>
      <w:r w:rsidRPr="00364E28">
        <w:rPr>
          <w:rFonts w:asciiTheme="majorHAnsi" w:hAnsiTheme="majorHAnsi" w:cstheme="majorHAnsi"/>
          <w:lang w:val="cs-CZ"/>
        </w:rPr>
        <w:t xml:space="preserve">srsti od kořínků ke konečkům, nechte 3-5 minut působit a opláchněte. </w:t>
      </w:r>
    </w:p>
    <w:p w14:paraId="2A1C1739" w14:textId="731E66D6" w:rsidR="00013481" w:rsidRPr="00364E28" w:rsidRDefault="00FB5399">
      <w:pPr>
        <w:rPr>
          <w:rFonts w:asciiTheme="majorHAnsi" w:hAnsiTheme="majorHAnsi" w:cstheme="majorHAnsi"/>
          <w:lang w:val="cs-CZ"/>
        </w:rPr>
      </w:pPr>
      <w:r w:rsidRPr="00364E28">
        <w:rPr>
          <w:rFonts w:asciiTheme="majorHAnsi" w:hAnsiTheme="majorHAnsi" w:cstheme="majorHAnsi"/>
          <w:lang w:val="cs-CZ"/>
        </w:rPr>
        <w:t xml:space="preserve">Používejte tento </w:t>
      </w:r>
      <w:r w:rsidR="000E4EAF" w:rsidRPr="00364E28">
        <w:rPr>
          <w:rFonts w:asciiTheme="majorHAnsi" w:hAnsiTheme="majorHAnsi" w:cstheme="majorHAnsi"/>
          <w:lang w:val="cs-CZ"/>
        </w:rPr>
        <w:t xml:space="preserve">přípravek </w:t>
      </w:r>
      <w:r w:rsidRPr="00364E28">
        <w:rPr>
          <w:rFonts w:asciiTheme="majorHAnsi" w:hAnsiTheme="majorHAnsi" w:cstheme="majorHAnsi"/>
          <w:lang w:val="cs-CZ"/>
        </w:rPr>
        <w:t xml:space="preserve">také jako olejovou masku: Vmasírujte do srsti, nechte 20-30 minut působit a šamponujte. </w:t>
      </w:r>
    </w:p>
    <w:p w14:paraId="4296460A" w14:textId="4116E6D5" w:rsidR="00013481" w:rsidRPr="00364E28" w:rsidRDefault="00013481">
      <w:pPr>
        <w:rPr>
          <w:rFonts w:asciiTheme="majorHAnsi" w:hAnsiTheme="majorHAnsi" w:cstheme="majorHAnsi"/>
          <w:i/>
          <w:lang w:val="cs-CZ"/>
        </w:rPr>
      </w:pPr>
      <w:r w:rsidRPr="00364E28">
        <w:rPr>
          <w:rFonts w:asciiTheme="majorHAnsi" w:hAnsiTheme="majorHAnsi" w:cstheme="majorHAnsi"/>
          <w:lang w:val="cs-CZ"/>
        </w:rPr>
        <w:t xml:space="preserve">Složení: </w:t>
      </w:r>
      <w:r w:rsidRPr="00364E28">
        <w:rPr>
          <w:rFonts w:asciiTheme="majorHAnsi" w:hAnsiTheme="majorHAnsi" w:cstheme="majorHAnsi"/>
          <w:i/>
          <w:lang w:val="cs-CZ"/>
        </w:rPr>
        <w:t>uvedeno na obalu</w:t>
      </w:r>
    </w:p>
    <w:p w14:paraId="10B4BE7B" w14:textId="77777777" w:rsidR="00013481" w:rsidRPr="00364E28" w:rsidRDefault="00FB5399">
      <w:pPr>
        <w:rPr>
          <w:rFonts w:asciiTheme="majorHAnsi" w:hAnsiTheme="majorHAnsi" w:cstheme="majorHAnsi"/>
          <w:lang w:val="cs-CZ"/>
        </w:rPr>
      </w:pPr>
      <w:r w:rsidRPr="00364E28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64839FBA" w14:textId="16963771" w:rsidR="00013481" w:rsidRPr="00364E28" w:rsidRDefault="00FB5399">
      <w:pPr>
        <w:rPr>
          <w:rFonts w:asciiTheme="majorHAnsi" w:hAnsiTheme="majorHAnsi" w:cstheme="majorHAnsi"/>
          <w:lang w:val="cs-CZ"/>
        </w:rPr>
      </w:pPr>
      <w:r w:rsidRPr="00364E28">
        <w:rPr>
          <w:rFonts w:asciiTheme="majorHAnsi" w:hAnsiTheme="majorHAnsi" w:cstheme="majorHAnsi"/>
          <w:lang w:val="cs-CZ"/>
        </w:rPr>
        <w:t xml:space="preserve">Exspirace, číslo šarže: </w:t>
      </w:r>
      <w:r w:rsidRPr="00364E28">
        <w:rPr>
          <w:rFonts w:asciiTheme="majorHAnsi" w:hAnsiTheme="majorHAnsi" w:cstheme="majorHAnsi"/>
          <w:i/>
          <w:lang w:val="cs-CZ"/>
        </w:rPr>
        <w:t>uvedeno na obalu</w:t>
      </w:r>
    </w:p>
    <w:p w14:paraId="7C506F6C" w14:textId="1BD9B9DA" w:rsidR="00A82FF1" w:rsidRPr="00364E28" w:rsidRDefault="00FB5399">
      <w:pPr>
        <w:rPr>
          <w:rFonts w:asciiTheme="majorHAnsi" w:hAnsiTheme="majorHAnsi" w:cstheme="majorHAnsi"/>
          <w:lang w:val="cs-CZ"/>
        </w:rPr>
      </w:pPr>
      <w:r w:rsidRPr="00364E28">
        <w:rPr>
          <w:rFonts w:asciiTheme="majorHAnsi" w:hAnsiTheme="majorHAnsi" w:cstheme="majorHAnsi"/>
          <w:lang w:val="cs-CZ"/>
        </w:rPr>
        <w:t>Výhradní distribuce ČR/ S</w:t>
      </w:r>
      <w:r w:rsidR="00B20025" w:rsidRPr="00364E28">
        <w:rPr>
          <w:rFonts w:asciiTheme="majorHAnsi" w:hAnsiTheme="majorHAnsi" w:cstheme="majorHAnsi"/>
          <w:lang w:val="cs-CZ"/>
        </w:rPr>
        <w:t>K</w:t>
      </w:r>
      <w:r w:rsidRPr="00364E28">
        <w:rPr>
          <w:rFonts w:asciiTheme="majorHAnsi" w:hAnsiTheme="majorHAnsi" w:cstheme="majorHAnsi"/>
          <w:lang w:val="cs-CZ"/>
        </w:rPr>
        <w:t xml:space="preserve">, držitel rozhodnutí o schválení: ABR ASAP Service s.r.o., U smaltovny 1335/20, Praha 7 </w:t>
      </w:r>
      <w:r w:rsidR="00A82FF1" w:rsidRPr="00364E28">
        <w:rPr>
          <w:rFonts w:asciiTheme="majorHAnsi" w:hAnsiTheme="majorHAnsi" w:cstheme="majorHAnsi"/>
          <w:lang w:val="cs-CZ"/>
        </w:rPr>
        <w:t>www.asap-service.cz</w:t>
      </w:r>
    </w:p>
    <w:p w14:paraId="00000003" w14:textId="0ABBA4D5" w:rsidR="000E147F" w:rsidRPr="00364E28" w:rsidRDefault="00A82FF1">
      <w:pPr>
        <w:rPr>
          <w:rFonts w:asciiTheme="majorHAnsi" w:hAnsiTheme="majorHAnsi" w:cstheme="majorHAnsi"/>
          <w:lang w:val="cs-CZ"/>
        </w:rPr>
      </w:pPr>
      <w:r w:rsidRPr="00364E28">
        <w:rPr>
          <w:rFonts w:asciiTheme="majorHAnsi" w:hAnsiTheme="majorHAnsi" w:cstheme="majorHAnsi"/>
          <w:lang w:val="cs-CZ"/>
        </w:rPr>
        <w:t>V</w:t>
      </w:r>
      <w:r w:rsidR="00FB5399" w:rsidRPr="00364E28">
        <w:rPr>
          <w:rFonts w:asciiTheme="majorHAnsi" w:hAnsiTheme="majorHAnsi" w:cstheme="majorHAnsi"/>
          <w:lang w:val="cs-CZ"/>
        </w:rPr>
        <w:t>yrobeno v EU. Země původu: Litva. Výrobce: KIKA LT, UAB</w:t>
      </w:r>
    </w:p>
    <w:p w14:paraId="648890B4" w14:textId="7A26D349" w:rsidR="00656E2D" w:rsidRPr="00364E28" w:rsidRDefault="00656E2D" w:rsidP="00656E2D">
      <w:pPr>
        <w:rPr>
          <w:rFonts w:asciiTheme="majorHAnsi" w:hAnsiTheme="majorHAnsi" w:cstheme="majorHAnsi"/>
          <w:lang w:val="cs-CZ"/>
        </w:rPr>
      </w:pPr>
      <w:r w:rsidRPr="00364E28">
        <w:rPr>
          <w:rFonts w:asciiTheme="majorHAnsi" w:hAnsiTheme="majorHAnsi" w:cstheme="majorHAnsi"/>
          <w:lang w:val="cs-CZ"/>
        </w:rPr>
        <w:t xml:space="preserve">Číslo schválení: </w:t>
      </w:r>
      <w:r w:rsidR="00B200F8" w:rsidRPr="00364E28">
        <w:rPr>
          <w:rFonts w:asciiTheme="majorHAnsi" w:hAnsiTheme="majorHAnsi" w:cstheme="majorHAnsi"/>
          <w:lang w:val="cs-CZ"/>
        </w:rPr>
        <w:t>100-23/C</w:t>
      </w:r>
    </w:p>
    <w:p w14:paraId="66243F1A" w14:textId="77777777" w:rsidR="00656E2D" w:rsidRPr="00364E28" w:rsidRDefault="00656E2D" w:rsidP="00656E2D">
      <w:pPr>
        <w:rPr>
          <w:rFonts w:asciiTheme="majorHAnsi" w:hAnsiTheme="majorHAnsi" w:cstheme="majorHAnsi"/>
          <w:lang w:val="cs-CZ"/>
        </w:rPr>
      </w:pPr>
      <w:r w:rsidRPr="00364E28">
        <w:rPr>
          <w:rFonts w:asciiTheme="majorHAnsi" w:hAnsiTheme="majorHAnsi" w:cstheme="majorHAnsi"/>
          <w:lang w:val="cs-CZ"/>
        </w:rPr>
        <w:t>30 ml</w:t>
      </w:r>
      <w:bookmarkStart w:id="0" w:name="_GoBack"/>
      <w:bookmarkEnd w:id="0"/>
    </w:p>
    <w:sectPr w:rsidR="00656E2D" w:rsidRPr="00364E28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2E480" w14:textId="77777777" w:rsidR="00447524" w:rsidRDefault="00447524" w:rsidP="00AD583A">
      <w:pPr>
        <w:spacing w:line="240" w:lineRule="auto"/>
      </w:pPr>
      <w:r>
        <w:separator/>
      </w:r>
    </w:p>
  </w:endnote>
  <w:endnote w:type="continuationSeparator" w:id="0">
    <w:p w14:paraId="23E0FA25" w14:textId="77777777" w:rsidR="00447524" w:rsidRDefault="00447524" w:rsidP="00AD5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7DE09" w14:textId="77777777" w:rsidR="00447524" w:rsidRDefault="00447524" w:rsidP="00AD583A">
      <w:pPr>
        <w:spacing w:line="240" w:lineRule="auto"/>
      </w:pPr>
      <w:r>
        <w:separator/>
      </w:r>
    </w:p>
  </w:footnote>
  <w:footnote w:type="continuationSeparator" w:id="0">
    <w:p w14:paraId="7D337A77" w14:textId="77777777" w:rsidR="00447524" w:rsidRDefault="00447524" w:rsidP="00AD5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BCA8C" w14:textId="2C6DA346" w:rsidR="00AD583A" w:rsidRPr="00AD583A" w:rsidRDefault="00AD583A" w:rsidP="0091597F">
    <w:pPr>
      <w:jc w:val="both"/>
      <w:rPr>
        <w:rFonts w:asciiTheme="majorHAnsi" w:hAnsiTheme="majorHAnsi" w:cstheme="majorHAnsi"/>
        <w:bCs/>
      </w:rPr>
    </w:pPr>
    <w:r w:rsidRPr="00AD583A">
      <w:rPr>
        <w:rFonts w:asciiTheme="majorHAnsi" w:hAnsiTheme="majorHAnsi" w:cstheme="majorHAnsi"/>
        <w:bCs/>
      </w:rPr>
      <w:t>Text na</w:t>
    </w:r>
    <w:r w:rsidRPr="00AD583A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D64C93CF2DA740FE981FB900DFB3116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D583A">
          <w:rPr>
            <w:rFonts w:asciiTheme="majorHAnsi" w:hAnsiTheme="majorHAnsi" w:cstheme="majorHAnsi"/>
          </w:rPr>
          <w:t>obal=PI</w:t>
        </w:r>
      </w:sdtContent>
    </w:sdt>
    <w:r w:rsidRPr="00AD583A">
      <w:rPr>
        <w:rFonts w:asciiTheme="majorHAnsi" w:hAnsiTheme="majorHAnsi" w:cstheme="majorHAnsi"/>
        <w:bCs/>
      </w:rPr>
      <w:t xml:space="preserve"> součást dokumentace schválené rozhodnutím sp.</w:t>
    </w:r>
    <w:r w:rsidR="00364E28">
      <w:rPr>
        <w:rFonts w:asciiTheme="majorHAnsi" w:hAnsiTheme="majorHAnsi" w:cstheme="majorHAnsi"/>
        <w:bCs/>
      </w:rPr>
      <w:t xml:space="preserve"> </w:t>
    </w:r>
    <w:r w:rsidRPr="00AD583A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683CC5CF477C46A195D06C47BFA91D91"/>
        </w:placeholder>
        <w:text/>
      </w:sdtPr>
      <w:sdtEndPr/>
      <w:sdtContent>
        <w:r w:rsidRPr="00AD583A">
          <w:rPr>
            <w:rFonts w:asciiTheme="majorHAnsi" w:hAnsiTheme="majorHAnsi" w:cstheme="majorHAnsi"/>
          </w:rPr>
          <w:t>USKVBL/13412/2022/POD</w:t>
        </w:r>
      </w:sdtContent>
    </w:sdt>
    <w:r w:rsidRPr="00AD583A">
      <w:rPr>
        <w:rFonts w:asciiTheme="majorHAnsi" w:hAnsiTheme="majorHAnsi" w:cstheme="majorHAnsi"/>
        <w:bCs/>
      </w:rPr>
      <w:t>, č.j.</w:t>
    </w:r>
    <w:r w:rsidR="00364E28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683CC5CF477C46A195D06C47BFA91D91"/>
        </w:placeholder>
        <w:text/>
      </w:sdtPr>
      <w:sdtEndPr/>
      <w:sdtContent>
        <w:r w:rsidR="00B200F8" w:rsidRPr="00B200F8">
          <w:rPr>
            <w:rFonts w:asciiTheme="majorHAnsi" w:hAnsiTheme="majorHAnsi" w:cstheme="majorHAnsi"/>
            <w:bCs/>
          </w:rPr>
          <w:t>USKVBL/4788/2023/REG-Gro</w:t>
        </w:r>
      </w:sdtContent>
    </w:sdt>
    <w:r w:rsidRPr="00AD583A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E704F5DE72EC414E96B9E4027B5846AB"/>
        </w:placeholder>
        <w:date w:fullDate="2023-04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200F8">
          <w:rPr>
            <w:rFonts w:asciiTheme="majorHAnsi" w:hAnsiTheme="majorHAnsi" w:cstheme="majorHAnsi"/>
            <w:bCs/>
            <w:lang w:val="cs-CZ"/>
          </w:rPr>
          <w:t>17.4.2023</w:t>
        </w:r>
      </w:sdtContent>
    </w:sdt>
    <w:r w:rsidRPr="00AD583A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B917E1A0A6D44C3BB9D34139FF22479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AD583A">
          <w:rPr>
            <w:rFonts w:asciiTheme="majorHAnsi" w:hAnsiTheme="majorHAnsi" w:cstheme="majorHAnsi"/>
          </w:rPr>
          <w:t>schválení veterinárního přípravku</w:t>
        </w:r>
      </w:sdtContent>
    </w:sdt>
    <w:r w:rsidRPr="00AD583A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9DEFF96124244A4EB2BDE2EB9A73F249"/>
        </w:placeholder>
        <w:text/>
      </w:sdtPr>
      <w:sdtEndPr/>
      <w:sdtContent>
        <w:r w:rsidRPr="00B20025">
          <w:rPr>
            <w:rFonts w:asciiTheme="majorHAnsi" w:hAnsiTheme="majorHAnsi" w:cstheme="majorHAnsi"/>
            <w:lang w:val="cs-CZ"/>
          </w:rPr>
          <w:t>TPL Elixír PURE NATURE pro opravu kůže a srsti No. 2</w:t>
        </w:r>
      </w:sdtContent>
    </w:sdt>
  </w:p>
  <w:p w14:paraId="341D44AE" w14:textId="77777777" w:rsidR="00AD583A" w:rsidRDefault="00AD58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7F"/>
    <w:rsid w:val="00013481"/>
    <w:rsid w:val="000E147F"/>
    <w:rsid w:val="000E4EAF"/>
    <w:rsid w:val="00364E28"/>
    <w:rsid w:val="00373538"/>
    <w:rsid w:val="00447524"/>
    <w:rsid w:val="00656E2D"/>
    <w:rsid w:val="00A82FF1"/>
    <w:rsid w:val="00AD583A"/>
    <w:rsid w:val="00B20025"/>
    <w:rsid w:val="00B200F8"/>
    <w:rsid w:val="00BB0441"/>
    <w:rsid w:val="00CC31C8"/>
    <w:rsid w:val="00EB7657"/>
    <w:rsid w:val="00F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1202"/>
  <w15:docId w15:val="{971F4386-3A9C-49F7-AE24-AACAF992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D583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83A"/>
  </w:style>
  <w:style w:type="paragraph" w:styleId="Zpat">
    <w:name w:val="footer"/>
    <w:basedOn w:val="Normln"/>
    <w:link w:val="ZpatChar"/>
    <w:uiPriority w:val="99"/>
    <w:unhideWhenUsed/>
    <w:rsid w:val="00AD583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83A"/>
  </w:style>
  <w:style w:type="character" w:styleId="Zstupntext">
    <w:name w:val="Placeholder Text"/>
    <w:rsid w:val="00AD583A"/>
    <w:rPr>
      <w:color w:val="808080"/>
    </w:rPr>
  </w:style>
  <w:style w:type="character" w:customStyle="1" w:styleId="Styl2">
    <w:name w:val="Styl2"/>
    <w:basedOn w:val="Standardnpsmoodstavce"/>
    <w:uiPriority w:val="1"/>
    <w:rsid w:val="00AD583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EA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2FF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4C93CF2DA740FE981FB900DFB311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1933F-77B4-4B84-B6B5-BE1CEFE2D2FB}"/>
      </w:docPartPr>
      <w:docPartBody>
        <w:p w:rsidR="008D0FDA" w:rsidRDefault="006076DB" w:rsidP="006076DB">
          <w:pPr>
            <w:pStyle w:val="D64C93CF2DA740FE981FB900DFB3116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83CC5CF477C46A195D06C47BFA91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DC24AC-514E-47C8-A2E3-423FB5A1DF08}"/>
      </w:docPartPr>
      <w:docPartBody>
        <w:p w:rsidR="008D0FDA" w:rsidRDefault="006076DB" w:rsidP="006076DB">
          <w:pPr>
            <w:pStyle w:val="683CC5CF477C46A195D06C47BFA91D9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704F5DE72EC414E96B9E4027B584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B60F3-8D09-4691-8D77-7EA3D392A4DE}"/>
      </w:docPartPr>
      <w:docPartBody>
        <w:p w:rsidR="008D0FDA" w:rsidRDefault="006076DB" w:rsidP="006076DB">
          <w:pPr>
            <w:pStyle w:val="E704F5DE72EC414E96B9E4027B5846A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17E1A0A6D44C3BB9D34139FF22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261E1-C62C-428E-B482-4D1B96C9D3E4}"/>
      </w:docPartPr>
      <w:docPartBody>
        <w:p w:rsidR="008D0FDA" w:rsidRDefault="006076DB" w:rsidP="006076DB">
          <w:pPr>
            <w:pStyle w:val="B917E1A0A6D44C3BB9D34139FF22479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DEFF96124244A4EB2BDE2EB9A73F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6334E-4BE2-40EE-A9C9-4368215246ED}"/>
      </w:docPartPr>
      <w:docPartBody>
        <w:p w:rsidR="008D0FDA" w:rsidRDefault="006076DB" w:rsidP="006076DB">
          <w:pPr>
            <w:pStyle w:val="9DEFF96124244A4EB2BDE2EB9A73F24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DB"/>
    <w:rsid w:val="00162FFB"/>
    <w:rsid w:val="0039727B"/>
    <w:rsid w:val="006076DB"/>
    <w:rsid w:val="008D0FDA"/>
    <w:rsid w:val="00D07FCC"/>
    <w:rsid w:val="00E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076DB"/>
    <w:rPr>
      <w:color w:val="808080"/>
    </w:rPr>
  </w:style>
  <w:style w:type="paragraph" w:customStyle="1" w:styleId="D64C93CF2DA740FE981FB900DFB31162">
    <w:name w:val="D64C93CF2DA740FE981FB900DFB31162"/>
    <w:rsid w:val="006076DB"/>
  </w:style>
  <w:style w:type="paragraph" w:customStyle="1" w:styleId="683CC5CF477C46A195D06C47BFA91D91">
    <w:name w:val="683CC5CF477C46A195D06C47BFA91D91"/>
    <w:rsid w:val="006076DB"/>
  </w:style>
  <w:style w:type="paragraph" w:customStyle="1" w:styleId="E704F5DE72EC414E96B9E4027B5846AB">
    <w:name w:val="E704F5DE72EC414E96B9E4027B5846AB"/>
    <w:rsid w:val="006076DB"/>
  </w:style>
  <w:style w:type="paragraph" w:customStyle="1" w:styleId="B917E1A0A6D44C3BB9D34139FF224794">
    <w:name w:val="B917E1A0A6D44C3BB9D34139FF224794"/>
    <w:rsid w:val="006076DB"/>
  </w:style>
  <w:style w:type="paragraph" w:customStyle="1" w:styleId="9DEFF96124244A4EB2BDE2EB9A73F249">
    <w:name w:val="9DEFF96124244A4EB2BDE2EB9A73F249"/>
    <w:rsid w:val="006076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iVtSSu7hYVnVl85Gh7lQ50ofw==">AMUW2mVpj23p2Z72iuHHbbwHSnoHV+RGA5ETFWXYjd/zMZQypFyMEVsJd+wLoJcoMQ85hnh/C55XGFm613CQb5QuPR33/MzilgHRh+1PD3KuW09VKDyLnrQ=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13</cp:revision>
  <dcterms:created xsi:type="dcterms:W3CDTF">2023-03-31T08:59:00Z</dcterms:created>
  <dcterms:modified xsi:type="dcterms:W3CDTF">2023-04-26T19:09:00Z</dcterms:modified>
</cp:coreProperties>
</file>