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4D9A9" w14:textId="37D2ED52" w:rsidR="00DC5667" w:rsidRPr="001455CE" w:rsidRDefault="002D14FC" w:rsidP="00463411">
      <w:pPr>
        <w:pStyle w:val="Bezmezer"/>
        <w:jc w:val="both"/>
        <w:rPr>
          <w:b/>
        </w:rPr>
      </w:pPr>
      <w:r w:rsidRPr="001455CE">
        <w:rPr>
          <w:b/>
        </w:rPr>
        <w:t>KLOUBNÍ VÝŽIVA</w:t>
      </w:r>
      <w:r w:rsidR="00712AE9" w:rsidRPr="001455CE">
        <w:rPr>
          <w:b/>
        </w:rPr>
        <w:t xml:space="preserve"> </w:t>
      </w:r>
      <w:r w:rsidR="0070082A">
        <w:rPr>
          <w:b/>
        </w:rPr>
        <w:t>PRO KONĚ</w:t>
      </w:r>
      <w:r w:rsidR="00AF2316" w:rsidRPr="001455CE">
        <w:rPr>
          <w:b/>
        </w:rPr>
        <w:t>– ARTRORE</w:t>
      </w:r>
      <w:r w:rsidR="00D34EB2" w:rsidRPr="001455CE">
        <w:rPr>
          <w:b/>
        </w:rPr>
        <w:t>GEN</w:t>
      </w:r>
      <w:r w:rsidR="0070082A">
        <w:rPr>
          <w:b/>
        </w:rPr>
        <w:t xml:space="preserve"> EQ</w:t>
      </w:r>
    </w:p>
    <w:p w14:paraId="1BE73168" w14:textId="77777777" w:rsidR="00786D3D" w:rsidRPr="001455CE" w:rsidRDefault="00786D3D" w:rsidP="00463411">
      <w:pPr>
        <w:pStyle w:val="Bezmezer"/>
        <w:jc w:val="both"/>
        <w:rPr>
          <w:b/>
        </w:rPr>
      </w:pPr>
    </w:p>
    <w:p w14:paraId="222ECFCF" w14:textId="77777777" w:rsidR="001D1DA8" w:rsidRPr="001455CE" w:rsidRDefault="00412B7D" w:rsidP="00463411">
      <w:pPr>
        <w:pStyle w:val="Bezmezer"/>
        <w:jc w:val="both"/>
        <w:rPr>
          <w:b/>
        </w:rPr>
      </w:pPr>
      <w:r w:rsidRPr="001455CE">
        <w:rPr>
          <w:b/>
        </w:rPr>
        <w:t>Pro aktivní pohyb bez bolesti</w:t>
      </w:r>
      <w:r w:rsidR="00DD2EA7" w:rsidRPr="001455CE">
        <w:rPr>
          <w:b/>
        </w:rPr>
        <w:t xml:space="preserve"> </w:t>
      </w:r>
    </w:p>
    <w:p w14:paraId="78E70080" w14:textId="77777777" w:rsidR="005F45CF" w:rsidRPr="001455CE" w:rsidRDefault="005F45CF" w:rsidP="00463411">
      <w:pPr>
        <w:pStyle w:val="Bezmezer"/>
        <w:jc w:val="both"/>
        <w:rPr>
          <w:b/>
        </w:rPr>
      </w:pPr>
      <w:r w:rsidRPr="001455CE">
        <w:rPr>
          <w:b/>
        </w:rPr>
        <w:t>Veterinární přípravek pro koně</w:t>
      </w:r>
    </w:p>
    <w:p w14:paraId="510B3991" w14:textId="448F8F9F" w:rsidR="005C1473" w:rsidRPr="001455CE" w:rsidRDefault="005C1473" w:rsidP="00463411">
      <w:pPr>
        <w:pStyle w:val="Bezmezer"/>
        <w:jc w:val="both"/>
        <w:rPr>
          <w:b/>
        </w:rPr>
      </w:pPr>
      <w:r w:rsidRPr="001455CE">
        <w:rPr>
          <w:b/>
        </w:rPr>
        <w:t>Bez dopingu</w:t>
      </w:r>
      <w:r w:rsidR="00FF7F58" w:rsidRPr="001455CE">
        <w:rPr>
          <w:rStyle w:val="Znakapoznpodarou"/>
          <w:b/>
        </w:rPr>
        <w:footnoteReference w:customMarkFollows="1" w:id="1"/>
        <w:sym w:font="Symbol" w:char="F02A"/>
      </w:r>
      <w:r w:rsidRPr="001455CE">
        <w:rPr>
          <w:b/>
        </w:rPr>
        <w:t xml:space="preserve"> </w:t>
      </w:r>
    </w:p>
    <w:p w14:paraId="36AC4E50" w14:textId="77777777" w:rsidR="005C1473" w:rsidRPr="001455CE" w:rsidRDefault="005C1473" w:rsidP="00463411">
      <w:pPr>
        <w:pStyle w:val="Bezmezer"/>
        <w:jc w:val="both"/>
        <w:rPr>
          <w:b/>
        </w:rPr>
      </w:pPr>
    </w:p>
    <w:p w14:paraId="0B45165A" w14:textId="416DA3F6" w:rsidR="00D34EB2" w:rsidRPr="001455CE" w:rsidRDefault="0007411D" w:rsidP="00463411">
      <w:pPr>
        <w:pStyle w:val="Bezmezer"/>
        <w:jc w:val="both"/>
        <w:rPr>
          <w:b/>
        </w:rPr>
      </w:pPr>
      <w:r w:rsidRPr="001455CE">
        <w:rPr>
          <w:b/>
        </w:rPr>
        <w:t>Artroregen</w:t>
      </w:r>
      <w:r w:rsidR="00D34EB2" w:rsidRPr="001455CE">
        <w:rPr>
          <w:b/>
        </w:rPr>
        <w:t xml:space="preserve"> – originální receptura vyvinutá na základě nejnovějších poznatků současné vědy a</w:t>
      </w:r>
      <w:r w:rsidR="001B12EF">
        <w:rPr>
          <w:b/>
        </w:rPr>
        <w:t> </w:t>
      </w:r>
      <w:r w:rsidR="00D34EB2" w:rsidRPr="001455CE">
        <w:rPr>
          <w:b/>
        </w:rPr>
        <w:t xml:space="preserve">moderní fytofarmacie. </w:t>
      </w:r>
    </w:p>
    <w:p w14:paraId="74773284" w14:textId="77777777" w:rsidR="008818EC" w:rsidRPr="001455CE" w:rsidRDefault="008818EC" w:rsidP="00463411">
      <w:pPr>
        <w:pStyle w:val="Bezmezer"/>
        <w:jc w:val="both"/>
        <w:rPr>
          <w:b/>
        </w:rPr>
      </w:pPr>
    </w:p>
    <w:p w14:paraId="1BD9D828" w14:textId="77777777" w:rsidR="008818EC" w:rsidRPr="001455CE" w:rsidRDefault="008818EC" w:rsidP="00463411">
      <w:pPr>
        <w:pStyle w:val="Bezmezer"/>
        <w:jc w:val="both"/>
      </w:pPr>
      <w:r w:rsidRPr="001455CE">
        <w:rPr>
          <w:b/>
        </w:rPr>
        <w:t xml:space="preserve">Obsah: </w:t>
      </w:r>
      <w:r w:rsidRPr="001455CE">
        <w:t>1000 ml (3 l, 5 l)</w:t>
      </w:r>
    </w:p>
    <w:p w14:paraId="0F464715" w14:textId="77777777" w:rsidR="008818EC" w:rsidRPr="001455CE" w:rsidRDefault="008818EC" w:rsidP="00463411">
      <w:pPr>
        <w:pStyle w:val="Bezmezer"/>
        <w:jc w:val="both"/>
        <w:rPr>
          <w:b/>
        </w:rPr>
      </w:pPr>
    </w:p>
    <w:p w14:paraId="1621AE39" w14:textId="39C881B4" w:rsidR="0093109F" w:rsidRPr="001455CE" w:rsidRDefault="0007411D" w:rsidP="00463411">
      <w:pPr>
        <w:pStyle w:val="Bezmezer"/>
        <w:jc w:val="both"/>
      </w:pPr>
      <w:r w:rsidRPr="001455CE">
        <w:t>O</w:t>
      </w:r>
      <w:r w:rsidR="00B20E16" w:rsidRPr="001455CE">
        <w:t>riginální receptura</w:t>
      </w:r>
      <w:r w:rsidR="009D29C5" w:rsidRPr="001455CE">
        <w:t xml:space="preserve"> </w:t>
      </w:r>
      <w:r w:rsidR="00F934B1" w:rsidRPr="001455CE">
        <w:t>spojuje chondroprotektivní stavební látky (</w:t>
      </w:r>
      <w:r w:rsidR="000A22D9" w:rsidRPr="001455CE">
        <w:t>glukosamin sulfát, chondroitin sulfát)</w:t>
      </w:r>
      <w:r w:rsidR="00F934B1" w:rsidRPr="001455CE">
        <w:t xml:space="preserve"> a unikátní bylinný komplex</w:t>
      </w:r>
      <w:r w:rsidR="00686DF4" w:rsidRPr="001455CE">
        <w:t xml:space="preserve"> standardizovaných extraktů</w:t>
      </w:r>
      <w:r w:rsidR="000A22D9" w:rsidRPr="001455CE">
        <w:t xml:space="preserve"> (šišák bajkalský, bršlice kozí noha, přeslička rolní, rdesno</w:t>
      </w:r>
      <w:r w:rsidR="00C60AA6" w:rsidRPr="001455CE">
        <w:t xml:space="preserve"> ptačí</w:t>
      </w:r>
      <w:r w:rsidR="000A22D9" w:rsidRPr="001455CE">
        <w:t>)</w:t>
      </w:r>
      <w:r w:rsidR="00F934B1" w:rsidRPr="001455CE">
        <w:t xml:space="preserve">. </w:t>
      </w:r>
      <w:r w:rsidR="006A21C7" w:rsidRPr="001455CE">
        <w:t>Je vhodný k</w:t>
      </w:r>
      <w:r w:rsidR="00AA6243" w:rsidRPr="001455CE">
        <w:t> </w:t>
      </w:r>
      <w:r w:rsidR="00061B24">
        <w:t>ochrannému</w:t>
      </w:r>
      <w:r w:rsidR="005F45CF" w:rsidRPr="001455CE">
        <w:t xml:space="preserve"> a</w:t>
      </w:r>
      <w:r w:rsidR="00AA6243" w:rsidRPr="001455CE">
        <w:t xml:space="preserve"> regeneračnímu </w:t>
      </w:r>
      <w:r w:rsidR="006A21C7" w:rsidRPr="001455CE">
        <w:t>použití u sportovních, pracovních i</w:t>
      </w:r>
      <w:r w:rsidR="001B12EF">
        <w:t> </w:t>
      </w:r>
      <w:r w:rsidR="006A21C7" w:rsidRPr="001455CE">
        <w:t>rekreačních koní</w:t>
      </w:r>
      <w:r w:rsidR="00964E6E" w:rsidRPr="001455CE">
        <w:t xml:space="preserve"> všech věkových kategorií</w:t>
      </w:r>
      <w:r w:rsidR="006A21C7" w:rsidRPr="001455CE">
        <w:t xml:space="preserve">. </w:t>
      </w:r>
      <w:r w:rsidR="004A67DE">
        <w:t>Přispívá k z</w:t>
      </w:r>
      <w:r w:rsidR="004A67DE" w:rsidRPr="001455CE">
        <w:t>mír</w:t>
      </w:r>
      <w:r w:rsidR="004A67DE">
        <w:t>nění</w:t>
      </w:r>
      <w:r w:rsidR="004A67DE" w:rsidRPr="001455CE">
        <w:t xml:space="preserve"> bolest</w:t>
      </w:r>
      <w:r w:rsidR="004A67DE">
        <w:t>i</w:t>
      </w:r>
      <w:r w:rsidR="004A67DE" w:rsidRPr="001455CE">
        <w:t xml:space="preserve"> poškozených kloubů a</w:t>
      </w:r>
      <w:r w:rsidR="001B12EF">
        <w:t> </w:t>
      </w:r>
      <w:r w:rsidR="004A67DE">
        <w:t>ke</w:t>
      </w:r>
      <w:r w:rsidR="001B12EF">
        <w:t> </w:t>
      </w:r>
      <w:r w:rsidR="004A67DE" w:rsidRPr="001455CE">
        <w:t>zlepš</w:t>
      </w:r>
      <w:r w:rsidR="004A67DE">
        <w:t>ení</w:t>
      </w:r>
      <w:r w:rsidR="004A67DE" w:rsidRPr="001455CE">
        <w:t xml:space="preserve"> hybnost</w:t>
      </w:r>
      <w:r w:rsidR="004A67DE">
        <w:t>i</w:t>
      </w:r>
      <w:r w:rsidR="004A67DE" w:rsidRPr="001455CE">
        <w:t xml:space="preserve"> a výkonnost</w:t>
      </w:r>
      <w:r w:rsidR="004A67DE">
        <w:t>i</w:t>
      </w:r>
      <w:r w:rsidR="004A67DE" w:rsidRPr="001455CE">
        <w:t xml:space="preserve">. </w:t>
      </w:r>
      <w:r w:rsidR="00AB60F9" w:rsidRPr="001455CE">
        <w:t>Doporučujeme užívat od 3 měsíců věku</w:t>
      </w:r>
      <w:r w:rsidR="00935DAC" w:rsidRPr="00935DAC">
        <w:t xml:space="preserve"> </w:t>
      </w:r>
      <w:r w:rsidR="00935DAC">
        <w:t>ke snížení rizika vzniku kloubních problémů</w:t>
      </w:r>
      <w:r w:rsidR="00AB60F9" w:rsidRPr="001455CE">
        <w:t xml:space="preserve">, </w:t>
      </w:r>
      <w:r w:rsidR="005F45CF" w:rsidRPr="001455CE">
        <w:t xml:space="preserve">a jako podpora </w:t>
      </w:r>
      <w:r w:rsidR="00AB60F9" w:rsidRPr="001455CE">
        <w:t>terap</w:t>
      </w:r>
      <w:r w:rsidR="005F45CF" w:rsidRPr="001455CE">
        <w:t>ie</w:t>
      </w:r>
      <w:r w:rsidR="00AB60F9" w:rsidRPr="001455CE">
        <w:t xml:space="preserve"> u koní</w:t>
      </w:r>
      <w:r w:rsidR="00597082" w:rsidRPr="001455CE">
        <w:t xml:space="preserve"> s poškozenými klouby</w:t>
      </w:r>
      <w:r w:rsidR="00AB60F9" w:rsidRPr="001455CE">
        <w:t>.</w:t>
      </w:r>
    </w:p>
    <w:p w14:paraId="25258006" w14:textId="77777777" w:rsidR="0007411D" w:rsidRPr="001455CE" w:rsidRDefault="0007411D" w:rsidP="00463411">
      <w:pPr>
        <w:pStyle w:val="Bezmezer"/>
        <w:jc w:val="both"/>
      </w:pPr>
      <w:r w:rsidRPr="001455CE">
        <w:t>O níže uvedených surovinách je historicky známo a je dohledatelné v literatuře, že:</w:t>
      </w:r>
    </w:p>
    <w:p w14:paraId="2AAD2C50" w14:textId="77777777" w:rsidR="00611898" w:rsidRPr="001455CE" w:rsidRDefault="00611898" w:rsidP="00463411">
      <w:pPr>
        <w:pStyle w:val="Bezmezer"/>
        <w:jc w:val="both"/>
      </w:pPr>
      <w:r w:rsidRPr="001455CE">
        <w:rPr>
          <w:b/>
        </w:rPr>
        <w:t>Glukosamin sulfát:</w:t>
      </w:r>
      <w:r w:rsidRPr="001455CE">
        <w:t xml:space="preserve"> </w:t>
      </w:r>
      <w:r w:rsidR="003D6C7E" w:rsidRPr="001455CE">
        <w:t xml:space="preserve">je strukturální složka kloubní chrupavky. </w:t>
      </w:r>
      <w:r w:rsidR="00EC59CE" w:rsidRPr="001455CE">
        <w:t>Je důležitou součástí nutnou pro optimální růst chrupavky</w:t>
      </w:r>
      <w:r w:rsidR="004B5ADF" w:rsidRPr="001455CE">
        <w:t>,</w:t>
      </w:r>
      <w:r w:rsidR="00EC59CE" w:rsidRPr="001455CE">
        <w:t xml:space="preserve"> její regeneraci</w:t>
      </w:r>
      <w:r w:rsidR="004B5ADF" w:rsidRPr="001455CE">
        <w:t xml:space="preserve"> a zpomalení destrukce</w:t>
      </w:r>
      <w:r w:rsidR="00EC59CE" w:rsidRPr="001455CE">
        <w:t>.</w:t>
      </w:r>
    </w:p>
    <w:p w14:paraId="5089D380" w14:textId="77777777" w:rsidR="004B5ADF" w:rsidRPr="001455CE" w:rsidRDefault="004B5ADF" w:rsidP="00463411">
      <w:pPr>
        <w:pStyle w:val="Bezmezer"/>
        <w:jc w:val="both"/>
      </w:pPr>
      <w:r w:rsidRPr="001455CE">
        <w:rPr>
          <w:b/>
        </w:rPr>
        <w:t>Chondroitin sulfát:</w:t>
      </w:r>
      <w:r w:rsidRPr="001455CE">
        <w:t xml:space="preserve"> je strukturální složka kloubní chrupavky.</w:t>
      </w:r>
      <w:r w:rsidR="00115234" w:rsidRPr="001455CE">
        <w:t xml:space="preserve"> Aktivně váže vodu, čímž hydratuje chrupavku, zpomaluje destrukci chrupavky</w:t>
      </w:r>
      <w:r w:rsidR="00D15552" w:rsidRPr="001455CE">
        <w:t>.</w:t>
      </w:r>
    </w:p>
    <w:p w14:paraId="5283B88E" w14:textId="77777777" w:rsidR="00F934DB" w:rsidRPr="001455CE" w:rsidRDefault="00F934DB" w:rsidP="00463411">
      <w:pPr>
        <w:pStyle w:val="Bezmezer"/>
        <w:jc w:val="both"/>
      </w:pPr>
      <w:r w:rsidRPr="001455CE">
        <w:rPr>
          <w:b/>
        </w:rPr>
        <w:t>Kyselina hyaluronová:</w:t>
      </w:r>
      <w:r w:rsidRPr="001455CE">
        <w:t xml:space="preserve"> zabezpečuje optimální lubrik</w:t>
      </w:r>
      <w:r w:rsidR="006609C2" w:rsidRPr="001455CE">
        <w:t>aci kloubu, čímž brání poškození kloubů.</w:t>
      </w:r>
    </w:p>
    <w:p w14:paraId="224BFE5F" w14:textId="77777777" w:rsidR="00D15552" w:rsidRPr="001455CE" w:rsidRDefault="00D15552" w:rsidP="00463411">
      <w:pPr>
        <w:pStyle w:val="Bezmezer"/>
        <w:jc w:val="both"/>
      </w:pPr>
      <w:r w:rsidRPr="001455CE">
        <w:rPr>
          <w:b/>
        </w:rPr>
        <w:t>MSM:</w:t>
      </w:r>
      <w:r w:rsidRPr="001455CE">
        <w:t xml:space="preserve"> zpevňuje vazy a šlachy</w:t>
      </w:r>
      <w:r w:rsidR="00B978A6" w:rsidRPr="001455CE">
        <w:t xml:space="preserve"> a zejména tlumí zánětlivé procesy. Obsahuje vysoký podíl organicky vázané síry</w:t>
      </w:r>
      <w:r w:rsidR="00405E4D" w:rsidRPr="001455CE">
        <w:t>, která pozitivně působí na poškozené chrupavky.</w:t>
      </w:r>
    </w:p>
    <w:p w14:paraId="586A53BC" w14:textId="0835E5D7" w:rsidR="00C16BED" w:rsidRPr="001455CE" w:rsidRDefault="00C16BED" w:rsidP="00463411">
      <w:pPr>
        <w:pStyle w:val="Bezmezer"/>
        <w:jc w:val="both"/>
        <w:rPr>
          <w:b/>
        </w:rPr>
      </w:pPr>
      <w:r w:rsidRPr="001455CE">
        <w:rPr>
          <w:b/>
        </w:rPr>
        <w:t xml:space="preserve">Bylinná směs: </w:t>
      </w:r>
      <w:r w:rsidR="007C4C77" w:rsidRPr="001455CE">
        <w:t>unikátní bioaktiv</w:t>
      </w:r>
      <w:r w:rsidR="005C075B" w:rsidRPr="001455CE">
        <w:t>ní výtažky rostlin pomáhají tlumit zánět</w:t>
      </w:r>
      <w:r w:rsidR="0058072D" w:rsidRPr="001455CE">
        <w:t>livé procesy</w:t>
      </w:r>
      <w:r w:rsidR="005C075B" w:rsidRPr="001455CE">
        <w:t xml:space="preserve"> a mají silný chondroprotektivní účinek</w:t>
      </w:r>
      <w:r w:rsidR="007C4C77" w:rsidRPr="001455CE">
        <w:t>. Vykazují silnou antioxidační aktivitu a pomáhají chránit klouby před</w:t>
      </w:r>
      <w:r w:rsidR="001B12EF">
        <w:t> </w:t>
      </w:r>
      <w:r w:rsidR="007C4C77" w:rsidRPr="001455CE">
        <w:t>opotřebením.</w:t>
      </w:r>
    </w:p>
    <w:p w14:paraId="021B293E" w14:textId="77777777" w:rsidR="0093109F" w:rsidRPr="001455CE" w:rsidRDefault="0093109F" w:rsidP="00463411">
      <w:pPr>
        <w:pStyle w:val="Bezmezer"/>
        <w:jc w:val="both"/>
        <w:rPr>
          <w:b/>
        </w:rPr>
      </w:pPr>
    </w:p>
    <w:p w14:paraId="6709F01C" w14:textId="16F36DEA" w:rsidR="0093109F" w:rsidRPr="001455CE" w:rsidRDefault="0093109F" w:rsidP="00463411">
      <w:pPr>
        <w:pStyle w:val="Bezmezer"/>
        <w:jc w:val="both"/>
      </w:pPr>
      <w:r w:rsidRPr="001455CE">
        <w:rPr>
          <w:b/>
        </w:rPr>
        <w:t>Návod k použití:</w:t>
      </w:r>
      <w:r w:rsidR="00EF4369" w:rsidRPr="001455CE">
        <w:rPr>
          <w:b/>
        </w:rPr>
        <w:t xml:space="preserve"> </w:t>
      </w:r>
      <w:r w:rsidR="008939A6" w:rsidRPr="001455CE">
        <w:t xml:space="preserve">prvních 10 dnů (startovací dávka) </w:t>
      </w:r>
      <w:r w:rsidR="00254235" w:rsidRPr="001455CE">
        <w:t>po</w:t>
      </w:r>
      <w:r w:rsidR="008939A6" w:rsidRPr="001455CE">
        <w:t>dávejte 6 ml na 100 kg</w:t>
      </w:r>
      <w:r w:rsidR="005F45CF" w:rsidRPr="001455CE">
        <w:t xml:space="preserve"> ž. hm.</w:t>
      </w:r>
      <w:r w:rsidR="008939A6" w:rsidRPr="001455CE">
        <w:t xml:space="preserve"> zvířete. Následně</w:t>
      </w:r>
      <w:r w:rsidR="0040309F" w:rsidRPr="001455CE">
        <w:t xml:space="preserve"> (udržovací dávka)</w:t>
      </w:r>
      <w:r w:rsidR="008939A6" w:rsidRPr="001455CE">
        <w:t xml:space="preserve"> podávejte </w:t>
      </w:r>
      <w:r w:rsidR="00EF3E23" w:rsidRPr="001455CE">
        <w:t>3 ml na 100 kg</w:t>
      </w:r>
      <w:r w:rsidR="005F45CF" w:rsidRPr="001455CE">
        <w:t xml:space="preserve"> ž. hm.</w:t>
      </w:r>
      <w:r w:rsidR="00EF3E23" w:rsidRPr="001455CE">
        <w:t xml:space="preserve"> po dobu 2 – 3 měsíce.</w:t>
      </w:r>
      <w:r w:rsidR="004A4582" w:rsidRPr="001455CE">
        <w:t xml:space="preserve"> Následně vysaďte na 3 měsíce a </w:t>
      </w:r>
      <w:r w:rsidR="00F81E93" w:rsidRPr="001455CE">
        <w:t xml:space="preserve">kúru opakujte. Je možné podávat dlouhodobě. </w:t>
      </w:r>
      <w:r w:rsidR="004A4582" w:rsidRPr="001455CE">
        <w:t xml:space="preserve">Tekutá forma se velmi dobře aplikuje v potravě. </w:t>
      </w:r>
    </w:p>
    <w:p w14:paraId="13CC5791" w14:textId="214819F0" w:rsidR="00280E2C" w:rsidRPr="001455CE" w:rsidRDefault="00280E2C" w:rsidP="00463411">
      <w:pPr>
        <w:pStyle w:val="Bezmezer"/>
        <w:jc w:val="both"/>
      </w:pPr>
    </w:p>
    <w:p w14:paraId="6617D1DE" w14:textId="05A70EC9" w:rsidR="00280E2C" w:rsidRPr="001455CE" w:rsidRDefault="00280E2C" w:rsidP="00463411">
      <w:pPr>
        <w:pStyle w:val="Bezmezer"/>
        <w:jc w:val="both"/>
      </w:pPr>
      <w:r w:rsidRPr="001455CE">
        <w:t>Nepoužívat u koní, jejichž maso je určeno pro lidskou spotřebu.</w:t>
      </w:r>
    </w:p>
    <w:p w14:paraId="3BC0593D" w14:textId="77777777" w:rsidR="004926D1" w:rsidRPr="001455CE" w:rsidRDefault="004926D1" w:rsidP="00463411">
      <w:pPr>
        <w:pStyle w:val="Bezmezer"/>
        <w:jc w:val="both"/>
      </w:pPr>
    </w:p>
    <w:p w14:paraId="27E0D34F" w14:textId="4124CD99" w:rsidR="00532598" w:rsidRPr="001455CE" w:rsidRDefault="00532598" w:rsidP="00532598">
      <w:pPr>
        <w:pStyle w:val="Bezmezer"/>
        <w:jc w:val="both"/>
      </w:pPr>
      <w:r w:rsidRPr="001455CE">
        <w:rPr>
          <w:b/>
        </w:rPr>
        <w:t xml:space="preserve">Složení: </w:t>
      </w:r>
      <w:r w:rsidRPr="001455CE">
        <w:t>Glukózo-fruktózový sirup, Glukosamin sulfát, Chondroitin sulfát, MSM, Kyselina hyaluronová, Šišák bajkalský extrakt, Bršlice kozí noha extrakt, Přeslička rolní extrakt</w:t>
      </w:r>
      <w:r w:rsidR="006A0029">
        <w:t>,</w:t>
      </w:r>
      <w:r w:rsidRPr="001455CE">
        <w:t xml:space="preserve"> Rdesno ptačí extrakt, Glycerol, </w:t>
      </w:r>
      <w:r w:rsidR="00187259" w:rsidRPr="001455CE">
        <w:t xml:space="preserve">Voda, </w:t>
      </w:r>
      <w:r w:rsidRPr="001455CE">
        <w:t>Kyselina citronová, Vitamín C, Sorban draselný</w:t>
      </w:r>
    </w:p>
    <w:p w14:paraId="74432C9F" w14:textId="77777777" w:rsidR="00046C8D" w:rsidRPr="001455CE" w:rsidRDefault="00046C8D" w:rsidP="00532598">
      <w:pPr>
        <w:pStyle w:val="Bezmezer"/>
        <w:jc w:val="both"/>
      </w:pPr>
    </w:p>
    <w:p w14:paraId="5D2C4CB4" w14:textId="77777777" w:rsidR="004926D1" w:rsidRPr="001455CE" w:rsidRDefault="004926D1" w:rsidP="00463411">
      <w:pPr>
        <w:pStyle w:val="Bezmezer"/>
        <w:jc w:val="both"/>
      </w:pPr>
      <w:r w:rsidRPr="001455CE">
        <w:rPr>
          <w:b/>
        </w:rPr>
        <w:t>Upozornění:</w:t>
      </w:r>
      <w:r w:rsidRPr="001455CE">
        <w:t xml:space="preserve"> Používejte dle návodu k použití.</w:t>
      </w:r>
      <w:r w:rsidR="001C0643" w:rsidRPr="001455CE">
        <w:t xml:space="preserve"> </w:t>
      </w:r>
      <w:r w:rsidR="007C5CC7" w:rsidRPr="001455CE">
        <w:t xml:space="preserve">Pouze </w:t>
      </w:r>
      <w:r w:rsidR="00817651" w:rsidRPr="001455CE">
        <w:t xml:space="preserve">pro zvířata. </w:t>
      </w:r>
    </w:p>
    <w:p w14:paraId="0787838A" w14:textId="77777777" w:rsidR="00A72A16" w:rsidRPr="001455CE" w:rsidRDefault="00A72A16" w:rsidP="00463411">
      <w:pPr>
        <w:pStyle w:val="Bezmezer"/>
        <w:jc w:val="both"/>
      </w:pPr>
    </w:p>
    <w:p w14:paraId="74CDF90E" w14:textId="3C9E72F7" w:rsidR="00A72A16" w:rsidRPr="001455CE" w:rsidRDefault="00A72A16" w:rsidP="00463411">
      <w:pPr>
        <w:pStyle w:val="Bezmezer"/>
        <w:jc w:val="both"/>
      </w:pPr>
      <w:r w:rsidRPr="001455CE">
        <w:rPr>
          <w:b/>
        </w:rPr>
        <w:t>Skladování:</w:t>
      </w:r>
      <w:r w:rsidRPr="001455CE">
        <w:t xml:space="preserve"> Skladujte v suchu při pokojové teplotě. </w:t>
      </w:r>
      <w:r w:rsidR="008021BE" w:rsidRPr="001455CE">
        <w:t>Chraňte před přímým slunečním zářením a</w:t>
      </w:r>
      <w:r w:rsidR="001B12EF">
        <w:t> </w:t>
      </w:r>
      <w:r w:rsidR="008021BE" w:rsidRPr="001455CE">
        <w:t xml:space="preserve">mrazem. </w:t>
      </w:r>
      <w:r w:rsidR="00C5101B" w:rsidRPr="001455CE">
        <w:t>Uchovávejte mimo</w:t>
      </w:r>
      <w:r w:rsidR="00C47D0E" w:rsidRPr="001455CE">
        <w:t xml:space="preserve"> dohled a</w:t>
      </w:r>
      <w:r w:rsidR="00C5101B" w:rsidRPr="001455CE">
        <w:t xml:space="preserve"> dosah dětí. </w:t>
      </w:r>
    </w:p>
    <w:p w14:paraId="1CD88992" w14:textId="77777777" w:rsidR="00D34B41" w:rsidRPr="001455CE" w:rsidRDefault="00D34B41" w:rsidP="00463411">
      <w:pPr>
        <w:pStyle w:val="Bezmezer"/>
        <w:jc w:val="both"/>
      </w:pPr>
    </w:p>
    <w:p w14:paraId="3A2266B4" w14:textId="77777777" w:rsidR="00D34B41" w:rsidRDefault="00D225B5" w:rsidP="00463411">
      <w:pPr>
        <w:pStyle w:val="Bezmezer"/>
        <w:jc w:val="both"/>
      </w:pPr>
      <w:r w:rsidRPr="001455CE">
        <w:rPr>
          <w:b/>
        </w:rPr>
        <w:t>Doba použitelnosti</w:t>
      </w:r>
      <w:r w:rsidR="00D34B41" w:rsidRPr="001455CE">
        <w:rPr>
          <w:b/>
        </w:rPr>
        <w:t>:</w:t>
      </w:r>
      <w:r w:rsidR="00D34B41" w:rsidRPr="001455CE">
        <w:t xml:space="preserve"> </w:t>
      </w:r>
      <w:r w:rsidR="00817651" w:rsidRPr="001455CE">
        <w:t>30</w:t>
      </w:r>
      <w:r w:rsidR="00D34B41" w:rsidRPr="001455CE">
        <w:t xml:space="preserve"> měsíců od data výroby</w:t>
      </w:r>
    </w:p>
    <w:p w14:paraId="717F132B" w14:textId="77777777" w:rsidR="000534DA" w:rsidRPr="001455CE" w:rsidRDefault="000534DA" w:rsidP="00463411">
      <w:pPr>
        <w:pStyle w:val="Bezmezer"/>
        <w:jc w:val="both"/>
        <w:rPr>
          <w:b/>
        </w:rPr>
      </w:pPr>
    </w:p>
    <w:p w14:paraId="54CAD7DD" w14:textId="77777777" w:rsidR="002220AA" w:rsidRPr="001455CE" w:rsidRDefault="002220AA" w:rsidP="00463411">
      <w:pPr>
        <w:pStyle w:val="Bezmezer"/>
        <w:jc w:val="both"/>
        <w:rPr>
          <w:b/>
        </w:rPr>
      </w:pPr>
    </w:p>
    <w:p w14:paraId="5B9BCD1A" w14:textId="345D11C2" w:rsidR="00897E30" w:rsidRPr="001455CE" w:rsidRDefault="00897E30" w:rsidP="00463411">
      <w:pPr>
        <w:pStyle w:val="Bezmezer"/>
        <w:jc w:val="both"/>
        <w:rPr>
          <w:b/>
        </w:rPr>
      </w:pPr>
      <w:r w:rsidRPr="001455CE">
        <w:rPr>
          <w:b/>
        </w:rPr>
        <w:lastRenderedPageBreak/>
        <w:t>Držitel rozhodnutí o schválení:</w:t>
      </w:r>
      <w:r w:rsidR="000534DA">
        <w:rPr>
          <w:b/>
        </w:rPr>
        <w:t xml:space="preserve"> </w:t>
      </w:r>
    </w:p>
    <w:p w14:paraId="03183DAF" w14:textId="77777777" w:rsidR="00897E30" w:rsidRPr="001455CE" w:rsidRDefault="00897E30" w:rsidP="00463411">
      <w:pPr>
        <w:pStyle w:val="Bezmezer"/>
        <w:jc w:val="both"/>
        <w:rPr>
          <w:bCs/>
        </w:rPr>
      </w:pPr>
      <w:r w:rsidRPr="001455CE">
        <w:rPr>
          <w:bCs/>
        </w:rPr>
        <w:t>MVDr. Jiří Pantůček, Vodova 40, 612 00 Brno, ČR</w:t>
      </w:r>
    </w:p>
    <w:p w14:paraId="540310E1" w14:textId="77777777" w:rsidR="00897E30" w:rsidRPr="001455CE" w:rsidRDefault="00394C07" w:rsidP="00463411">
      <w:pPr>
        <w:pStyle w:val="Bezmezer"/>
        <w:jc w:val="both"/>
        <w:rPr>
          <w:bCs/>
        </w:rPr>
      </w:pPr>
      <w:hyperlink r:id="rId7" w:history="1">
        <w:r w:rsidR="00897E30" w:rsidRPr="001455CE">
          <w:rPr>
            <w:rStyle w:val="Hypertextovodkaz"/>
            <w:bCs/>
          </w:rPr>
          <w:t>www.topvet.cz</w:t>
        </w:r>
      </w:hyperlink>
    </w:p>
    <w:p w14:paraId="14AB6B53" w14:textId="77777777" w:rsidR="00897E30" w:rsidRPr="001455CE" w:rsidRDefault="00897E30" w:rsidP="00463411">
      <w:pPr>
        <w:pStyle w:val="Bezmezer"/>
        <w:jc w:val="both"/>
        <w:rPr>
          <w:b/>
        </w:rPr>
      </w:pPr>
    </w:p>
    <w:p w14:paraId="0F4102A2" w14:textId="77777777" w:rsidR="00897E30" w:rsidRPr="001455CE" w:rsidRDefault="00897E30" w:rsidP="00463411">
      <w:pPr>
        <w:pStyle w:val="Bezmezer"/>
        <w:jc w:val="both"/>
        <w:rPr>
          <w:b/>
        </w:rPr>
      </w:pPr>
      <w:r w:rsidRPr="001455CE">
        <w:rPr>
          <w:b/>
        </w:rPr>
        <w:t xml:space="preserve">Výrobce: </w:t>
      </w:r>
    </w:p>
    <w:p w14:paraId="69EF7A48" w14:textId="21E79BA6" w:rsidR="00897E30" w:rsidRPr="001455CE" w:rsidRDefault="00897E30" w:rsidP="00463411">
      <w:pPr>
        <w:pStyle w:val="Bezmezer"/>
        <w:jc w:val="both"/>
        <w:rPr>
          <w:b/>
        </w:rPr>
      </w:pPr>
      <w:r w:rsidRPr="001455CE">
        <w:rPr>
          <w:bCs/>
        </w:rPr>
        <w:t>Green idea s.r.o., Vodova 40, 612 00 Brno, Provozovna: Knínická 2018/7, 664 34 Kuřim</w:t>
      </w:r>
    </w:p>
    <w:p w14:paraId="11C12153" w14:textId="77777777" w:rsidR="002220AA" w:rsidRPr="001455CE" w:rsidRDefault="002220AA" w:rsidP="00463411">
      <w:pPr>
        <w:pStyle w:val="Bezmezer"/>
        <w:jc w:val="both"/>
        <w:rPr>
          <w:b/>
        </w:rPr>
      </w:pPr>
    </w:p>
    <w:p w14:paraId="392823B3" w14:textId="77777777" w:rsidR="00A72A16" w:rsidRPr="001455CE" w:rsidRDefault="00A72A16" w:rsidP="00463411">
      <w:pPr>
        <w:pStyle w:val="Bezmezer"/>
        <w:jc w:val="both"/>
        <w:rPr>
          <w:b/>
        </w:rPr>
      </w:pPr>
      <w:r w:rsidRPr="001455CE">
        <w:rPr>
          <w:b/>
        </w:rPr>
        <w:t>Datum výroby:</w:t>
      </w:r>
    </w:p>
    <w:p w14:paraId="53EE6CDB" w14:textId="77777777" w:rsidR="00A72A16" w:rsidRPr="001455CE" w:rsidRDefault="00A72A16" w:rsidP="00463411">
      <w:pPr>
        <w:pStyle w:val="Bezmezer"/>
        <w:jc w:val="both"/>
        <w:rPr>
          <w:b/>
        </w:rPr>
      </w:pPr>
      <w:r w:rsidRPr="001455CE">
        <w:rPr>
          <w:b/>
        </w:rPr>
        <w:t>Číslo šarže:</w:t>
      </w:r>
    </w:p>
    <w:p w14:paraId="7CD2FDCC" w14:textId="0602CC1C" w:rsidR="00A72A16" w:rsidRPr="001455CE" w:rsidRDefault="00A72A16" w:rsidP="00463411">
      <w:pPr>
        <w:pStyle w:val="Bezmezer"/>
        <w:jc w:val="both"/>
        <w:rPr>
          <w:b/>
        </w:rPr>
      </w:pPr>
      <w:r w:rsidRPr="001455CE">
        <w:rPr>
          <w:b/>
        </w:rPr>
        <w:t xml:space="preserve">Číslo schválení: </w:t>
      </w:r>
      <w:r w:rsidR="000534DA" w:rsidRPr="000534DA">
        <w:t>104-23/C</w:t>
      </w:r>
    </w:p>
    <w:p w14:paraId="7B9A3757" w14:textId="77777777" w:rsidR="0082420A" w:rsidRPr="001455CE" w:rsidRDefault="0082420A" w:rsidP="00463411">
      <w:pPr>
        <w:pStyle w:val="Bezmezer"/>
        <w:jc w:val="both"/>
        <w:rPr>
          <w:b/>
        </w:rPr>
      </w:pPr>
      <w:r w:rsidRPr="001455CE">
        <w:rPr>
          <w:b/>
        </w:rPr>
        <w:t xml:space="preserve">EAN: </w:t>
      </w:r>
      <w:bookmarkStart w:id="0" w:name="_GoBack"/>
      <w:bookmarkEnd w:id="0"/>
    </w:p>
    <w:sectPr w:rsidR="0082420A" w:rsidRPr="001455CE" w:rsidSect="00EF57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28645" w14:textId="77777777" w:rsidR="00394C07" w:rsidRDefault="00394C07" w:rsidP="00FF7F58">
      <w:r>
        <w:separator/>
      </w:r>
    </w:p>
  </w:endnote>
  <w:endnote w:type="continuationSeparator" w:id="0">
    <w:p w14:paraId="0280B10A" w14:textId="77777777" w:rsidR="00394C07" w:rsidRDefault="00394C07" w:rsidP="00F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1790" w14:textId="77777777" w:rsidR="00394C07" w:rsidRDefault="00394C07" w:rsidP="00FF7F58">
      <w:r>
        <w:separator/>
      </w:r>
    </w:p>
  </w:footnote>
  <w:footnote w:type="continuationSeparator" w:id="0">
    <w:p w14:paraId="4E79910B" w14:textId="77777777" w:rsidR="00394C07" w:rsidRDefault="00394C07" w:rsidP="00FF7F58">
      <w:r>
        <w:continuationSeparator/>
      </w:r>
    </w:p>
  </w:footnote>
  <w:footnote w:id="1">
    <w:p w14:paraId="52858E18" w14:textId="408E4C86" w:rsidR="00FF7F58" w:rsidRDefault="00FF7F58">
      <w:pPr>
        <w:pStyle w:val="Textpoznpodarou"/>
      </w:pPr>
      <w:r w:rsidRPr="00463411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4D398" w14:textId="6BA63A97" w:rsidR="0070082A" w:rsidRPr="00E1769A" w:rsidRDefault="0070082A" w:rsidP="001B12E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D9C38AEF2054C7DBD337D2A46E2BC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B12E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35DC8D20712544A2839D9E335441F2D0"/>
        </w:placeholder>
        <w:text/>
      </w:sdtPr>
      <w:sdtEndPr/>
      <w:sdtContent>
        <w:r>
          <w:t>USKVBL/1158/2023/POD,</w:t>
        </w:r>
      </w:sdtContent>
    </w:sdt>
    <w:r w:rsidRPr="00E1769A">
      <w:rPr>
        <w:bCs/>
      </w:rPr>
      <w:t xml:space="preserve"> č.j.</w:t>
    </w:r>
    <w:r w:rsidR="001B12EF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35DC8D20712544A2839D9E335441F2D0"/>
        </w:placeholder>
        <w:text/>
      </w:sdtPr>
      <w:sdtEndPr/>
      <w:sdtContent>
        <w:r w:rsidR="000534DA" w:rsidRPr="000534DA">
          <w:rPr>
            <w:rFonts w:eastAsia="Times New Roman"/>
            <w:lang w:eastAsia="cs-CZ"/>
          </w:rPr>
          <w:t>USKVBL/4797/2023/REG-Gro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AA5A748C2984A1C8439F9021C4F0515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34DA">
          <w:rPr>
            <w:bCs/>
          </w:rPr>
          <w:t>17.4.2023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370C1B21E314E79B0757BA5032135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8D503D40D8B4B9997D70A36994C2A94"/>
        </w:placeholder>
        <w:text/>
      </w:sdtPr>
      <w:sdtEndPr/>
      <w:sdtContent>
        <w:r w:rsidR="000534DA" w:rsidRPr="000534DA">
          <w:t>KLOUBNÍ VÝŽIVA PRO KONĚ– ARTROREGEN EQ</w:t>
        </w:r>
      </w:sdtContent>
    </w:sdt>
  </w:p>
  <w:p w14:paraId="2FE2BB2F" w14:textId="77777777" w:rsidR="0070082A" w:rsidRDefault="007008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0205"/>
    <w:rsid w:val="000010F4"/>
    <w:rsid w:val="00002EF2"/>
    <w:rsid w:val="00003F4B"/>
    <w:rsid w:val="00021356"/>
    <w:rsid w:val="00022C9B"/>
    <w:rsid w:val="000238F9"/>
    <w:rsid w:val="0002723F"/>
    <w:rsid w:val="000432B6"/>
    <w:rsid w:val="00046C8D"/>
    <w:rsid w:val="000534DA"/>
    <w:rsid w:val="00061B24"/>
    <w:rsid w:val="0007411D"/>
    <w:rsid w:val="00093456"/>
    <w:rsid w:val="000A22D9"/>
    <w:rsid w:val="000B3D43"/>
    <w:rsid w:val="000C7CEB"/>
    <w:rsid w:val="000D2D4C"/>
    <w:rsid w:val="000F1C1B"/>
    <w:rsid w:val="00115234"/>
    <w:rsid w:val="00125527"/>
    <w:rsid w:val="001455CE"/>
    <w:rsid w:val="00151323"/>
    <w:rsid w:val="00157FB8"/>
    <w:rsid w:val="00167056"/>
    <w:rsid w:val="00187259"/>
    <w:rsid w:val="0019717D"/>
    <w:rsid w:val="001B12EF"/>
    <w:rsid w:val="001C0643"/>
    <w:rsid w:val="001D1DA8"/>
    <w:rsid w:val="001D668D"/>
    <w:rsid w:val="001F5D43"/>
    <w:rsid w:val="00221370"/>
    <w:rsid w:val="002220AA"/>
    <w:rsid w:val="00231084"/>
    <w:rsid w:val="00254235"/>
    <w:rsid w:val="00262BD3"/>
    <w:rsid w:val="00274C12"/>
    <w:rsid w:val="00280E2C"/>
    <w:rsid w:val="002966A8"/>
    <w:rsid w:val="002A2C39"/>
    <w:rsid w:val="002C437F"/>
    <w:rsid w:val="002D0516"/>
    <w:rsid w:val="002D0773"/>
    <w:rsid w:val="002D14FC"/>
    <w:rsid w:val="002F1DFC"/>
    <w:rsid w:val="00303662"/>
    <w:rsid w:val="003114C8"/>
    <w:rsid w:val="003243A6"/>
    <w:rsid w:val="003260A6"/>
    <w:rsid w:val="00385BFF"/>
    <w:rsid w:val="00393320"/>
    <w:rsid w:val="00394C07"/>
    <w:rsid w:val="00395674"/>
    <w:rsid w:val="003C36C4"/>
    <w:rsid w:val="003D60AE"/>
    <w:rsid w:val="003D6C7E"/>
    <w:rsid w:val="003F70BA"/>
    <w:rsid w:val="00401C3F"/>
    <w:rsid w:val="0040309F"/>
    <w:rsid w:val="00405E4D"/>
    <w:rsid w:val="00412B7D"/>
    <w:rsid w:val="00445A30"/>
    <w:rsid w:val="00463411"/>
    <w:rsid w:val="00492016"/>
    <w:rsid w:val="004926D1"/>
    <w:rsid w:val="00497A72"/>
    <w:rsid w:val="004A4582"/>
    <w:rsid w:val="004A67DE"/>
    <w:rsid w:val="004B5ADF"/>
    <w:rsid w:val="004C2696"/>
    <w:rsid w:val="004E13D7"/>
    <w:rsid w:val="00532598"/>
    <w:rsid w:val="005401B4"/>
    <w:rsid w:val="00560885"/>
    <w:rsid w:val="00562B20"/>
    <w:rsid w:val="0056423F"/>
    <w:rsid w:val="005710DF"/>
    <w:rsid w:val="00574B51"/>
    <w:rsid w:val="0058072D"/>
    <w:rsid w:val="00597082"/>
    <w:rsid w:val="005A4EB1"/>
    <w:rsid w:val="005C075B"/>
    <w:rsid w:val="005C1473"/>
    <w:rsid w:val="005C371B"/>
    <w:rsid w:val="005D1828"/>
    <w:rsid w:val="005D6668"/>
    <w:rsid w:val="005E38F9"/>
    <w:rsid w:val="005F45CF"/>
    <w:rsid w:val="00607917"/>
    <w:rsid w:val="00611898"/>
    <w:rsid w:val="00631024"/>
    <w:rsid w:val="006329F0"/>
    <w:rsid w:val="006609C2"/>
    <w:rsid w:val="00664DEC"/>
    <w:rsid w:val="00665031"/>
    <w:rsid w:val="00683985"/>
    <w:rsid w:val="00686DF4"/>
    <w:rsid w:val="006A0029"/>
    <w:rsid w:val="006A21C7"/>
    <w:rsid w:val="006A5F46"/>
    <w:rsid w:val="0070082A"/>
    <w:rsid w:val="00712AE9"/>
    <w:rsid w:val="00722640"/>
    <w:rsid w:val="00746D0E"/>
    <w:rsid w:val="00752F89"/>
    <w:rsid w:val="00786D3D"/>
    <w:rsid w:val="00787531"/>
    <w:rsid w:val="007A3B3E"/>
    <w:rsid w:val="007A670C"/>
    <w:rsid w:val="007B0A56"/>
    <w:rsid w:val="007C4C77"/>
    <w:rsid w:val="007C5CC7"/>
    <w:rsid w:val="007E7C26"/>
    <w:rsid w:val="007F187A"/>
    <w:rsid w:val="008021BE"/>
    <w:rsid w:val="00817651"/>
    <w:rsid w:val="0082420A"/>
    <w:rsid w:val="00824C4C"/>
    <w:rsid w:val="00855D73"/>
    <w:rsid w:val="00860921"/>
    <w:rsid w:val="00881676"/>
    <w:rsid w:val="008818EC"/>
    <w:rsid w:val="00885F40"/>
    <w:rsid w:val="008939A6"/>
    <w:rsid w:val="00897E30"/>
    <w:rsid w:val="008C0F63"/>
    <w:rsid w:val="00924AA9"/>
    <w:rsid w:val="0093109F"/>
    <w:rsid w:val="00935DAC"/>
    <w:rsid w:val="00945833"/>
    <w:rsid w:val="009469E3"/>
    <w:rsid w:val="00952BC6"/>
    <w:rsid w:val="00964E6E"/>
    <w:rsid w:val="00976028"/>
    <w:rsid w:val="0098330F"/>
    <w:rsid w:val="009C2F3A"/>
    <w:rsid w:val="009D29C5"/>
    <w:rsid w:val="00A02D5C"/>
    <w:rsid w:val="00A259A4"/>
    <w:rsid w:val="00A64D45"/>
    <w:rsid w:val="00A71827"/>
    <w:rsid w:val="00A72A16"/>
    <w:rsid w:val="00A75907"/>
    <w:rsid w:val="00A75AC4"/>
    <w:rsid w:val="00A82CC2"/>
    <w:rsid w:val="00A9755B"/>
    <w:rsid w:val="00AA4DA2"/>
    <w:rsid w:val="00AA6243"/>
    <w:rsid w:val="00AB1B81"/>
    <w:rsid w:val="00AB60F9"/>
    <w:rsid w:val="00AF2316"/>
    <w:rsid w:val="00B20E16"/>
    <w:rsid w:val="00B752B1"/>
    <w:rsid w:val="00B83E50"/>
    <w:rsid w:val="00B85E90"/>
    <w:rsid w:val="00B92A28"/>
    <w:rsid w:val="00B978A6"/>
    <w:rsid w:val="00C05520"/>
    <w:rsid w:val="00C061F5"/>
    <w:rsid w:val="00C16BED"/>
    <w:rsid w:val="00C376BF"/>
    <w:rsid w:val="00C47D0E"/>
    <w:rsid w:val="00C5101B"/>
    <w:rsid w:val="00C60047"/>
    <w:rsid w:val="00C60AA6"/>
    <w:rsid w:val="00C81E12"/>
    <w:rsid w:val="00C86AC6"/>
    <w:rsid w:val="00CD28F2"/>
    <w:rsid w:val="00D05496"/>
    <w:rsid w:val="00D05D8B"/>
    <w:rsid w:val="00D0781A"/>
    <w:rsid w:val="00D15552"/>
    <w:rsid w:val="00D225B5"/>
    <w:rsid w:val="00D34B41"/>
    <w:rsid w:val="00D34EB2"/>
    <w:rsid w:val="00D70C65"/>
    <w:rsid w:val="00D74103"/>
    <w:rsid w:val="00D76C59"/>
    <w:rsid w:val="00DA0005"/>
    <w:rsid w:val="00DA5581"/>
    <w:rsid w:val="00DB6259"/>
    <w:rsid w:val="00DC5667"/>
    <w:rsid w:val="00DD12FE"/>
    <w:rsid w:val="00DD2EA7"/>
    <w:rsid w:val="00E11410"/>
    <w:rsid w:val="00E76AEA"/>
    <w:rsid w:val="00EC59CE"/>
    <w:rsid w:val="00EF28CD"/>
    <w:rsid w:val="00EF3E23"/>
    <w:rsid w:val="00EF4369"/>
    <w:rsid w:val="00EF5755"/>
    <w:rsid w:val="00F4630A"/>
    <w:rsid w:val="00F81E93"/>
    <w:rsid w:val="00F934B1"/>
    <w:rsid w:val="00F934DB"/>
    <w:rsid w:val="00FB0983"/>
    <w:rsid w:val="00FC37AA"/>
    <w:rsid w:val="00FE2C49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0B39"/>
  <w15:docId w15:val="{5F5F3A5C-4FEB-4DE7-813D-DBE5BB9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DA8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F58"/>
  </w:style>
  <w:style w:type="paragraph" w:styleId="Zpat">
    <w:name w:val="footer"/>
    <w:basedOn w:val="Normln"/>
    <w:link w:val="ZpatChar"/>
    <w:uiPriority w:val="99"/>
    <w:unhideWhenUsed/>
    <w:rsid w:val="00F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F58"/>
  </w:style>
  <w:style w:type="character" w:styleId="Zstupntext">
    <w:name w:val="Placeholder Text"/>
    <w:rsid w:val="00FF7F58"/>
    <w:rPr>
      <w:color w:val="808080"/>
    </w:rPr>
  </w:style>
  <w:style w:type="character" w:customStyle="1" w:styleId="Styl2">
    <w:name w:val="Styl2"/>
    <w:basedOn w:val="Standardnpsmoodstavce"/>
    <w:uiPriority w:val="1"/>
    <w:rsid w:val="00FF7F5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F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F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F5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7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7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9C38AEF2054C7DBD337D2A46E2B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74A82-D8C6-481E-9D3C-CFC30497A8E0}"/>
      </w:docPartPr>
      <w:docPartBody>
        <w:p w:rsidR="00B97A2F" w:rsidRDefault="00564926" w:rsidP="00564926">
          <w:pPr>
            <w:pStyle w:val="3D9C38AEF2054C7DBD337D2A46E2BC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DC8D20712544A2839D9E335441F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B4B7F-4CF1-45E9-B30F-D1B73F9AB735}"/>
      </w:docPartPr>
      <w:docPartBody>
        <w:p w:rsidR="00B97A2F" w:rsidRDefault="00564926" w:rsidP="00564926">
          <w:pPr>
            <w:pStyle w:val="35DC8D20712544A2839D9E335441F2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A5A748C2984A1C8439F9021C4F0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1336C-505B-45AA-B6AF-9389A25B23DC}"/>
      </w:docPartPr>
      <w:docPartBody>
        <w:p w:rsidR="00B97A2F" w:rsidRDefault="00564926" w:rsidP="00564926">
          <w:pPr>
            <w:pStyle w:val="8AA5A748C2984A1C8439F9021C4F05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70C1B21E314E79B0757BA503213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18569-C362-4C7F-9532-5320AF2637BF}"/>
      </w:docPartPr>
      <w:docPartBody>
        <w:p w:rsidR="00B97A2F" w:rsidRDefault="00564926" w:rsidP="00564926">
          <w:pPr>
            <w:pStyle w:val="3370C1B21E314E79B0757BA5032135D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D503D40D8B4B9997D70A36994C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DB2E3-0514-4A51-ACD0-1C8B54B83480}"/>
      </w:docPartPr>
      <w:docPartBody>
        <w:p w:rsidR="00B97A2F" w:rsidRDefault="00564926" w:rsidP="00564926">
          <w:pPr>
            <w:pStyle w:val="98D503D40D8B4B9997D70A36994C2A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26"/>
    <w:rsid w:val="00564926"/>
    <w:rsid w:val="00602F9C"/>
    <w:rsid w:val="007B5D4B"/>
    <w:rsid w:val="00931801"/>
    <w:rsid w:val="00A002B5"/>
    <w:rsid w:val="00B97A2F"/>
    <w:rsid w:val="00C4686D"/>
    <w:rsid w:val="00C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4926"/>
    <w:rPr>
      <w:color w:val="808080"/>
    </w:rPr>
  </w:style>
  <w:style w:type="paragraph" w:customStyle="1" w:styleId="3D9C38AEF2054C7DBD337D2A46E2BC19">
    <w:name w:val="3D9C38AEF2054C7DBD337D2A46E2BC19"/>
    <w:rsid w:val="00564926"/>
  </w:style>
  <w:style w:type="paragraph" w:customStyle="1" w:styleId="35DC8D20712544A2839D9E335441F2D0">
    <w:name w:val="35DC8D20712544A2839D9E335441F2D0"/>
    <w:rsid w:val="00564926"/>
  </w:style>
  <w:style w:type="paragraph" w:customStyle="1" w:styleId="8AA5A748C2984A1C8439F9021C4F0515">
    <w:name w:val="8AA5A748C2984A1C8439F9021C4F0515"/>
    <w:rsid w:val="00564926"/>
  </w:style>
  <w:style w:type="paragraph" w:customStyle="1" w:styleId="3370C1B21E314E79B0757BA5032135D7">
    <w:name w:val="3370C1B21E314E79B0757BA5032135D7"/>
    <w:rsid w:val="00564926"/>
  </w:style>
  <w:style w:type="paragraph" w:customStyle="1" w:styleId="98D503D40D8B4B9997D70A36994C2A94">
    <w:name w:val="98D503D40D8B4B9997D70A36994C2A94"/>
    <w:rsid w:val="00564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Nepejchalová Leona</cp:lastModifiedBy>
  <cp:revision>20</cp:revision>
  <cp:lastPrinted>2023-04-20T09:15:00Z</cp:lastPrinted>
  <dcterms:created xsi:type="dcterms:W3CDTF">2022-11-25T12:19:00Z</dcterms:created>
  <dcterms:modified xsi:type="dcterms:W3CDTF">2023-04-20T09:16:00Z</dcterms:modified>
</cp:coreProperties>
</file>