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8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232AD7" w:rsidRDefault="00391622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232AD7" w:rsidRDefault="006C6ABC" w:rsidP="002844C8">
      <w:pPr>
        <w:pStyle w:val="Style3"/>
      </w:pPr>
      <w:r w:rsidRPr="00232AD7">
        <w:t>PŘÍBALOVÁ INFORMACE</w:t>
      </w:r>
    </w:p>
    <w:p w14:paraId="14C31250" w14:textId="77777777" w:rsidR="00C114FF" w:rsidRPr="00232AD7" w:rsidRDefault="006C6ABC" w:rsidP="002844C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232AD7">
        <w:br w:type="page"/>
      </w:r>
      <w:r w:rsidRPr="00232AD7">
        <w:rPr>
          <w:b/>
          <w:szCs w:val="22"/>
        </w:rPr>
        <w:lastRenderedPageBreak/>
        <w:t>PŘÍBALOVÁ INFORMACE</w:t>
      </w:r>
    </w:p>
    <w:p w14:paraId="14C31251" w14:textId="77777777" w:rsidR="00C114FF" w:rsidRPr="00232AD7" w:rsidRDefault="00C114FF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232AD7" w:rsidRDefault="00951118" w:rsidP="002844C8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1.</w:t>
      </w:r>
      <w:r w:rsidRPr="00232AD7">
        <w:tab/>
        <w:t>Název veterinárního léčivého přípravku</w:t>
      </w:r>
    </w:p>
    <w:p w14:paraId="14C31254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6495E1" w14:textId="3339FB8E" w:rsidR="001E24F1" w:rsidRPr="00232AD7" w:rsidRDefault="001E24F1" w:rsidP="002844C8">
      <w:pPr>
        <w:tabs>
          <w:tab w:val="clear" w:pos="567"/>
        </w:tabs>
        <w:spacing w:line="240" w:lineRule="auto"/>
        <w:jc w:val="both"/>
      </w:pPr>
      <w:r w:rsidRPr="00232AD7">
        <w:rPr>
          <w:bCs/>
        </w:rPr>
        <w:t>Nobilis RT + IB multi + G + ND injekční</w:t>
      </w:r>
      <w:r w:rsidRPr="00232AD7">
        <w:t xml:space="preserve"> emulze</w:t>
      </w:r>
      <w:r w:rsidR="00CB364C" w:rsidRPr="00232AD7">
        <w:t xml:space="preserve"> </w:t>
      </w:r>
    </w:p>
    <w:p w14:paraId="14C31257" w14:textId="72B2A5F8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961454" w14:textId="77777777" w:rsidR="001E24F1" w:rsidRPr="00232AD7" w:rsidRDefault="001E24F1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8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2.</w:t>
      </w:r>
      <w:r w:rsidRPr="00232AD7">
        <w:tab/>
        <w:t>Složení</w:t>
      </w:r>
    </w:p>
    <w:p w14:paraId="14C31259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A723A8F" w14:textId="527435E6" w:rsidR="00E6378B" w:rsidRPr="00232AD7" w:rsidRDefault="00CB364C" w:rsidP="002844C8">
      <w:pPr>
        <w:jc w:val="both"/>
      </w:pPr>
      <w:r w:rsidRPr="00232AD7">
        <w:t>Každá d</w:t>
      </w:r>
      <w:r w:rsidR="00E6378B" w:rsidRPr="00232AD7">
        <w:t>ávka 0,5 ml obsahuje:</w:t>
      </w:r>
    </w:p>
    <w:p w14:paraId="75194AB8" w14:textId="2A7575BD" w:rsidR="00CB364C" w:rsidRPr="00232AD7" w:rsidRDefault="00CB364C" w:rsidP="002844C8">
      <w:pPr>
        <w:jc w:val="both"/>
      </w:pPr>
    </w:p>
    <w:p w14:paraId="7732A481" w14:textId="03CBEC84" w:rsidR="00647EE0" w:rsidRPr="00232AD7" w:rsidRDefault="00647EE0" w:rsidP="002844C8">
      <w:pPr>
        <w:jc w:val="both"/>
        <w:rPr>
          <w:b/>
          <w:bCs/>
        </w:rPr>
      </w:pPr>
      <w:r w:rsidRPr="00232AD7">
        <w:rPr>
          <w:b/>
          <w:bCs/>
        </w:rPr>
        <w:t>Léčivé látky:</w:t>
      </w:r>
    </w:p>
    <w:p w14:paraId="2B3D4A5B" w14:textId="428A7343" w:rsidR="00E6378B" w:rsidRPr="00232AD7" w:rsidRDefault="00E6378B" w:rsidP="002844C8">
      <w:pPr>
        <w:jc w:val="both"/>
      </w:pPr>
      <w:r w:rsidRPr="00232AD7">
        <w:t xml:space="preserve">Virus bronchitidis infectiosae avium M41inactivatum: </w:t>
      </w:r>
      <w:r w:rsidRPr="00232AD7">
        <w:tab/>
        <w:t>navodí ≥ 5,5 log</w:t>
      </w:r>
      <w:r w:rsidRPr="00232AD7">
        <w:rPr>
          <w:vertAlign w:val="subscript"/>
        </w:rPr>
        <w:t>2</w:t>
      </w:r>
      <w:r w:rsidRPr="00232AD7">
        <w:t xml:space="preserve"> VN jednotek*</w:t>
      </w:r>
    </w:p>
    <w:p w14:paraId="695A46B2" w14:textId="1E81BF80" w:rsidR="00E6378B" w:rsidRPr="00232AD7" w:rsidRDefault="00E6378B" w:rsidP="002844C8">
      <w:pPr>
        <w:jc w:val="both"/>
      </w:pPr>
      <w:r w:rsidRPr="00232AD7">
        <w:t xml:space="preserve">Virus bronchitidis infectiosae avium 249g inactivatum: </w:t>
      </w:r>
      <w:r w:rsidRPr="00232AD7">
        <w:tab/>
        <w:t>navodí ≥ 4,0 log</w:t>
      </w:r>
      <w:r w:rsidRPr="00232AD7">
        <w:rPr>
          <w:vertAlign w:val="subscript"/>
        </w:rPr>
        <w:t>2</w:t>
      </w:r>
      <w:r w:rsidRPr="00232AD7">
        <w:t xml:space="preserve"> VN jednotek*</w:t>
      </w:r>
    </w:p>
    <w:p w14:paraId="4756F900" w14:textId="77777777" w:rsidR="00E6378B" w:rsidRPr="00232AD7" w:rsidRDefault="00E6378B" w:rsidP="002844C8">
      <w:pPr>
        <w:jc w:val="both"/>
      </w:pPr>
      <w:r w:rsidRPr="00232AD7">
        <w:t>Virus rhinotracheitidis infectiosae meleagridis But1#8544 inactivatum: navodí ≥ 9.5 log</w:t>
      </w:r>
      <w:r w:rsidRPr="00232AD7">
        <w:rPr>
          <w:vertAlign w:val="subscript"/>
        </w:rPr>
        <w:t>2</w:t>
      </w:r>
      <w:r w:rsidRPr="00232AD7">
        <w:t xml:space="preserve"> </w:t>
      </w:r>
    </w:p>
    <w:p w14:paraId="6E9B42C6" w14:textId="77777777" w:rsidR="00E6378B" w:rsidRPr="00232AD7" w:rsidRDefault="00E6378B" w:rsidP="002844C8">
      <w:pPr>
        <w:jc w:val="both"/>
      </w:pPr>
      <w:r w:rsidRPr="00232AD7">
        <w:t>ELISA jednotek*</w:t>
      </w:r>
    </w:p>
    <w:p w14:paraId="555D9499" w14:textId="25D721D0" w:rsidR="00E6378B" w:rsidRPr="00232AD7" w:rsidRDefault="00E6378B" w:rsidP="002844C8">
      <w:pPr>
        <w:tabs>
          <w:tab w:val="left" w:pos="5103"/>
        </w:tabs>
        <w:jc w:val="both"/>
      </w:pPr>
      <w:r w:rsidRPr="00232AD7">
        <w:t>Virus bursitidis infectiosae avium D78 inactivatum:</w:t>
      </w:r>
      <w:r w:rsidRPr="00232AD7">
        <w:tab/>
        <w:t>navodí ≥ 14,5 log</w:t>
      </w:r>
      <w:r w:rsidRPr="00232AD7">
        <w:rPr>
          <w:vertAlign w:val="subscript"/>
        </w:rPr>
        <w:t>2</w:t>
      </w:r>
      <w:r w:rsidRPr="00232AD7">
        <w:t xml:space="preserve"> VN jednotek</w:t>
      </w:r>
      <w:r w:rsidRPr="00232AD7">
        <w:tab/>
        <w:t>*</w:t>
      </w:r>
    </w:p>
    <w:p w14:paraId="51072D06" w14:textId="7D78E77D" w:rsidR="00E6378B" w:rsidRPr="00232AD7" w:rsidRDefault="00E6378B" w:rsidP="002844C8">
      <w:pPr>
        <w:jc w:val="both"/>
      </w:pPr>
      <w:r w:rsidRPr="00232AD7">
        <w:t>Paramyxovirus pseudopestis avium Clone 30 inactivatum: navodí ≥ 4,0 log</w:t>
      </w:r>
      <w:r w:rsidRPr="00232AD7">
        <w:rPr>
          <w:vertAlign w:val="subscript"/>
        </w:rPr>
        <w:t>2</w:t>
      </w:r>
      <w:r w:rsidRPr="00232AD7">
        <w:t xml:space="preserve"> HI jednotek *na 1/50 dávky nebo obsahuje ≥ 50 PD</w:t>
      </w:r>
      <w:r w:rsidRPr="00232AD7">
        <w:rPr>
          <w:vertAlign w:val="subscript"/>
        </w:rPr>
        <w:t>50</w:t>
      </w:r>
      <w:r w:rsidRPr="00232AD7">
        <w:t xml:space="preserve"> jednotek</w:t>
      </w:r>
    </w:p>
    <w:p w14:paraId="7843B135" w14:textId="77777777" w:rsidR="00AB0E3E" w:rsidRPr="00232AD7" w:rsidRDefault="00AB0E3E" w:rsidP="002844C8">
      <w:pPr>
        <w:tabs>
          <w:tab w:val="left" w:pos="1701"/>
        </w:tabs>
        <w:jc w:val="both"/>
        <w:rPr>
          <w:iCs/>
        </w:rPr>
      </w:pPr>
    </w:p>
    <w:p w14:paraId="1B5724B6" w14:textId="3330F56A" w:rsidR="00E6378B" w:rsidRPr="00232AD7" w:rsidRDefault="00E6378B" w:rsidP="002844C8">
      <w:pPr>
        <w:tabs>
          <w:tab w:val="left" w:pos="1701"/>
        </w:tabs>
        <w:jc w:val="both"/>
        <w:rPr>
          <w:iCs/>
        </w:rPr>
      </w:pPr>
      <w:r w:rsidRPr="00232AD7">
        <w:rPr>
          <w:iCs/>
        </w:rPr>
        <w:t>* minimální serologická odpověď kuřat po podání 1 dávky vakcíny</w:t>
      </w:r>
    </w:p>
    <w:p w14:paraId="79282950" w14:textId="77777777" w:rsidR="00E6378B" w:rsidRPr="00232AD7" w:rsidRDefault="00E6378B" w:rsidP="002844C8">
      <w:pPr>
        <w:jc w:val="both"/>
      </w:pPr>
    </w:p>
    <w:p w14:paraId="7E887CA7" w14:textId="642D2BD1" w:rsidR="00647EE0" w:rsidRPr="00232AD7" w:rsidRDefault="00AB0E3E" w:rsidP="002844C8">
      <w:pPr>
        <w:jc w:val="both"/>
      </w:pPr>
      <w:r w:rsidRPr="00232AD7">
        <w:rPr>
          <w:b/>
          <w:u w:val="single"/>
        </w:rPr>
        <w:t>Adjuvans</w:t>
      </w:r>
      <w:r w:rsidR="00E6378B" w:rsidRPr="00232AD7">
        <w:rPr>
          <w:b/>
          <w:u w:val="single"/>
        </w:rPr>
        <w:t>:</w:t>
      </w:r>
      <w:r w:rsidR="00E6378B" w:rsidRPr="00232AD7">
        <w:t xml:space="preserve"> </w:t>
      </w:r>
    </w:p>
    <w:p w14:paraId="1D840853" w14:textId="77777777" w:rsidR="00647EE0" w:rsidRPr="00232AD7" w:rsidRDefault="00647EE0" w:rsidP="002844C8">
      <w:pPr>
        <w:jc w:val="both"/>
      </w:pPr>
      <w:r w:rsidRPr="00232AD7">
        <w:t>T</w:t>
      </w:r>
      <w:r w:rsidR="00E6378B" w:rsidRPr="00232AD7">
        <w:t>ekutý parafin</w:t>
      </w:r>
      <w:r w:rsidRPr="00232AD7">
        <w:t xml:space="preserve">: 215 mg </w:t>
      </w:r>
    </w:p>
    <w:p w14:paraId="067D7CC4" w14:textId="57C7F109" w:rsidR="00E6378B" w:rsidRPr="00232AD7" w:rsidRDefault="00E6378B" w:rsidP="002844C8">
      <w:pPr>
        <w:jc w:val="both"/>
      </w:pPr>
    </w:p>
    <w:p w14:paraId="22EC57E8" w14:textId="2C76BC37" w:rsidR="00AB0E3E" w:rsidRPr="00232AD7" w:rsidRDefault="00AB0E3E" w:rsidP="002844C8">
      <w:pPr>
        <w:jc w:val="both"/>
      </w:pPr>
      <w:r w:rsidRPr="00232AD7">
        <w:t>Bílá až téměř bílá injekční emulze.</w:t>
      </w:r>
    </w:p>
    <w:p w14:paraId="14C3125A" w14:textId="7577864A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67BE92" w14:textId="77777777" w:rsidR="00E6378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B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3.</w:t>
      </w:r>
      <w:r w:rsidRPr="00232AD7">
        <w:tab/>
        <w:t>Cílové druhy zvířat</w:t>
      </w:r>
    </w:p>
    <w:p w14:paraId="14C3125C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D" w14:textId="5B6A633F" w:rsidR="00C114FF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Kur domácí.</w:t>
      </w:r>
    </w:p>
    <w:p w14:paraId="1B6E4AB8" w14:textId="71353EB8" w:rsidR="00E6378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B41CCB" w14:textId="77777777" w:rsidR="00E6378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E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4.</w:t>
      </w:r>
      <w:r w:rsidRPr="00232AD7">
        <w:tab/>
        <w:t>Indikace pro použití</w:t>
      </w:r>
    </w:p>
    <w:p w14:paraId="14C3125F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21B041" w14:textId="77777777" w:rsidR="00E6378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 xml:space="preserve">Aktivní imunizace chovného hejna k ochraně proti infekční bronchitidě způsobené sérotypy Massachusetts a D274/D207, k ochraně proti Newcastleské chorobě a k ochraně proti nepříznivým účinkům infekce způsobené aviární rinotracheitidou. </w:t>
      </w:r>
    </w:p>
    <w:p w14:paraId="2C7394CB" w14:textId="77777777" w:rsidR="00E6378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Pasivní imunizací potomstva prostřednictvím mateřských protilátek je zajištěna ochrana proti chorobě Gumboro alespoň v prvních týdnech života.</w:t>
      </w:r>
    </w:p>
    <w:p w14:paraId="5C0D0F91" w14:textId="02B18506" w:rsidR="009463C2" w:rsidRPr="00232AD7" w:rsidRDefault="009463C2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 xml:space="preserve">Nástup imunity: </w:t>
      </w:r>
      <w:r w:rsidR="00E6378B" w:rsidRPr="00232AD7">
        <w:rPr>
          <w:szCs w:val="22"/>
        </w:rPr>
        <w:t>Po podání vakcíny dochází za 3-4 týdny k výraznému zvýšení hladin protilátek proti</w:t>
      </w:r>
      <w:r w:rsidR="002844C8" w:rsidRPr="00232AD7">
        <w:rPr>
          <w:szCs w:val="22"/>
        </w:rPr>
        <w:t> </w:t>
      </w:r>
      <w:r w:rsidR="00E6378B" w:rsidRPr="00232AD7">
        <w:rPr>
          <w:szCs w:val="22"/>
        </w:rPr>
        <w:t xml:space="preserve">vakcinovaným antigenům. </w:t>
      </w:r>
    </w:p>
    <w:p w14:paraId="691FE7CA" w14:textId="5E6B5EC9" w:rsidR="00E6378B" w:rsidRPr="00232AD7" w:rsidRDefault="009463C2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 xml:space="preserve">Délka trvání imunity: </w:t>
      </w:r>
      <w:r w:rsidR="00E6378B" w:rsidRPr="00232AD7">
        <w:rPr>
          <w:szCs w:val="22"/>
        </w:rPr>
        <w:t>Protilátky přetrvávají v dostatečně vysokých titrech po celé snáškové období.</w:t>
      </w:r>
    </w:p>
    <w:p w14:paraId="14C31260" w14:textId="5B058A7A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9E49B3" w14:textId="77777777" w:rsidR="00E6378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1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5.</w:t>
      </w:r>
      <w:r w:rsidRPr="00232AD7">
        <w:tab/>
        <w:t>Kontraindikace</w:t>
      </w:r>
    </w:p>
    <w:p w14:paraId="14C31262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3" w14:textId="7DDE823C" w:rsidR="00EB457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Nejsou.</w:t>
      </w:r>
    </w:p>
    <w:p w14:paraId="5C372052" w14:textId="49DFD29D" w:rsidR="00E6378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9FAF4C" w14:textId="77777777" w:rsidR="00E6378B" w:rsidRPr="00232AD7" w:rsidRDefault="00E6378B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4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6.</w:t>
      </w:r>
      <w:r w:rsidRPr="00232AD7">
        <w:tab/>
        <w:t>Zvláštní upozornění</w:t>
      </w:r>
    </w:p>
    <w:p w14:paraId="14C31265" w14:textId="636233C1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8" w14:textId="3A00F688" w:rsidR="00F354C5" w:rsidRPr="00232AD7" w:rsidRDefault="006C6ABC" w:rsidP="002844C8">
      <w:pPr>
        <w:tabs>
          <w:tab w:val="clear" w:pos="567"/>
        </w:tabs>
        <w:spacing w:line="240" w:lineRule="auto"/>
        <w:jc w:val="both"/>
      </w:pPr>
      <w:r w:rsidRPr="00232AD7">
        <w:rPr>
          <w:szCs w:val="22"/>
          <w:u w:val="single"/>
        </w:rPr>
        <w:t>Zvláštní upozornění</w:t>
      </w:r>
      <w:r w:rsidRPr="00232AD7">
        <w:t>:</w:t>
      </w:r>
    </w:p>
    <w:p w14:paraId="3F1D9C8E" w14:textId="6D0241F2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lastRenderedPageBreak/>
        <w:t>Vakcinovat pouze zdravá zvířata.</w:t>
      </w:r>
    </w:p>
    <w:p w14:paraId="14C31269" w14:textId="77777777" w:rsidR="00F354C5" w:rsidRPr="00232AD7" w:rsidRDefault="00F354C5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A" w14:textId="3F649201" w:rsidR="00F354C5" w:rsidRPr="00232AD7" w:rsidRDefault="006C6ABC" w:rsidP="002844C8">
      <w:pPr>
        <w:tabs>
          <w:tab w:val="clear" w:pos="567"/>
        </w:tabs>
        <w:spacing w:line="240" w:lineRule="auto"/>
        <w:jc w:val="both"/>
      </w:pPr>
      <w:r w:rsidRPr="00232AD7">
        <w:rPr>
          <w:szCs w:val="22"/>
          <w:u w:val="single"/>
        </w:rPr>
        <w:t>Zvláštní opatření pro bezpečné použití u cílových druhů zvířat</w:t>
      </w:r>
      <w:r w:rsidRPr="00232AD7">
        <w:t>:</w:t>
      </w:r>
    </w:p>
    <w:p w14:paraId="56C80086" w14:textId="2F383520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t>Neuplatňuje se.</w:t>
      </w:r>
    </w:p>
    <w:p w14:paraId="14C3126B" w14:textId="77777777" w:rsidR="00F354C5" w:rsidRPr="00232AD7" w:rsidRDefault="00F354C5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C" w14:textId="3462378C" w:rsidR="00F354C5" w:rsidRPr="00232AD7" w:rsidRDefault="006C6AB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  <w:u w:val="single"/>
        </w:rPr>
        <w:t>Zvláštní opatření pro osobu, která podává veterinární léčivý přípravek zvířatům</w:t>
      </w:r>
      <w:r w:rsidRPr="00232AD7">
        <w:t>:</w:t>
      </w:r>
    </w:p>
    <w:p w14:paraId="1D9C868B" w14:textId="77777777" w:rsidR="007D22AF" w:rsidRPr="00232AD7" w:rsidRDefault="007D22AF" w:rsidP="002844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232AD7">
        <w:t>Pro uživatele:</w:t>
      </w:r>
    </w:p>
    <w:p w14:paraId="18E25764" w14:textId="77777777" w:rsidR="007D22AF" w:rsidRPr="00232AD7" w:rsidRDefault="007D22AF" w:rsidP="002844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232AD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3E3F6973" w14:textId="77777777" w:rsidR="007D22AF" w:rsidRPr="00232AD7" w:rsidRDefault="007D22AF" w:rsidP="002844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21BD3D9E" w14:textId="77777777" w:rsidR="007D22AF" w:rsidRPr="00232AD7" w:rsidRDefault="007D22AF" w:rsidP="002844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232AD7">
        <w:t>Pro lékaře:</w:t>
      </w:r>
    </w:p>
    <w:p w14:paraId="73F18BE5" w14:textId="5ACC674D" w:rsidR="007D22AF" w:rsidRPr="00232AD7" w:rsidRDefault="007D22AF" w:rsidP="002844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232AD7">
        <w:t>Tento veterinární léčivý přípravek obsahuje minerální olej. I když bylo injekčně podané malé množství, náhodná injekce tohoto veterinárního léčivého přípravku může vyvolat intenzivní otok, který může např.</w:t>
      </w:r>
      <w:r w:rsidR="002844C8" w:rsidRPr="00232AD7">
        <w:t> </w:t>
      </w:r>
      <w:r w:rsidRPr="00232AD7">
        <w:t>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09D72469" w14:textId="77777777" w:rsidR="007D22AF" w:rsidRPr="00232AD7" w:rsidRDefault="007D22AF" w:rsidP="002844C8">
      <w:pPr>
        <w:jc w:val="both"/>
        <w:rPr>
          <w:szCs w:val="22"/>
          <w:u w:val="single"/>
        </w:rPr>
      </w:pPr>
    </w:p>
    <w:p w14:paraId="14C3126E" w14:textId="25B67953" w:rsidR="005B1FD0" w:rsidRPr="00232AD7" w:rsidRDefault="006C6ABC" w:rsidP="002844C8">
      <w:pPr>
        <w:jc w:val="both"/>
        <w:rPr>
          <w:szCs w:val="22"/>
        </w:rPr>
      </w:pPr>
      <w:r w:rsidRPr="00232AD7">
        <w:rPr>
          <w:szCs w:val="22"/>
          <w:u w:val="single"/>
        </w:rPr>
        <w:t>Zvláštní opatření pro ochranu životního prostředí</w:t>
      </w:r>
      <w:r w:rsidRPr="00232AD7">
        <w:t>:</w:t>
      </w:r>
    </w:p>
    <w:p w14:paraId="14C31276" w14:textId="720FA44C" w:rsidR="005B1FD0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Neuplatňuje se.</w:t>
      </w:r>
    </w:p>
    <w:p w14:paraId="14C31277" w14:textId="77777777" w:rsidR="005B1FD0" w:rsidRPr="00232AD7" w:rsidRDefault="005B1FD0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8" w14:textId="2D82B3FB" w:rsidR="005B1FD0" w:rsidRPr="00232AD7" w:rsidRDefault="006C6AB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  <w:u w:val="single"/>
        </w:rPr>
        <w:t>Nosnice</w:t>
      </w:r>
      <w:r w:rsidRPr="00232AD7">
        <w:t>:</w:t>
      </w:r>
    </w:p>
    <w:p w14:paraId="605F2449" w14:textId="77777777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Nepoužívat u nosnic ve snášce a během 4 týdnů před počátkem snášky.</w:t>
      </w:r>
    </w:p>
    <w:p w14:paraId="14C3127B" w14:textId="77777777" w:rsidR="005B1FD0" w:rsidRPr="00232AD7" w:rsidRDefault="005B1FD0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C" w14:textId="4E59AD60" w:rsidR="005B1FD0" w:rsidRPr="00232AD7" w:rsidRDefault="006C6AB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13615439"/>
      <w:r w:rsidRPr="00232AD7">
        <w:rPr>
          <w:szCs w:val="22"/>
          <w:u w:val="single"/>
        </w:rPr>
        <w:t>Interakce s jinými léčivými přípravky a další formy interakce</w:t>
      </w:r>
      <w:r w:rsidRPr="00232AD7">
        <w:t>:</w:t>
      </w:r>
    </w:p>
    <w:bookmarkEnd w:id="0"/>
    <w:p w14:paraId="3C9E0021" w14:textId="77777777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 xml:space="preserve">Dostupné údaje o bezpečnosti a účinnosti dokládají, že vakcínu lze mísit a podávat s živou vakcínou Nobilis CAV P4 firmy Intervet. </w:t>
      </w:r>
    </w:p>
    <w:p w14:paraId="39626EC1" w14:textId="15D80E64" w:rsidR="00AB0E3E" w:rsidRPr="00232AD7" w:rsidRDefault="00AB0E3E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t>Nejsou dostupné informace o bezpečnosti a účinnosti tohoto imunologického veterinárního léčivého přípravku, pokud se používá zároveň s jiným veterinárním léčivým přípravkem, vyjma výše zmíněn</w:t>
      </w:r>
      <w:r w:rsidR="00AA4361" w:rsidRPr="00232AD7">
        <w:t>ého</w:t>
      </w:r>
      <w:r w:rsidRPr="00232AD7">
        <w:t xml:space="preserve"> přípravk</w:t>
      </w:r>
      <w:r w:rsidR="00AA4361" w:rsidRPr="00232AD7">
        <w:t>u</w:t>
      </w:r>
      <w:r w:rsidRPr="00232AD7">
        <w:t>. Rozhodnutí o použití tohoto imunologického veterinárního léčivého přípravku před</w:t>
      </w:r>
      <w:r w:rsidR="002844C8" w:rsidRPr="00232AD7">
        <w:t> </w:t>
      </w:r>
      <w:r w:rsidRPr="00232AD7">
        <w:t>nebo</w:t>
      </w:r>
      <w:r w:rsidR="002844C8" w:rsidRPr="00232AD7">
        <w:t> </w:t>
      </w:r>
      <w:r w:rsidRPr="00232AD7">
        <w:t>po</w:t>
      </w:r>
      <w:r w:rsidR="002844C8" w:rsidRPr="00232AD7">
        <w:t> </w:t>
      </w:r>
      <w:r w:rsidRPr="00232AD7">
        <w:t>jakémkoliv jiném veterinárním léčivém přípravku musí být provedeno na základě zvážení jednotlivých případů.</w:t>
      </w:r>
    </w:p>
    <w:p w14:paraId="7E090F54" w14:textId="77777777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E" w14:textId="4DF6BE0B" w:rsidR="005B1FD0" w:rsidRPr="00232AD7" w:rsidRDefault="006C6AB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  <w:u w:val="single"/>
        </w:rPr>
        <w:t>Předávkování</w:t>
      </w:r>
      <w:r w:rsidRPr="00232AD7">
        <w:t>:</w:t>
      </w:r>
    </w:p>
    <w:p w14:paraId="0BCA24CD" w14:textId="77777777" w:rsidR="00A125CC" w:rsidRPr="00232AD7" w:rsidRDefault="00A125C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 xml:space="preserve">Při aplikaci dvojnásobné dávky nebyly pozorovány žádné mimořádné příznaky. </w:t>
      </w:r>
    </w:p>
    <w:p w14:paraId="64F293BA" w14:textId="77777777" w:rsidR="00A125CC" w:rsidRPr="00232AD7" w:rsidRDefault="00A125C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V místě vpichu může být nahmatán mírný otok.</w:t>
      </w:r>
    </w:p>
    <w:p w14:paraId="010362B9" w14:textId="74262917" w:rsidR="00E760D3" w:rsidRPr="00232AD7" w:rsidRDefault="00E760D3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034E0A" w14:textId="77777777" w:rsidR="00E760D3" w:rsidRPr="00232AD7" w:rsidRDefault="00E760D3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592F9B" w14:textId="77D07E0F" w:rsidR="00585343" w:rsidRPr="00232AD7" w:rsidRDefault="00585343" w:rsidP="002844C8">
      <w:pPr>
        <w:jc w:val="both"/>
        <w:rPr>
          <w:szCs w:val="22"/>
        </w:rPr>
      </w:pPr>
      <w:r w:rsidRPr="00232AD7">
        <w:rPr>
          <w:szCs w:val="22"/>
          <w:u w:val="single"/>
        </w:rPr>
        <w:t>Zvláštní omezení použití a zvláštní podmínky pro použití</w:t>
      </w:r>
      <w:r w:rsidRPr="00232AD7">
        <w:t>:</w:t>
      </w:r>
    </w:p>
    <w:p w14:paraId="5221FC12" w14:textId="096845CA" w:rsidR="00585343" w:rsidRPr="00232AD7" w:rsidRDefault="00585343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45E4B8" w14:textId="6B495791" w:rsidR="00541F4C" w:rsidRPr="00232AD7" w:rsidRDefault="00541F4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 xml:space="preserve">Neuplatňuje se. </w:t>
      </w:r>
    </w:p>
    <w:p w14:paraId="77B14B03" w14:textId="77777777" w:rsidR="00541F4C" w:rsidRPr="00232AD7" w:rsidRDefault="00541F4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2" w14:textId="3C1AD415" w:rsidR="005B1FD0" w:rsidRPr="00232AD7" w:rsidRDefault="006C6AB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  <w:u w:val="single"/>
        </w:rPr>
        <w:t>Hlavní inkompatibility</w:t>
      </w:r>
      <w:r w:rsidRPr="00232AD7">
        <w:t>:</w:t>
      </w:r>
    </w:p>
    <w:p w14:paraId="2E31B0B0" w14:textId="364C3792" w:rsidR="00A125CC" w:rsidRPr="00232AD7" w:rsidRDefault="00A125C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Nemísit s jiným veterinárním léčivým přípravkem</w:t>
      </w:r>
      <w:r w:rsidR="00AA4361" w:rsidRPr="00232AD7">
        <w:rPr>
          <w:szCs w:val="22"/>
        </w:rPr>
        <w:t xml:space="preserve">, vyjma toho, který je uveden výše </w:t>
      </w:r>
      <w:r w:rsidR="00AA4361" w:rsidRPr="00232AD7">
        <w:t>(Nobilis CAV P4).</w:t>
      </w:r>
    </w:p>
    <w:p w14:paraId="14C31283" w14:textId="77777777" w:rsidR="005B1FD0" w:rsidRPr="00232AD7" w:rsidRDefault="005B1FD0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4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5" w14:textId="77777777" w:rsidR="00C114FF" w:rsidRPr="00232AD7" w:rsidRDefault="006C6ABC" w:rsidP="002844C8">
      <w:pPr>
        <w:pStyle w:val="Style1"/>
        <w:jc w:val="both"/>
      </w:pPr>
      <w:bookmarkStart w:id="1" w:name="_Hlk105754214"/>
      <w:r w:rsidRPr="00232AD7">
        <w:rPr>
          <w:highlight w:val="lightGray"/>
        </w:rPr>
        <w:t>7.</w:t>
      </w:r>
      <w:r w:rsidRPr="00232AD7">
        <w:tab/>
        <w:t>Nežádoucí účinky</w:t>
      </w:r>
    </w:p>
    <w:p w14:paraId="7CEC68D7" w14:textId="77777777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1C03953" w14:textId="62D60C7E" w:rsidR="007D22AF" w:rsidRPr="00232AD7" w:rsidRDefault="007D22AF" w:rsidP="002844C8">
      <w:pPr>
        <w:tabs>
          <w:tab w:val="clear" w:pos="567"/>
        </w:tabs>
        <w:spacing w:line="240" w:lineRule="auto"/>
        <w:jc w:val="both"/>
      </w:pPr>
      <w:r w:rsidRPr="00232AD7">
        <w:t>Kur domácí:</w:t>
      </w:r>
    </w:p>
    <w:p w14:paraId="48AA1C08" w14:textId="35F82FB1" w:rsidR="006F1C1A" w:rsidRPr="00232AD7" w:rsidRDefault="006F1C1A" w:rsidP="002844C8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2844C8" w:rsidRPr="00232AD7" w14:paraId="400ECCFC" w14:textId="77777777" w:rsidTr="00086280">
        <w:tc>
          <w:tcPr>
            <w:tcW w:w="1957" w:type="pct"/>
          </w:tcPr>
          <w:p w14:paraId="7058EB7D" w14:textId="77777777" w:rsidR="006F1C1A" w:rsidRPr="00232AD7" w:rsidRDefault="006F1C1A" w:rsidP="002844C8">
            <w:pPr>
              <w:spacing w:before="60" w:after="60"/>
              <w:rPr>
                <w:szCs w:val="22"/>
              </w:rPr>
            </w:pPr>
            <w:r w:rsidRPr="00232AD7">
              <w:t>Velmi časté</w:t>
            </w:r>
          </w:p>
          <w:p w14:paraId="1E4F075C" w14:textId="77777777" w:rsidR="006F1C1A" w:rsidRPr="00232AD7" w:rsidRDefault="006F1C1A" w:rsidP="002844C8">
            <w:pPr>
              <w:spacing w:before="60" w:after="60"/>
              <w:rPr>
                <w:szCs w:val="22"/>
              </w:rPr>
            </w:pPr>
            <w:r w:rsidRPr="00232AD7">
              <w:lastRenderedPageBreak/>
              <w:t>(&gt; 1 zvíře / 10 ošetřených zvířat):</w:t>
            </w:r>
          </w:p>
        </w:tc>
        <w:tc>
          <w:tcPr>
            <w:tcW w:w="3043" w:type="pct"/>
          </w:tcPr>
          <w:p w14:paraId="58DA0C18" w14:textId="77777777" w:rsidR="006F1C1A" w:rsidRPr="00232AD7" w:rsidRDefault="006F1C1A" w:rsidP="002844C8">
            <w:pPr>
              <w:spacing w:before="60" w:after="60"/>
              <w:rPr>
                <w:iCs/>
                <w:szCs w:val="22"/>
              </w:rPr>
            </w:pPr>
            <w:r w:rsidRPr="00232AD7">
              <w:rPr>
                <w:iCs/>
                <w:szCs w:val="22"/>
              </w:rPr>
              <w:lastRenderedPageBreak/>
              <w:t>Otok v místě podání</w:t>
            </w:r>
            <w:r w:rsidRPr="00232AD7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12DAB857" w14:textId="77777777" w:rsidR="006F1C1A" w:rsidRPr="00232AD7" w:rsidRDefault="006F1C1A" w:rsidP="002844C8">
      <w:pPr>
        <w:tabs>
          <w:tab w:val="clear" w:pos="567"/>
        </w:tabs>
        <w:spacing w:line="240" w:lineRule="auto"/>
        <w:rPr>
          <w:szCs w:val="22"/>
        </w:rPr>
      </w:pPr>
      <w:r w:rsidRPr="00232AD7">
        <w:rPr>
          <w:szCs w:val="22"/>
          <w:vertAlign w:val="superscript"/>
        </w:rPr>
        <w:t>1</w:t>
      </w:r>
      <w:r w:rsidRPr="00232AD7">
        <w:rPr>
          <w:szCs w:val="22"/>
        </w:rPr>
        <w:t xml:space="preserve"> Mírný přechodný otok lze pozorovat po dobu 2 týdnů.</w:t>
      </w:r>
    </w:p>
    <w:p w14:paraId="0D4A6AC0" w14:textId="77777777" w:rsidR="006F1C1A" w:rsidRPr="00232AD7" w:rsidRDefault="006F1C1A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DC7151" w14:textId="0906F868" w:rsidR="00F23025" w:rsidRPr="00232AD7" w:rsidRDefault="00515FDE" w:rsidP="002844C8">
      <w:pPr>
        <w:jc w:val="both"/>
        <w:rPr>
          <w:highlight w:val="lightGray"/>
        </w:rPr>
      </w:pPr>
      <w:bookmarkStart w:id="2" w:name="_Hlk121723500"/>
      <w:bookmarkStart w:id="3" w:name="_Hlk127556429"/>
      <w:bookmarkEnd w:id="1"/>
      <w:r w:rsidRPr="00232AD7">
        <w:t>Hlášení nežádoucích účinků je důležité. Umožňuje nepřetržité sledování bezpečnosti přípravku. Jestliže</w:t>
      </w:r>
      <w:r w:rsidR="002844C8" w:rsidRPr="00232AD7">
        <w:t> </w:t>
      </w:r>
      <w:r w:rsidRPr="00232AD7">
        <w:t xml:space="preserve">zaznamenáte jakékoliv nežádoucí účinky, a to i takové, které nejsou uvedeny v této příbalové informaci, nebo si myslíte, že léčivo nefunguje, obraťte se prosím nejprve na svého veterinárního lékaře. </w:t>
      </w:r>
      <w:bookmarkEnd w:id="2"/>
      <w:r w:rsidR="00F23025" w:rsidRPr="00232AD7">
        <w:t>Nežádoucí účinky můžete hlásit také držitel</w:t>
      </w:r>
      <w:r w:rsidR="00383653" w:rsidRPr="00232AD7">
        <w:t>i</w:t>
      </w:r>
      <w:r w:rsidR="00F23025" w:rsidRPr="00232AD7">
        <w:t xml:space="preserve"> rozhodnutí o registraci </w:t>
      </w:r>
      <w:r w:rsidR="00B1569E" w:rsidRPr="00232AD7">
        <w:t xml:space="preserve">nebo místnímu zástupci držitele rozhodnutí o registraci </w:t>
      </w:r>
      <w:r w:rsidR="00F23025" w:rsidRPr="00232AD7">
        <w:t>s využitím kontaktních údajů uvedených na konci této příbalové informace nebo</w:t>
      </w:r>
      <w:r w:rsidR="002844C8" w:rsidRPr="00232AD7">
        <w:t> </w:t>
      </w:r>
      <w:r w:rsidR="00F23025" w:rsidRPr="00232AD7">
        <w:t xml:space="preserve">prostřednictvím národního systému hlášení nežádoucích účinků: </w:t>
      </w:r>
    </w:p>
    <w:p w14:paraId="084A0D2E" w14:textId="77777777" w:rsidR="00554142" w:rsidRPr="00232AD7" w:rsidRDefault="00554142" w:rsidP="002844C8">
      <w:pPr>
        <w:jc w:val="both"/>
        <w:rPr>
          <w:szCs w:val="22"/>
        </w:rPr>
      </w:pPr>
      <w:r w:rsidRPr="00232AD7">
        <w:rPr>
          <w:szCs w:val="22"/>
        </w:rPr>
        <w:t xml:space="preserve">Ústav pro státní kontrolu veterinárních biopreparátů a léčiv </w:t>
      </w:r>
    </w:p>
    <w:p w14:paraId="1BE84247" w14:textId="77777777" w:rsidR="00554142" w:rsidRPr="00232AD7" w:rsidRDefault="00554142" w:rsidP="002844C8">
      <w:pPr>
        <w:jc w:val="both"/>
        <w:rPr>
          <w:szCs w:val="22"/>
        </w:rPr>
      </w:pPr>
      <w:r w:rsidRPr="00232AD7">
        <w:rPr>
          <w:szCs w:val="22"/>
        </w:rPr>
        <w:t xml:space="preserve">Hudcova 56a </w:t>
      </w:r>
    </w:p>
    <w:p w14:paraId="384369D9" w14:textId="77777777" w:rsidR="00554142" w:rsidRPr="00232AD7" w:rsidRDefault="00554142" w:rsidP="002844C8">
      <w:pPr>
        <w:jc w:val="both"/>
        <w:rPr>
          <w:szCs w:val="22"/>
        </w:rPr>
      </w:pPr>
      <w:r w:rsidRPr="00232AD7">
        <w:rPr>
          <w:szCs w:val="22"/>
        </w:rPr>
        <w:t>621 00 Brno</w:t>
      </w:r>
    </w:p>
    <w:p w14:paraId="0D406B53" w14:textId="77777777" w:rsidR="00554142" w:rsidRPr="00232AD7" w:rsidRDefault="00554142" w:rsidP="002844C8">
      <w:pPr>
        <w:jc w:val="both"/>
        <w:rPr>
          <w:szCs w:val="22"/>
        </w:rPr>
      </w:pPr>
      <w:r w:rsidRPr="00232AD7">
        <w:rPr>
          <w:szCs w:val="22"/>
        </w:rPr>
        <w:t>Mail: adr@uskvbl.cz</w:t>
      </w:r>
    </w:p>
    <w:p w14:paraId="7B61F92F" w14:textId="77777777" w:rsidR="00554142" w:rsidRPr="00232AD7" w:rsidRDefault="00554142" w:rsidP="002844C8">
      <w:pPr>
        <w:jc w:val="both"/>
        <w:rPr>
          <w:szCs w:val="22"/>
        </w:rPr>
      </w:pPr>
      <w:r w:rsidRPr="00232AD7">
        <w:rPr>
          <w:szCs w:val="22"/>
        </w:rPr>
        <w:t>http://www.uskvbl.cz/cs/farmakovigilance</w:t>
      </w:r>
    </w:p>
    <w:p w14:paraId="6DB4F821" w14:textId="77777777" w:rsidR="00554142" w:rsidRPr="00232AD7" w:rsidRDefault="00554142" w:rsidP="002844C8">
      <w:pPr>
        <w:jc w:val="both"/>
        <w:rPr>
          <w:szCs w:val="22"/>
        </w:rPr>
      </w:pPr>
    </w:p>
    <w:bookmarkEnd w:id="3"/>
    <w:p w14:paraId="14C3128B" w14:textId="77777777" w:rsidR="00F520FE" w:rsidRPr="00232AD7" w:rsidRDefault="00F520FE" w:rsidP="002844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8C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8.</w:t>
      </w:r>
      <w:r w:rsidRPr="00232AD7">
        <w:tab/>
        <w:t>Dávkování pro každý druh, cesty a způsob podání</w:t>
      </w:r>
    </w:p>
    <w:p w14:paraId="14C3128D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8A8985" w14:textId="6B74605B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Podává se 0,5 ml vakcíny intramuskulárně do svaloviny stehna nebo hrudi nebo subkutánně do spodní části krku.</w:t>
      </w:r>
    </w:p>
    <w:p w14:paraId="70CA7FF7" w14:textId="77777777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Vakcína by měla být aplikována ve věku 14 – 20 týdnů, nejpozději 4 týdny před očekávaným začátkem snášky.</w:t>
      </w:r>
    </w:p>
    <w:p w14:paraId="7B756730" w14:textId="7546AF32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K dosažení optimálního booster efektu by měli být ptáci nejdříve primovakcinováni živými vakcínami proti infekční bronchitidě, aviární rinotracheitidě, Newcastleské chorobě a infekční burzitidě. Nejlepších výsledků se dosáhne, když bude revakcinace inaktivovanou vakcínou provedena za více jak 4 týdny po primární vakcinaci, v žádném případě ne dříve.</w:t>
      </w:r>
    </w:p>
    <w:p w14:paraId="76E72444" w14:textId="77777777" w:rsidR="00541F4C" w:rsidRPr="00232AD7" w:rsidRDefault="00541F4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7B24AB" w14:textId="77777777" w:rsidR="00541F4C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Způsob mísení s vakcínou Nobilis CAV P4:</w:t>
      </w:r>
    </w:p>
    <w:p w14:paraId="6204A3E8" w14:textId="4E2FF4B5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nejdříve rozpusťte Nobilis CAV P4 ve 2 ml sterilního fyziologického roztoku. Přidejte tyto 2 ml rozpuštěného přípravku Nobilis CAV P4 k inaktivované vakcíně Nobilis RT+IBmulti+G+ND a</w:t>
      </w:r>
      <w:r w:rsidR="002844C8" w:rsidRPr="00232AD7">
        <w:rPr>
          <w:szCs w:val="22"/>
        </w:rPr>
        <w:t> </w:t>
      </w:r>
      <w:r w:rsidRPr="00232AD7">
        <w:rPr>
          <w:szCs w:val="22"/>
        </w:rPr>
        <w:t xml:space="preserve">smíchejte. Lahvičky připravujte bezprostředně před použitím inaktivované virové vakcíny. </w:t>
      </w:r>
    </w:p>
    <w:p w14:paraId="6710E4B4" w14:textId="6F8A42E3" w:rsidR="007D22AF" w:rsidRPr="00232AD7" w:rsidRDefault="007D22A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rPr>
          <w:szCs w:val="22"/>
        </w:rPr>
        <w:t>Před přidáním k inaktivovan</w:t>
      </w:r>
      <w:r w:rsidR="00541F4C" w:rsidRPr="00232AD7">
        <w:rPr>
          <w:szCs w:val="22"/>
        </w:rPr>
        <w:t>é</w:t>
      </w:r>
      <w:r w:rsidRPr="00232AD7">
        <w:rPr>
          <w:szCs w:val="22"/>
        </w:rPr>
        <w:t xml:space="preserve"> vakcín</w:t>
      </w:r>
      <w:r w:rsidR="00541F4C" w:rsidRPr="00232AD7">
        <w:rPr>
          <w:szCs w:val="22"/>
        </w:rPr>
        <w:t>ě</w:t>
      </w:r>
      <w:r w:rsidRPr="00232AD7">
        <w:rPr>
          <w:szCs w:val="22"/>
        </w:rPr>
        <w:t xml:space="preserve"> nerozpouštějte Nobilis CAV P4 v</w:t>
      </w:r>
      <w:r w:rsidR="00541F4C" w:rsidRPr="00232AD7">
        <w:rPr>
          <w:szCs w:val="22"/>
        </w:rPr>
        <w:t xml:space="preserve"> rozpouštědle</w:t>
      </w:r>
      <w:r w:rsidRPr="00232AD7">
        <w:rPr>
          <w:szCs w:val="22"/>
        </w:rPr>
        <w:t xml:space="preserve"> dod</w:t>
      </w:r>
      <w:r w:rsidR="00541F4C" w:rsidRPr="00232AD7">
        <w:rPr>
          <w:szCs w:val="22"/>
        </w:rPr>
        <w:t>a</w:t>
      </w:r>
      <w:r w:rsidRPr="00232AD7">
        <w:rPr>
          <w:szCs w:val="22"/>
        </w:rPr>
        <w:t>ném k použití s vakcínou! Nerozpouštějte Nobilis CAV P4 přímo ve 2 ml inaktivované vakcíny!</w:t>
      </w:r>
    </w:p>
    <w:p w14:paraId="14C3128E" w14:textId="3409A24C" w:rsidR="00C80401" w:rsidRPr="00232AD7" w:rsidRDefault="00C80401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A40191" w14:textId="77777777" w:rsidR="00A125CC" w:rsidRPr="00232AD7" w:rsidRDefault="00A125C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F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9.</w:t>
      </w:r>
      <w:r w:rsidRPr="00232AD7">
        <w:tab/>
        <w:t>Informace o správném podávání</w:t>
      </w:r>
    </w:p>
    <w:p w14:paraId="14C31290" w14:textId="77777777" w:rsidR="00F520FE" w:rsidRPr="00232AD7" w:rsidRDefault="00F520FE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16A358" w14:textId="77777777" w:rsidR="007D22AF" w:rsidRPr="00232AD7" w:rsidRDefault="007D22AF" w:rsidP="002844C8">
      <w:pPr>
        <w:jc w:val="both"/>
      </w:pPr>
      <w:r w:rsidRPr="00232AD7">
        <w:t>Před použitím nechejte vakcínu dosáhnout pokojové teploty (15 – 25°C).</w:t>
      </w:r>
    </w:p>
    <w:p w14:paraId="2D850EAF" w14:textId="59A1FD4C" w:rsidR="007D22AF" w:rsidRPr="00232AD7" w:rsidRDefault="007D22AF" w:rsidP="002844C8">
      <w:pPr>
        <w:jc w:val="both"/>
      </w:pPr>
      <w:r w:rsidRPr="00232AD7">
        <w:t>L</w:t>
      </w:r>
      <w:r w:rsidR="00541F4C" w:rsidRPr="00232AD7">
        <w:t>ahev</w:t>
      </w:r>
      <w:r w:rsidRPr="00232AD7">
        <w:t xml:space="preserve"> důkladně protřepejte před použitím a pravidelně během použití. </w:t>
      </w:r>
    </w:p>
    <w:p w14:paraId="64910D63" w14:textId="77777777" w:rsidR="007D22AF" w:rsidRPr="00232AD7" w:rsidRDefault="007D22AF" w:rsidP="002844C8">
      <w:pPr>
        <w:jc w:val="both"/>
      </w:pPr>
      <w:r w:rsidRPr="00232AD7">
        <w:t xml:space="preserve">Před použitím se ujistěte, že vakcinační nástroje jsou čisté a sterilní. </w:t>
      </w:r>
    </w:p>
    <w:p w14:paraId="54989FFE" w14:textId="20CBB473" w:rsidR="007D22AF" w:rsidRPr="00232AD7" w:rsidRDefault="007D22AF" w:rsidP="002844C8">
      <w:pPr>
        <w:jc w:val="both"/>
      </w:pPr>
      <w:r w:rsidRPr="00232AD7">
        <w:t>Nepoužívejte vakcinační pomůcky s gumovými částmi, protože vehikulum může poškodit určité typy gumy.</w:t>
      </w:r>
    </w:p>
    <w:p w14:paraId="14C31292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3" w14:textId="77777777" w:rsidR="001B26EB" w:rsidRPr="00232AD7" w:rsidRDefault="001B26EB" w:rsidP="002844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4" w14:textId="77777777" w:rsidR="00DB468A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10.</w:t>
      </w:r>
      <w:r w:rsidRPr="00232AD7">
        <w:tab/>
        <w:t>Ochranné lhůty</w:t>
      </w:r>
    </w:p>
    <w:p w14:paraId="14C31295" w14:textId="6177153E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8B1E49E" w14:textId="77777777" w:rsidR="00A125CC" w:rsidRPr="00232AD7" w:rsidRDefault="00A125CC" w:rsidP="002844C8">
      <w:pPr>
        <w:jc w:val="both"/>
      </w:pPr>
      <w:r w:rsidRPr="00232AD7">
        <w:t>Bez ochranných lhůt.</w:t>
      </w:r>
    </w:p>
    <w:p w14:paraId="3076CD62" w14:textId="77777777" w:rsidR="00A125CC" w:rsidRPr="00232AD7" w:rsidRDefault="00A125CC" w:rsidP="002844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6" w14:textId="77777777" w:rsidR="00DB468A" w:rsidRPr="00232AD7" w:rsidRDefault="00DB468A" w:rsidP="002844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7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11.</w:t>
      </w:r>
      <w:r w:rsidRPr="00232AD7">
        <w:tab/>
        <w:t>Zvláštní opatření pro uchovávání</w:t>
      </w:r>
    </w:p>
    <w:p w14:paraId="14C31298" w14:textId="77777777" w:rsidR="00C114FF" w:rsidRPr="00232AD7" w:rsidRDefault="00C114FF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9CB8B01" w14:textId="77777777" w:rsidR="00867FD3" w:rsidRPr="00232AD7" w:rsidRDefault="00867FD3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30896082"/>
      <w:r w:rsidRPr="00232AD7">
        <w:t>Uchovávejte mimo dohled a dosah dětí.</w:t>
      </w:r>
    </w:p>
    <w:bookmarkEnd w:id="4"/>
    <w:p w14:paraId="14C3129A" w14:textId="77777777" w:rsidR="00C114FF" w:rsidRPr="00232AD7" w:rsidRDefault="00C114FF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23E0416" w14:textId="77777777" w:rsidR="00A125CC" w:rsidRPr="00232AD7" w:rsidRDefault="00A125CC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232AD7">
        <w:t>Uchovávejte v chladničce (2</w:t>
      </w:r>
      <w:r w:rsidRPr="00232AD7">
        <w:sym w:font="Symbol" w:char="F0B0"/>
      </w:r>
      <w:r w:rsidRPr="00232AD7">
        <w:t>C – 8</w:t>
      </w:r>
      <w:r w:rsidRPr="00232AD7">
        <w:sym w:font="Symbol" w:char="F0B0"/>
      </w:r>
      <w:r w:rsidRPr="00232AD7">
        <w:t>C).</w:t>
      </w:r>
    </w:p>
    <w:p w14:paraId="002FA5D3" w14:textId="77777777" w:rsidR="00A125CC" w:rsidRPr="00232AD7" w:rsidRDefault="00A125CC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232AD7">
        <w:lastRenderedPageBreak/>
        <w:t>Chraňte před mrazem. Chraňte před světlem.</w:t>
      </w:r>
    </w:p>
    <w:p w14:paraId="7AB3C49E" w14:textId="57676A63" w:rsidR="00A125CC" w:rsidRPr="00232AD7" w:rsidRDefault="00A125CC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232AD7">
        <w:t>Doba použitelnosti po prvním otevření vnitřního obalu: 3 hodiny.</w:t>
      </w:r>
    </w:p>
    <w:p w14:paraId="14C312B4" w14:textId="77777777" w:rsidR="00C114FF" w:rsidRPr="00232AD7" w:rsidRDefault="00C114FF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5" w14:textId="5758A9DE" w:rsidR="00C114FF" w:rsidRPr="00232AD7" w:rsidRDefault="006C6ABC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1725221"/>
      <w:r w:rsidRPr="00232AD7">
        <w:t>Nepoužívejte tento veterinární léčivý přípravek po uplynutí doby použitelnosti uvedené na etiketě</w:t>
      </w:r>
      <w:r w:rsidR="0044626C" w:rsidRPr="00232AD7">
        <w:t xml:space="preserve"> po</w:t>
      </w:r>
      <w:r w:rsidR="002844C8" w:rsidRPr="00232AD7">
        <w:t> </w:t>
      </w:r>
      <w:r w:rsidR="0044626C" w:rsidRPr="00232AD7">
        <w:t>Exp.</w:t>
      </w:r>
      <w:r w:rsidR="009B0101" w:rsidRPr="00232AD7">
        <w:t xml:space="preserve"> </w:t>
      </w:r>
      <w:r w:rsidRPr="00232AD7">
        <w:t>Doba použitelnosti končí posledním dnem v uvedeném měsíci.</w:t>
      </w:r>
    </w:p>
    <w:bookmarkEnd w:id="5"/>
    <w:p w14:paraId="14C312B6" w14:textId="77777777" w:rsidR="0043320A" w:rsidRPr="00232AD7" w:rsidRDefault="0043320A" w:rsidP="002844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B" w14:textId="77777777" w:rsidR="0043320A" w:rsidRPr="00232AD7" w:rsidRDefault="0043320A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C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12.</w:t>
      </w:r>
      <w:r w:rsidRPr="00232AD7">
        <w:tab/>
        <w:t xml:space="preserve">Zvláštní opatření pro </w:t>
      </w:r>
      <w:r w:rsidR="00CF069C" w:rsidRPr="00232AD7">
        <w:t>likvidaci</w:t>
      </w:r>
    </w:p>
    <w:p w14:paraId="14C312BD" w14:textId="6DBC9EDC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232AD7" w:rsidRDefault="00515FDE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t>Léčivé přípravky se nesmí likvidovat prostřednictvím odpadní vody či domovního odpadu.</w:t>
      </w:r>
    </w:p>
    <w:p w14:paraId="782749E4" w14:textId="77777777" w:rsidR="00515FDE" w:rsidRPr="00232AD7" w:rsidRDefault="00515FDE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232AD7" w:rsidRDefault="00D774A4" w:rsidP="002844C8">
      <w:pPr>
        <w:jc w:val="both"/>
        <w:rPr>
          <w:szCs w:val="22"/>
        </w:rPr>
      </w:pPr>
      <w:r w:rsidRPr="00232AD7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232AD7">
        <w:t xml:space="preserve"> </w:t>
      </w:r>
      <w:r w:rsidRPr="00232AD7">
        <w:t>Tato opatření napomáhají chránit životní prostředí.</w:t>
      </w:r>
    </w:p>
    <w:p w14:paraId="61125DC4" w14:textId="77777777" w:rsidR="00381AFD" w:rsidRPr="00232AD7" w:rsidRDefault="00381AFD" w:rsidP="002844C8">
      <w:pPr>
        <w:tabs>
          <w:tab w:val="clear" w:pos="567"/>
        </w:tabs>
        <w:spacing w:line="240" w:lineRule="auto"/>
        <w:jc w:val="both"/>
      </w:pPr>
    </w:p>
    <w:p w14:paraId="389E6F61" w14:textId="7798B755" w:rsidR="00381AFD" w:rsidRPr="00232AD7" w:rsidRDefault="00381AFD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5636917"/>
      <w:r w:rsidRPr="00232AD7">
        <w:t>O možnostech likvidace nepotřebných léčivých přípravků se poraďte s vaším veterinárním lékařem nebo</w:t>
      </w:r>
      <w:r w:rsidR="002844C8" w:rsidRPr="00232AD7">
        <w:t> </w:t>
      </w:r>
      <w:r w:rsidRPr="00232AD7">
        <w:t>lékárníkem.</w:t>
      </w:r>
    </w:p>
    <w:bookmarkEnd w:id="6"/>
    <w:p w14:paraId="14C312C3" w14:textId="77777777" w:rsidR="00DB468A" w:rsidRPr="00232AD7" w:rsidRDefault="00DB468A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232AD7" w:rsidRDefault="00DB468A" w:rsidP="002844C8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4C312C7" w14:textId="77777777" w:rsidR="00DB468A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13.</w:t>
      </w:r>
      <w:r w:rsidRPr="00232AD7">
        <w:tab/>
        <w:t>Klasifikace veterinárních léčivých přípravků</w:t>
      </w:r>
    </w:p>
    <w:p w14:paraId="14C312C8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E0BDB4" w14:textId="77777777" w:rsidR="007264EA" w:rsidRPr="00232AD7" w:rsidRDefault="007264EA" w:rsidP="002844C8">
      <w:pPr>
        <w:numPr>
          <w:ilvl w:val="12"/>
          <w:numId w:val="0"/>
        </w:numPr>
        <w:jc w:val="both"/>
      </w:pPr>
      <w:r w:rsidRPr="00232AD7">
        <w:t>Veterinární léčivý přípravek je vydáván pouze na předpis.</w:t>
      </w:r>
    </w:p>
    <w:p w14:paraId="14C312C9" w14:textId="4CB1DAEB" w:rsidR="00DB468A" w:rsidRPr="00232AD7" w:rsidRDefault="00DB468A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2844B5" w14:textId="77777777" w:rsidR="007264EA" w:rsidRPr="00232AD7" w:rsidRDefault="007264EA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A" w14:textId="77777777" w:rsidR="00DB468A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14.</w:t>
      </w:r>
      <w:r w:rsidRPr="00232AD7">
        <w:tab/>
        <w:t>Registrační čísla a velikosti balení</w:t>
      </w:r>
    </w:p>
    <w:p w14:paraId="14C312CB" w14:textId="25A9F417" w:rsidR="00DB468A" w:rsidRPr="00232AD7" w:rsidRDefault="00DB468A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5C4C6C" w14:textId="77777777" w:rsidR="00136598" w:rsidRPr="00232AD7" w:rsidRDefault="00136598" w:rsidP="002844C8">
      <w:pPr>
        <w:tabs>
          <w:tab w:val="clear" w:pos="567"/>
        </w:tabs>
        <w:spacing w:line="240" w:lineRule="auto"/>
        <w:jc w:val="both"/>
      </w:pPr>
      <w:r w:rsidRPr="00232AD7">
        <w:t>97/015/00-C</w:t>
      </w:r>
    </w:p>
    <w:p w14:paraId="0405CB42" w14:textId="77777777" w:rsidR="00136598" w:rsidRPr="00232AD7" w:rsidRDefault="00136598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8E4769" w14:textId="77777777" w:rsidR="00136598" w:rsidRPr="00232AD7" w:rsidRDefault="00A125CC" w:rsidP="002844C8">
      <w:pPr>
        <w:jc w:val="both"/>
        <w:rPr>
          <w:szCs w:val="22"/>
        </w:rPr>
      </w:pPr>
      <w:r w:rsidRPr="00232AD7">
        <w:rPr>
          <w:szCs w:val="22"/>
        </w:rPr>
        <w:t>Velikost</w:t>
      </w:r>
      <w:r w:rsidR="00136598" w:rsidRPr="00232AD7">
        <w:rPr>
          <w:szCs w:val="22"/>
        </w:rPr>
        <w:t>i</w:t>
      </w:r>
      <w:r w:rsidRPr="00232AD7">
        <w:rPr>
          <w:szCs w:val="22"/>
        </w:rPr>
        <w:t xml:space="preserve"> balení: </w:t>
      </w:r>
    </w:p>
    <w:p w14:paraId="56792664" w14:textId="43D80002" w:rsidR="00136598" w:rsidRPr="00232AD7" w:rsidRDefault="00136598" w:rsidP="002844C8">
      <w:pPr>
        <w:pStyle w:val="Style1"/>
        <w:jc w:val="both"/>
        <w:rPr>
          <w:b w:val="0"/>
          <w:bCs/>
        </w:rPr>
      </w:pPr>
      <w:r w:rsidRPr="00232AD7">
        <w:rPr>
          <w:b w:val="0"/>
          <w:bCs/>
        </w:rPr>
        <w:t>Kartonová krabice s jednou lahví o objemu 250 ml (500 dávek) nebo 500 ml (1000 dávek)</w:t>
      </w:r>
      <w:r w:rsidR="00541F4C" w:rsidRPr="00232AD7">
        <w:rPr>
          <w:b w:val="0"/>
          <w:bCs/>
        </w:rPr>
        <w:t>.</w:t>
      </w:r>
    </w:p>
    <w:p w14:paraId="37D3E14E" w14:textId="77777777" w:rsidR="00136598" w:rsidRPr="00232AD7" w:rsidRDefault="00136598" w:rsidP="002844C8">
      <w:pPr>
        <w:tabs>
          <w:tab w:val="clear" w:pos="567"/>
        </w:tabs>
        <w:spacing w:line="240" w:lineRule="auto"/>
        <w:jc w:val="both"/>
      </w:pPr>
    </w:p>
    <w:p w14:paraId="14C312CC" w14:textId="2A8B29EB" w:rsidR="00DB468A" w:rsidRPr="00232AD7" w:rsidRDefault="006C6ABC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2AD7">
        <w:t>Na trhu nemusí být všechny velikosti balení.</w:t>
      </w:r>
    </w:p>
    <w:p w14:paraId="14C312CD" w14:textId="644EBCF9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E" w14:textId="77777777" w:rsidR="00DB468A" w:rsidRPr="00232AD7" w:rsidRDefault="00DB468A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F" w14:textId="77777777" w:rsidR="00C114FF" w:rsidRPr="00232AD7" w:rsidRDefault="006C6ABC" w:rsidP="002844C8">
      <w:pPr>
        <w:pStyle w:val="Style1"/>
        <w:jc w:val="both"/>
      </w:pPr>
      <w:r w:rsidRPr="00232AD7">
        <w:rPr>
          <w:highlight w:val="lightGray"/>
        </w:rPr>
        <w:t>15.</w:t>
      </w:r>
      <w:r w:rsidRPr="00232AD7">
        <w:tab/>
        <w:t>Datum poslední revize příbalové informace</w:t>
      </w:r>
    </w:p>
    <w:p w14:paraId="14C312D0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1" w14:textId="21E44F35" w:rsidR="00DB468A" w:rsidRPr="00232AD7" w:rsidRDefault="00541F4C" w:rsidP="002844C8">
      <w:pPr>
        <w:jc w:val="both"/>
        <w:rPr>
          <w:szCs w:val="22"/>
        </w:rPr>
      </w:pPr>
      <w:r w:rsidRPr="00232AD7">
        <w:t>0</w:t>
      </w:r>
      <w:r w:rsidR="00BF5486" w:rsidRPr="00232AD7">
        <w:t>6</w:t>
      </w:r>
      <w:r w:rsidRPr="00232AD7">
        <w:t>/2023</w:t>
      </w:r>
    </w:p>
    <w:p w14:paraId="59FA6FF3" w14:textId="77777777" w:rsidR="00515FDE" w:rsidRPr="00232AD7" w:rsidRDefault="00515FDE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1EE34C3A" w:rsidR="00515FDE" w:rsidRPr="00232AD7" w:rsidRDefault="00515FDE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1725272"/>
      <w:r w:rsidRPr="00232AD7">
        <w:t xml:space="preserve">Podrobné informace o tomto veterinárním léčivém přípravku jsou k dispozici v databázi přípravků Unie </w:t>
      </w:r>
      <w:r w:rsidRPr="00232AD7">
        <w:rPr>
          <w:szCs w:val="22"/>
        </w:rPr>
        <w:t>(</w:t>
      </w:r>
      <w:hyperlink r:id="rId8" w:history="1">
        <w:r w:rsidRPr="00232AD7">
          <w:rPr>
            <w:rStyle w:val="Hypertextovodkaz"/>
            <w:szCs w:val="22"/>
          </w:rPr>
          <w:t>https://medicines.health.europa.eu/veterinary</w:t>
        </w:r>
      </w:hyperlink>
      <w:r w:rsidRPr="00232AD7">
        <w:rPr>
          <w:szCs w:val="22"/>
        </w:rPr>
        <w:t>).</w:t>
      </w:r>
    </w:p>
    <w:p w14:paraId="10F00DF6" w14:textId="569C0F04" w:rsidR="00554142" w:rsidRPr="00232AD7" w:rsidRDefault="00554142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9760DF" w14:textId="77777777" w:rsidR="00554142" w:rsidRPr="00232AD7" w:rsidRDefault="00554142" w:rsidP="002844C8">
      <w:pPr>
        <w:jc w:val="both"/>
        <w:rPr>
          <w:rStyle w:val="markedcontent"/>
          <w:szCs w:val="22"/>
        </w:rPr>
      </w:pPr>
      <w:r w:rsidRPr="00232AD7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32AD7">
          <w:rPr>
            <w:rStyle w:val="Hypertextovodkaz"/>
            <w:szCs w:val="22"/>
          </w:rPr>
          <w:t>https://www.uskvbl.cz</w:t>
        </w:r>
      </w:hyperlink>
      <w:r w:rsidRPr="00232AD7">
        <w:rPr>
          <w:rStyle w:val="markedcontent"/>
          <w:szCs w:val="22"/>
        </w:rPr>
        <w:t xml:space="preserve">). </w:t>
      </w:r>
    </w:p>
    <w:p w14:paraId="006C2A2D" w14:textId="77777777" w:rsidR="00554142" w:rsidRPr="00232AD7" w:rsidRDefault="00554142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F8F14F" w14:textId="77777777" w:rsidR="00554142" w:rsidRPr="00232AD7" w:rsidRDefault="00554142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7"/>
    <w:p w14:paraId="14C312D7" w14:textId="77777777" w:rsidR="00C114FF" w:rsidRPr="00232AD7" w:rsidRDefault="00C114FF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8" w14:textId="77777777" w:rsidR="00E70337" w:rsidRPr="00232AD7" w:rsidRDefault="00E70337" w:rsidP="002844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1BC11F" w14:textId="77777777" w:rsidR="001F4547" w:rsidRPr="00232AD7" w:rsidRDefault="001F4547" w:rsidP="002844C8">
      <w:pPr>
        <w:pStyle w:val="Style1"/>
        <w:jc w:val="both"/>
      </w:pPr>
      <w:r w:rsidRPr="00232AD7">
        <w:rPr>
          <w:highlight w:val="lightGray"/>
        </w:rPr>
        <w:t>16.</w:t>
      </w:r>
      <w:r w:rsidRPr="00232AD7">
        <w:t>     Kontaktní údaje</w:t>
      </w:r>
    </w:p>
    <w:p w14:paraId="1CCC852D" w14:textId="77777777" w:rsidR="001F4547" w:rsidRPr="00232AD7" w:rsidRDefault="001F4547" w:rsidP="002844C8">
      <w:pPr>
        <w:jc w:val="both"/>
      </w:pPr>
    </w:p>
    <w:p w14:paraId="5FB7F382" w14:textId="7B4FF4EA" w:rsidR="00AB0398" w:rsidRPr="00232AD7" w:rsidRDefault="00AB0398" w:rsidP="002844C8">
      <w:pPr>
        <w:jc w:val="both"/>
      </w:pPr>
      <w:r w:rsidRPr="00232AD7">
        <w:rPr>
          <w:u w:val="single"/>
        </w:rPr>
        <w:t>Držitel rozhodnutí o registraci a výrobce odpovědný za uvolnění šarže</w:t>
      </w:r>
      <w:r w:rsidRPr="00232AD7">
        <w:t>:</w:t>
      </w:r>
    </w:p>
    <w:p w14:paraId="175A5FC6" w14:textId="77777777" w:rsidR="00017F20" w:rsidRPr="00232AD7" w:rsidRDefault="00AB0398" w:rsidP="002844C8">
      <w:pPr>
        <w:ind w:left="567" w:hanging="567"/>
        <w:jc w:val="both"/>
      </w:pPr>
      <w:bookmarkStart w:id="8" w:name="_Hlk130492724"/>
      <w:r w:rsidRPr="00232AD7">
        <w:t>Intervet International B.V.</w:t>
      </w:r>
    </w:p>
    <w:p w14:paraId="44566B06" w14:textId="77777777" w:rsidR="00017F20" w:rsidRPr="00232AD7" w:rsidRDefault="00AB0398" w:rsidP="002844C8">
      <w:pPr>
        <w:ind w:left="567" w:hanging="567"/>
        <w:jc w:val="both"/>
      </w:pPr>
      <w:r w:rsidRPr="00232AD7">
        <w:t>Wim de Körverstraat 35</w:t>
      </w:r>
    </w:p>
    <w:p w14:paraId="7830CE0D" w14:textId="77777777" w:rsidR="00017F20" w:rsidRPr="00232AD7" w:rsidRDefault="00AB0398" w:rsidP="002844C8">
      <w:pPr>
        <w:ind w:left="567" w:hanging="567"/>
        <w:jc w:val="both"/>
      </w:pPr>
      <w:r w:rsidRPr="00232AD7">
        <w:t>5831 AN Boxmeer</w:t>
      </w:r>
    </w:p>
    <w:p w14:paraId="2F05BE16" w14:textId="3C90C4D9" w:rsidR="00AB0398" w:rsidRPr="00232AD7" w:rsidRDefault="00AB0398" w:rsidP="002844C8">
      <w:pPr>
        <w:ind w:left="567" w:hanging="567"/>
        <w:jc w:val="both"/>
      </w:pPr>
      <w:r w:rsidRPr="00232AD7">
        <w:t>Nizozemsko</w:t>
      </w:r>
    </w:p>
    <w:p w14:paraId="3C036D95" w14:textId="2501C9F4" w:rsidR="00AB0398" w:rsidRPr="00232AD7" w:rsidRDefault="00BF5486" w:rsidP="002844C8">
      <w:pPr>
        <w:pStyle w:val="Style4"/>
        <w:jc w:val="both"/>
      </w:pPr>
      <w:bookmarkStart w:id="9" w:name="_Hlk73552585"/>
      <w:bookmarkEnd w:id="8"/>
      <w:r w:rsidRPr="00232AD7">
        <w:rPr>
          <w:u w:val="single"/>
        </w:rPr>
        <w:lastRenderedPageBreak/>
        <w:t>Kontaktní údaje pro hlášení podezření na nežádoucí účinky:</w:t>
      </w:r>
    </w:p>
    <w:p w14:paraId="6639ECFB" w14:textId="77777777" w:rsidR="00BF5486" w:rsidRPr="00232AD7" w:rsidRDefault="00BF5486" w:rsidP="00BF5486">
      <w:pPr>
        <w:pStyle w:val="Style4"/>
        <w:jc w:val="both"/>
      </w:pPr>
      <w:r w:rsidRPr="00232AD7">
        <w:t>Intervet s.r.o.</w:t>
      </w:r>
    </w:p>
    <w:p w14:paraId="3775F0C0" w14:textId="1F5082E7" w:rsidR="00385767" w:rsidRPr="00232AD7" w:rsidRDefault="00385767" w:rsidP="002844C8">
      <w:pPr>
        <w:pStyle w:val="Style4"/>
        <w:jc w:val="both"/>
      </w:pPr>
      <w:r w:rsidRPr="00232AD7">
        <w:t>Tel: +420 233 010</w:t>
      </w:r>
      <w:r w:rsidR="00323DF6" w:rsidRPr="00232AD7">
        <w:t> </w:t>
      </w:r>
      <w:r w:rsidRPr="00232AD7">
        <w:t>242</w:t>
      </w:r>
    </w:p>
    <w:p w14:paraId="5D80F376" w14:textId="6EBAAD55" w:rsidR="00323DF6" w:rsidRPr="00232AD7" w:rsidRDefault="00323DF6" w:rsidP="002844C8">
      <w:pPr>
        <w:pStyle w:val="Style4"/>
        <w:jc w:val="both"/>
      </w:pPr>
    </w:p>
    <w:p w14:paraId="1F25EE9C" w14:textId="77777777" w:rsidR="00323DF6" w:rsidRPr="00232AD7" w:rsidRDefault="00323DF6" w:rsidP="002844C8">
      <w:pPr>
        <w:jc w:val="both"/>
        <w:rPr>
          <w:b/>
          <w:highlight w:val="lightGray"/>
        </w:rPr>
      </w:pPr>
      <w:bookmarkStart w:id="10" w:name="_Hlk131062505"/>
    </w:p>
    <w:p w14:paraId="7AE508C3" w14:textId="1B36C4BB" w:rsidR="00323DF6" w:rsidRPr="00232AD7" w:rsidRDefault="00323DF6" w:rsidP="002844C8">
      <w:pPr>
        <w:jc w:val="both"/>
      </w:pPr>
      <w:r w:rsidRPr="00232AD7">
        <w:rPr>
          <w:b/>
          <w:highlight w:val="lightGray"/>
        </w:rPr>
        <w:t>17.</w:t>
      </w:r>
      <w:r w:rsidRPr="00232AD7">
        <w:rPr>
          <w:b/>
        </w:rPr>
        <w:tab/>
        <w:t>Další informace</w:t>
      </w:r>
    </w:p>
    <w:bookmarkEnd w:id="10"/>
    <w:p w14:paraId="3F8E0984" w14:textId="77777777" w:rsidR="00323DF6" w:rsidRPr="00232AD7" w:rsidRDefault="00323DF6" w:rsidP="002844C8">
      <w:pPr>
        <w:pStyle w:val="Style4"/>
        <w:jc w:val="both"/>
      </w:pPr>
    </w:p>
    <w:p w14:paraId="0DE166F0" w14:textId="31CC5499" w:rsidR="00323DF6" w:rsidRPr="00232AD7" w:rsidRDefault="00323DF6" w:rsidP="002844C8">
      <w:pPr>
        <w:jc w:val="both"/>
      </w:pPr>
      <w:r w:rsidRPr="00232AD7">
        <w:t>Nobilis RT+IB multi+ G+ND je inaktivovaná vakcína obsahující dva kmeny viru infekční bronchitidy, kmen M41 patřící k sérotypu Massachusetts a k</w:t>
      </w:r>
      <w:r w:rsidR="002844C8" w:rsidRPr="00232AD7">
        <w:t xml:space="preserve">men 249g patřící k variantnímu </w:t>
      </w:r>
      <w:r w:rsidRPr="00232AD7">
        <w:t>sérotyp</w:t>
      </w:r>
      <w:bookmarkStart w:id="11" w:name="_GoBack"/>
      <w:bookmarkEnd w:id="11"/>
      <w:r w:rsidRPr="00232AD7">
        <w:t>u D274/D207, kmen But1#8544 viru aviární rinotracheitidy, kmen Clone 30 viru</w:t>
      </w:r>
      <w:r w:rsidR="002844C8" w:rsidRPr="00232AD7">
        <w:t xml:space="preserve"> </w:t>
      </w:r>
      <w:r w:rsidRPr="00232AD7">
        <w:t>Newcastleské choroby a kmen D78 viru infekční burzitidy. Antigeny jsou inaktivovány a suspendovány ve vodní fázi olejové emulze.</w:t>
      </w:r>
      <w:bookmarkEnd w:id="9"/>
    </w:p>
    <w:sectPr w:rsidR="00323DF6" w:rsidRPr="00232AD7" w:rsidSect="002844C8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136B0" w14:textId="77777777" w:rsidR="0024350E" w:rsidRDefault="0024350E">
      <w:pPr>
        <w:spacing w:line="240" w:lineRule="auto"/>
      </w:pPr>
      <w:r>
        <w:separator/>
      </w:r>
    </w:p>
  </w:endnote>
  <w:endnote w:type="continuationSeparator" w:id="0">
    <w:p w14:paraId="3AE09CE5" w14:textId="77777777" w:rsidR="0024350E" w:rsidRDefault="00243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580EC1" w:rsidRPr="00E0068C" w:rsidRDefault="00580EC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232AD7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580EC1" w:rsidRPr="00E0068C" w:rsidRDefault="00580EC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BB408" w14:textId="77777777" w:rsidR="0024350E" w:rsidRDefault="0024350E">
      <w:pPr>
        <w:spacing w:line="240" w:lineRule="auto"/>
      </w:pPr>
      <w:r>
        <w:separator/>
      </w:r>
    </w:p>
  </w:footnote>
  <w:footnote w:type="continuationSeparator" w:id="0">
    <w:p w14:paraId="209155E2" w14:textId="77777777" w:rsidR="0024350E" w:rsidRDefault="00243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86280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4E7"/>
    <w:rsid w:val="00125666"/>
    <w:rsid w:val="001259E3"/>
    <w:rsid w:val="00125C80"/>
    <w:rsid w:val="0013659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44D0"/>
    <w:rsid w:val="001C5288"/>
    <w:rsid w:val="001C5B03"/>
    <w:rsid w:val="001D4CE4"/>
    <w:rsid w:val="001D6D96"/>
    <w:rsid w:val="001E24F1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2AD7"/>
    <w:rsid w:val="0023676E"/>
    <w:rsid w:val="002414B6"/>
    <w:rsid w:val="002422EB"/>
    <w:rsid w:val="00242397"/>
    <w:rsid w:val="0024350E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44C8"/>
    <w:rsid w:val="00290805"/>
    <w:rsid w:val="00290C2A"/>
    <w:rsid w:val="002931DD"/>
    <w:rsid w:val="00295140"/>
    <w:rsid w:val="002A0E7C"/>
    <w:rsid w:val="002A0EED"/>
    <w:rsid w:val="002A21ED"/>
    <w:rsid w:val="002A2366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DF6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767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303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5F2"/>
    <w:rsid w:val="004768DB"/>
    <w:rsid w:val="004771F9"/>
    <w:rsid w:val="00486006"/>
    <w:rsid w:val="00486BAD"/>
    <w:rsid w:val="00486BBE"/>
    <w:rsid w:val="00487123"/>
    <w:rsid w:val="00495A75"/>
    <w:rsid w:val="00495CAE"/>
    <w:rsid w:val="0049799A"/>
    <w:rsid w:val="004A005B"/>
    <w:rsid w:val="004A1BD5"/>
    <w:rsid w:val="004A3D57"/>
    <w:rsid w:val="004A61E1"/>
    <w:rsid w:val="004B1A75"/>
    <w:rsid w:val="004B2344"/>
    <w:rsid w:val="004B3CFF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1560"/>
    <w:rsid w:val="004F4DB1"/>
    <w:rsid w:val="004F66B3"/>
    <w:rsid w:val="004F6F64"/>
    <w:rsid w:val="005004EC"/>
    <w:rsid w:val="00506AAE"/>
    <w:rsid w:val="00507FCE"/>
    <w:rsid w:val="00512C40"/>
    <w:rsid w:val="00515FDE"/>
    <w:rsid w:val="005172C5"/>
    <w:rsid w:val="00517756"/>
    <w:rsid w:val="005202C6"/>
    <w:rsid w:val="00523C53"/>
    <w:rsid w:val="005272F4"/>
    <w:rsid w:val="00527B8F"/>
    <w:rsid w:val="00536031"/>
    <w:rsid w:val="0054134B"/>
    <w:rsid w:val="00541F4C"/>
    <w:rsid w:val="00542012"/>
    <w:rsid w:val="00543C44"/>
    <w:rsid w:val="00543DF5"/>
    <w:rsid w:val="00545A61"/>
    <w:rsid w:val="0055260D"/>
    <w:rsid w:val="00554142"/>
    <w:rsid w:val="00555422"/>
    <w:rsid w:val="00555810"/>
    <w:rsid w:val="00562715"/>
    <w:rsid w:val="00562DCA"/>
    <w:rsid w:val="0056568F"/>
    <w:rsid w:val="0057436C"/>
    <w:rsid w:val="00575DE3"/>
    <w:rsid w:val="00580EC1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E08"/>
    <w:rsid w:val="005F0F72"/>
    <w:rsid w:val="005F1C1F"/>
    <w:rsid w:val="005F346D"/>
    <w:rsid w:val="005F38FB"/>
    <w:rsid w:val="00602D3B"/>
    <w:rsid w:val="0060326F"/>
    <w:rsid w:val="00605175"/>
    <w:rsid w:val="00606EA1"/>
    <w:rsid w:val="00612373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EE0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12F4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1C1A"/>
    <w:rsid w:val="00705EAF"/>
    <w:rsid w:val="0070773E"/>
    <w:rsid w:val="00707A9D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22AF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160E8"/>
    <w:rsid w:val="0082153D"/>
    <w:rsid w:val="008255AA"/>
    <w:rsid w:val="00830FF3"/>
    <w:rsid w:val="008334BF"/>
    <w:rsid w:val="00836B8C"/>
    <w:rsid w:val="00840062"/>
    <w:rsid w:val="008410C5"/>
    <w:rsid w:val="00844B18"/>
    <w:rsid w:val="00846C08"/>
    <w:rsid w:val="00850794"/>
    <w:rsid w:val="008530E7"/>
    <w:rsid w:val="00856BDB"/>
    <w:rsid w:val="00857675"/>
    <w:rsid w:val="00861F86"/>
    <w:rsid w:val="0086563F"/>
    <w:rsid w:val="00867FD3"/>
    <w:rsid w:val="00872C48"/>
    <w:rsid w:val="00875EC3"/>
    <w:rsid w:val="008763E7"/>
    <w:rsid w:val="0087708A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3A39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7D9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339"/>
    <w:rsid w:val="009311ED"/>
    <w:rsid w:val="00931D41"/>
    <w:rsid w:val="00933C45"/>
    <w:rsid w:val="00933D18"/>
    <w:rsid w:val="00942221"/>
    <w:rsid w:val="00944811"/>
    <w:rsid w:val="009463C2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3A39"/>
    <w:rsid w:val="009B6DBD"/>
    <w:rsid w:val="009C108A"/>
    <w:rsid w:val="009C23B2"/>
    <w:rsid w:val="009C2E47"/>
    <w:rsid w:val="009C6A58"/>
    <w:rsid w:val="009C6BFB"/>
    <w:rsid w:val="009C72ED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07E06"/>
    <w:rsid w:val="00A11755"/>
    <w:rsid w:val="00A125CC"/>
    <w:rsid w:val="00A12E29"/>
    <w:rsid w:val="00A16BAC"/>
    <w:rsid w:val="00A207FB"/>
    <w:rsid w:val="00A21F86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50B1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4361"/>
    <w:rsid w:val="00AA7C29"/>
    <w:rsid w:val="00AB0398"/>
    <w:rsid w:val="00AB0E3E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2E9D"/>
    <w:rsid w:val="00B13B6D"/>
    <w:rsid w:val="00B1569E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3903"/>
    <w:rsid w:val="00B8424F"/>
    <w:rsid w:val="00B86896"/>
    <w:rsid w:val="00B875A6"/>
    <w:rsid w:val="00B93E4C"/>
    <w:rsid w:val="00B94A1B"/>
    <w:rsid w:val="00BA5C89"/>
    <w:rsid w:val="00BB03A5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486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4BB6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364C"/>
    <w:rsid w:val="00CC1E65"/>
    <w:rsid w:val="00CC1EF7"/>
    <w:rsid w:val="00CC567A"/>
    <w:rsid w:val="00CC720B"/>
    <w:rsid w:val="00CD145F"/>
    <w:rsid w:val="00CD24E5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4121"/>
    <w:rsid w:val="00D95AD6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E6CB3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378B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0D3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26B3"/>
    <w:rsid w:val="00EE36E1"/>
    <w:rsid w:val="00EE6228"/>
    <w:rsid w:val="00EE7AC7"/>
    <w:rsid w:val="00EE7B3F"/>
    <w:rsid w:val="00EF3A8A"/>
    <w:rsid w:val="00F0054D"/>
    <w:rsid w:val="00F02467"/>
    <w:rsid w:val="00F0450D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0CC7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B9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08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5F3F-18F7-486B-960B-739833E4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1259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</cp:revision>
  <cp:lastPrinted>2023-06-20T15:04:00Z</cp:lastPrinted>
  <dcterms:created xsi:type="dcterms:W3CDTF">2023-05-04T09:11:00Z</dcterms:created>
  <dcterms:modified xsi:type="dcterms:W3CDTF">2023-06-20T15:04:00Z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