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880D" w14:textId="77777777" w:rsidR="006F458B" w:rsidRDefault="001D0685" w:rsidP="006F458B">
      <w:pPr>
        <w:autoSpaceDE w:val="0"/>
        <w:rPr>
          <w:rFonts w:cs="Calibri"/>
          <w:b/>
        </w:rPr>
      </w:pPr>
      <w:r>
        <w:rPr>
          <w:rFonts w:cs="Calibri"/>
          <w:b/>
        </w:rPr>
        <w:t>VALI</w:t>
      </w:r>
      <w:r w:rsidR="006F458B">
        <w:rPr>
          <w:rFonts w:cs="Calibri"/>
          <w:b/>
        </w:rPr>
        <w:t>MUN</w:t>
      </w:r>
    </w:p>
    <w:p w14:paraId="5B7D365C" w14:textId="77777777" w:rsidR="006F458B" w:rsidRDefault="006F458B" w:rsidP="006F458B">
      <w:pPr>
        <w:autoSpaceDE w:val="0"/>
        <w:rPr>
          <w:rFonts w:cs="Calibri"/>
        </w:rPr>
      </w:pPr>
      <w:r>
        <w:rPr>
          <w:rFonts w:cs="Calibri"/>
        </w:rPr>
        <w:t>Veterinární přípravek pro psy</w:t>
      </w:r>
    </w:p>
    <w:p w14:paraId="6D9B46E1" w14:textId="77777777" w:rsidR="001D0685" w:rsidRDefault="001D0685" w:rsidP="006F458B">
      <w:pPr>
        <w:autoSpaceDE w:val="0"/>
        <w:rPr>
          <w:rFonts w:cs="Calibri"/>
        </w:rPr>
      </w:pPr>
      <w:r>
        <w:rPr>
          <w:rFonts w:cs="Calibri"/>
        </w:rPr>
        <w:t>Obsah: 250 ml</w:t>
      </w:r>
    </w:p>
    <w:p w14:paraId="78FB0F4F" w14:textId="14527ED2" w:rsidR="004E057A" w:rsidRDefault="004E057A" w:rsidP="00D607C5">
      <w:pPr>
        <w:autoSpaceDE w:val="0"/>
        <w:jc w:val="both"/>
        <w:rPr>
          <w:rFonts w:eastAsia="TrebuchetMS" w:cs="Calibri"/>
        </w:rPr>
      </w:pPr>
      <w:r>
        <w:rPr>
          <w:rFonts w:cs="Calibri"/>
        </w:rPr>
        <w:t>Dietetický vitamíno</w:t>
      </w:r>
      <w:r w:rsidR="001D0685">
        <w:rPr>
          <w:rFonts w:cs="Calibri"/>
        </w:rPr>
        <w:t>vý veterinární přípravek VALIMUN</w:t>
      </w:r>
      <w:r>
        <w:rPr>
          <w:rFonts w:cs="Calibri"/>
        </w:rPr>
        <w:t xml:space="preserve"> s obsahem beta-glukanu posiluje vlastní obranyschopnost organismu psů. Použité byliny jako heřmánek, hořec a puškvorec podporují činnost jejich trávicího ústrojí a vitamin E p</w:t>
      </w:r>
      <w:r w:rsidR="00D607C5">
        <w:rPr>
          <w:rFonts w:cs="Calibri"/>
        </w:rPr>
        <w:t xml:space="preserve">řispívá k ochraně buněk. </w:t>
      </w:r>
    </w:p>
    <w:p w14:paraId="5287475A" w14:textId="77777777" w:rsidR="004E057A" w:rsidRDefault="004E057A" w:rsidP="001D0685">
      <w:pPr>
        <w:spacing w:after="0"/>
        <w:rPr>
          <w:rFonts w:eastAsia="Arial Unicode MS" w:cs="Calibri"/>
        </w:rPr>
      </w:pPr>
      <w:r>
        <w:rPr>
          <w:rFonts w:cs="Calibri"/>
        </w:rPr>
        <w:t>Složení:</w:t>
      </w:r>
    </w:p>
    <w:p w14:paraId="2AC93910" w14:textId="77777777" w:rsidR="004E057A" w:rsidRDefault="004E057A" w:rsidP="004E057A">
      <w:pPr>
        <w:rPr>
          <w:rFonts w:cs="Calibri"/>
        </w:rPr>
      </w:pPr>
      <w:r>
        <w:rPr>
          <w:rFonts w:cs="Calibri"/>
        </w:rPr>
        <w:t>Extrakt z jedlé houby hlívy ústřičné (</w:t>
      </w:r>
      <w:r>
        <w:rPr>
          <w:rFonts w:cs="Calibri"/>
          <w:i/>
        </w:rPr>
        <w:t>Pleurotus ostreatus</w:t>
      </w:r>
      <w:r>
        <w:rPr>
          <w:rFonts w:cs="Calibri"/>
        </w:rPr>
        <w:t>) obsahující b</w:t>
      </w:r>
      <w:r w:rsidR="00854AB1">
        <w:rPr>
          <w:rFonts w:cs="Calibri"/>
        </w:rPr>
        <w:t>eta</w:t>
      </w:r>
      <w:r>
        <w:rPr>
          <w:rFonts w:cs="Calibri"/>
        </w:rPr>
        <w:t>-1,3-D-glukan a směsi bylin (heřmánek, hořec, puškvorec), olivový olej, voda, vitamin E.</w:t>
      </w:r>
    </w:p>
    <w:p w14:paraId="049EEDD6" w14:textId="5AA5242E" w:rsidR="004E057A" w:rsidRDefault="004E057A" w:rsidP="004E057A">
      <w:pPr>
        <w:rPr>
          <w:rFonts w:cs="Calibri"/>
        </w:rPr>
      </w:pPr>
      <w:r>
        <w:rPr>
          <w:rFonts w:cs="Calibri"/>
        </w:rPr>
        <w:t>Neobsahuje konzervanty a barviva.</w:t>
      </w:r>
    </w:p>
    <w:p w14:paraId="6016E81B" w14:textId="77777777" w:rsidR="006F458B" w:rsidRDefault="006F458B" w:rsidP="006F458B">
      <w:pPr>
        <w:pStyle w:val="Zhlav"/>
        <w:spacing w:before="120"/>
        <w:jc w:val="both"/>
        <w:rPr>
          <w:rFonts w:cs="Calibri"/>
        </w:rPr>
      </w:pPr>
      <w:r>
        <w:rPr>
          <w:rFonts w:cs="Calibri"/>
        </w:rPr>
        <w:t>Doporučené dávkování:</w:t>
      </w:r>
    </w:p>
    <w:p w14:paraId="69D34AF1" w14:textId="77777777" w:rsidR="006F458B" w:rsidRDefault="006F458B" w:rsidP="006F458B">
      <w:pPr>
        <w:pStyle w:val="Zhlav"/>
        <w:jc w:val="both"/>
        <w:rPr>
          <w:rFonts w:cs="Calibri"/>
        </w:rPr>
      </w:pPr>
      <w:r>
        <w:rPr>
          <w:rFonts w:cs="Calibri"/>
        </w:rPr>
        <w:t>malá plemena 3krát denně 1 lžička (=2 ml).</w:t>
      </w:r>
    </w:p>
    <w:p w14:paraId="69EEF868" w14:textId="77777777" w:rsidR="006F458B" w:rsidRDefault="006F458B" w:rsidP="006F458B">
      <w:pPr>
        <w:pStyle w:val="Zhlav"/>
        <w:jc w:val="both"/>
        <w:rPr>
          <w:rFonts w:cs="Calibri"/>
        </w:rPr>
      </w:pPr>
      <w:r>
        <w:rPr>
          <w:rFonts w:cs="Calibri"/>
        </w:rPr>
        <w:t>střední plemena 3krát denně 2 lžičky</w:t>
      </w:r>
    </w:p>
    <w:p w14:paraId="0FBCAD76" w14:textId="77777777" w:rsidR="006F458B" w:rsidRDefault="006F458B" w:rsidP="006F458B">
      <w:pPr>
        <w:rPr>
          <w:rFonts w:cs="Calibri"/>
        </w:rPr>
      </w:pPr>
      <w:r>
        <w:rPr>
          <w:rFonts w:cs="Calibri"/>
        </w:rPr>
        <w:t>velká plemena 3krát denně 3 lžičky</w:t>
      </w:r>
    </w:p>
    <w:p w14:paraId="54574F20" w14:textId="77777777" w:rsidR="00894ECF" w:rsidRDefault="00894ECF" w:rsidP="00894ECF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Návod k použití:</w:t>
      </w:r>
    </w:p>
    <w:p w14:paraId="34834E80" w14:textId="77777777" w:rsidR="00894ECF" w:rsidRDefault="00894ECF" w:rsidP="00894ECF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Užívá se dle doporučeného dávkování</w:t>
      </w:r>
      <w:r>
        <w:rPr>
          <w:rStyle w:val="Odkaznakoment1"/>
          <w:rFonts w:cs="Calibri"/>
          <w:sz w:val="24"/>
          <w:szCs w:val="24"/>
        </w:rPr>
        <w:t>, přímo do tlamy nebo lze přimíchat do krmiva.</w:t>
      </w:r>
    </w:p>
    <w:p w14:paraId="2C67501B" w14:textId="77777777" w:rsidR="00DE13C2" w:rsidRDefault="00DE13C2" w:rsidP="006F458B">
      <w:pPr>
        <w:pStyle w:val="Zhlav"/>
        <w:tabs>
          <w:tab w:val="left" w:pos="708"/>
        </w:tabs>
        <w:jc w:val="both"/>
        <w:rPr>
          <w:rFonts w:cs="Calibri"/>
        </w:rPr>
      </w:pPr>
    </w:p>
    <w:p w14:paraId="1278D9DA" w14:textId="77777777" w:rsidR="006F458B" w:rsidRDefault="006F458B" w:rsidP="006F458B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Před použitím důkladně protřepat!</w:t>
      </w:r>
    </w:p>
    <w:p w14:paraId="414A42F5" w14:textId="77777777" w:rsidR="006F458B" w:rsidRDefault="006F458B" w:rsidP="00DE13C2">
      <w:pPr>
        <w:spacing w:after="0"/>
        <w:rPr>
          <w:rFonts w:cs="Calibri"/>
        </w:rPr>
      </w:pPr>
      <w:r>
        <w:rPr>
          <w:rFonts w:cs="Calibri"/>
        </w:rPr>
        <w:t>Skladujte v suchu a temnu, při teplotě 8 až 15 °C. Chraňte před přímým slunečním zářením.</w:t>
      </w:r>
    </w:p>
    <w:p w14:paraId="58F784C6" w14:textId="65DCAB93" w:rsidR="006F458B" w:rsidRDefault="006F458B" w:rsidP="00DE13C2">
      <w:pPr>
        <w:spacing w:after="0"/>
        <w:jc w:val="both"/>
        <w:rPr>
          <w:rFonts w:cs="Calibri"/>
        </w:rPr>
      </w:pPr>
      <w:r>
        <w:rPr>
          <w:rFonts w:cs="Calibri"/>
        </w:rPr>
        <w:t>Uchovávejte mimo</w:t>
      </w:r>
      <w:r w:rsidR="000165D0">
        <w:rPr>
          <w:rFonts w:cs="Calibri"/>
        </w:rPr>
        <w:t xml:space="preserve"> dohled a</w:t>
      </w:r>
      <w:r>
        <w:rPr>
          <w:rFonts w:cs="Calibri"/>
        </w:rPr>
        <w:t xml:space="preserve"> dosah dětí.</w:t>
      </w:r>
    </w:p>
    <w:p w14:paraId="2AAD7C9E" w14:textId="77777777" w:rsidR="006F458B" w:rsidRDefault="006F458B" w:rsidP="006F458B">
      <w:pPr>
        <w:autoSpaceDE w:val="0"/>
        <w:rPr>
          <w:rFonts w:cs="Calibri"/>
        </w:rPr>
      </w:pPr>
      <w:r>
        <w:rPr>
          <w:rFonts w:eastAsia="TrebuchetMS" w:cs="Calibri"/>
        </w:rPr>
        <w:t>Pouze pro zvířata!</w:t>
      </w:r>
    </w:p>
    <w:p w14:paraId="5C928753" w14:textId="77777777" w:rsidR="006F458B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  <w:i/>
          <w:iCs/>
        </w:rPr>
      </w:pPr>
      <w:r>
        <w:rPr>
          <w:rFonts w:cs="Calibri"/>
        </w:rPr>
        <w:t>Spotřebujte do:</w:t>
      </w:r>
      <w:r>
        <w:rPr>
          <w:rFonts w:cs="Calibri"/>
          <w:i/>
          <w:iCs/>
        </w:rPr>
        <w:t xml:space="preserve"> </w:t>
      </w:r>
    </w:p>
    <w:p w14:paraId="7C5E5164" w14:textId="77777777" w:rsidR="006F458B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  <w:iCs/>
        </w:rPr>
        <w:t>Č. šarže:</w:t>
      </w:r>
    </w:p>
    <w:p w14:paraId="49656C27" w14:textId="77777777" w:rsidR="006F458B" w:rsidRDefault="006F458B" w:rsidP="00EF61EE">
      <w:pPr>
        <w:pStyle w:val="Zhlav"/>
        <w:tabs>
          <w:tab w:val="clear" w:pos="9072"/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VÝROBEK BYL SCHVÁLEN ÚSTAVEM PRO STÁTNÍ KONTROLU VETERINÁRNÍCH BIOPREPA</w:t>
      </w:r>
      <w:bookmarkStart w:id="0" w:name="_GoBack"/>
      <w:bookmarkEnd w:id="0"/>
      <w:r>
        <w:rPr>
          <w:rFonts w:cs="Calibri"/>
        </w:rPr>
        <w:t>RÁTŮ A LÉČIV V BRNĚ.</w:t>
      </w:r>
    </w:p>
    <w:p w14:paraId="52F2F3B3" w14:textId="77777777" w:rsidR="006F458B" w:rsidRDefault="004E057A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ČÍSLO SCHVÁLENÍ: 034</w:t>
      </w:r>
      <w:r w:rsidR="006F458B">
        <w:rPr>
          <w:rFonts w:cs="Calibri"/>
        </w:rPr>
        <w:t xml:space="preserve">-20/C  </w:t>
      </w:r>
    </w:p>
    <w:p w14:paraId="2AAE5623" w14:textId="77777777" w:rsidR="006F458B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  <w:u w:val="single"/>
        </w:rPr>
        <w:t>Držitel rozhodnutí o schválení a výrobce:</w:t>
      </w:r>
    </w:p>
    <w:p w14:paraId="7D2B410C" w14:textId="7021C2AA" w:rsidR="006F458B" w:rsidRDefault="00854AB1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 xml:space="preserve">NATUR APATYKA </w:t>
      </w:r>
      <w:r w:rsidR="006F458B">
        <w:rPr>
          <w:rFonts w:cs="Calibri"/>
        </w:rPr>
        <w:t>s.r.o.</w:t>
      </w:r>
    </w:p>
    <w:p w14:paraId="7023D21F" w14:textId="36DFA68D" w:rsidR="00854AB1" w:rsidRDefault="00854AB1" w:rsidP="006B0DF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Klimentská 2061/21</w:t>
      </w:r>
    </w:p>
    <w:p w14:paraId="2940F17D" w14:textId="46AA7271" w:rsidR="00122971" w:rsidRDefault="00854AB1" w:rsidP="006B0DF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110 00 Praha 1</w:t>
      </w:r>
      <w:r w:rsidR="006F458B">
        <w:rPr>
          <w:rFonts w:cs="Calibri"/>
        </w:rPr>
        <w:t xml:space="preserve"> </w:t>
      </w:r>
    </w:p>
    <w:p w14:paraId="13F5384A" w14:textId="0594C743" w:rsidR="000708B1" w:rsidRDefault="000708B1" w:rsidP="006B0DFA">
      <w:pPr>
        <w:pStyle w:val="Zhlav"/>
        <w:tabs>
          <w:tab w:val="left" w:pos="708"/>
        </w:tabs>
        <w:spacing w:before="120"/>
        <w:jc w:val="both"/>
      </w:pPr>
      <w:r>
        <w:rPr>
          <w:rFonts w:eastAsia="Times New Roman"/>
        </w:rPr>
        <w:t>www.naturapatyka.cz</w:t>
      </w:r>
    </w:p>
    <w:sectPr w:rsidR="000708B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D1485" w14:textId="77777777" w:rsidR="00981F52" w:rsidRDefault="00981F52" w:rsidP="000E07CC">
      <w:pPr>
        <w:spacing w:after="0" w:line="240" w:lineRule="auto"/>
      </w:pPr>
      <w:r>
        <w:separator/>
      </w:r>
    </w:p>
  </w:endnote>
  <w:endnote w:type="continuationSeparator" w:id="0">
    <w:p w14:paraId="4D143087" w14:textId="77777777" w:rsidR="00981F52" w:rsidRDefault="00981F52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3004B" w14:textId="77777777" w:rsidR="00981F52" w:rsidRDefault="00981F52" w:rsidP="000E07CC">
      <w:pPr>
        <w:spacing w:after="0" w:line="240" w:lineRule="auto"/>
      </w:pPr>
      <w:r>
        <w:separator/>
      </w:r>
    </w:p>
  </w:footnote>
  <w:footnote w:type="continuationSeparator" w:id="0">
    <w:p w14:paraId="12A62AF5" w14:textId="77777777" w:rsidR="00981F52" w:rsidRDefault="00981F52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C7ADD" w14:textId="19268AB1" w:rsidR="00726316" w:rsidRPr="00FF762A" w:rsidRDefault="00726316" w:rsidP="00EF61EE">
    <w:pPr>
      <w:jc w:val="both"/>
      <w:rPr>
        <w:bCs/>
      </w:rPr>
    </w:pPr>
    <w:r w:rsidRPr="00FF762A">
      <w:rPr>
        <w:bCs/>
      </w:rPr>
      <w:t xml:space="preserve">Text na </w:t>
    </w:r>
    <w:r w:rsidR="00FF762A" w:rsidRPr="00FF762A">
      <w:rPr>
        <w:bCs/>
      </w:rPr>
      <w:t>obal=PI</w:t>
    </w:r>
    <w:r w:rsidRPr="00FF762A">
      <w:rPr>
        <w:bCs/>
      </w:rPr>
      <w:t xml:space="preserve"> součást dokumentace schválené rozhodnutím sp.</w:t>
    </w:r>
    <w:r w:rsidR="00EF61EE">
      <w:rPr>
        <w:bCs/>
      </w:rPr>
      <w:t xml:space="preserve"> </w:t>
    </w:r>
    <w:r w:rsidRPr="00FF762A">
      <w:rPr>
        <w:bCs/>
      </w:rPr>
      <w:t>zn</w:t>
    </w:r>
    <w:r w:rsidR="00FF762A" w:rsidRPr="00FF762A">
      <w:rPr>
        <w:rFonts w:eastAsia="Times New Roman"/>
        <w:lang w:eastAsia="cs-CZ"/>
      </w:rPr>
      <w:t>.</w:t>
    </w:r>
    <w:r w:rsidRPr="00FF762A">
      <w:rPr>
        <w:rFonts w:eastAsia="Times New Roman"/>
        <w:lang w:eastAsia="cs-CZ"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5B411C" w:rsidRPr="00FF762A">
          <w:rPr>
            <w:rFonts w:eastAsia="Times New Roman"/>
            <w:lang w:eastAsia="cs-CZ"/>
          </w:rPr>
          <w:t>USKVBL/</w:t>
        </w:r>
        <w:r w:rsidR="00FF762A">
          <w:rPr>
            <w:rFonts w:eastAsia="Times New Roman"/>
            <w:lang w:eastAsia="cs-CZ"/>
          </w:rPr>
          <w:t>16032</w:t>
        </w:r>
        <w:r w:rsidR="005B411C" w:rsidRPr="00FF762A">
          <w:rPr>
            <w:rFonts w:eastAsia="Times New Roman"/>
            <w:lang w:eastAsia="cs-CZ"/>
          </w:rPr>
          <w:t>/20</w:t>
        </w:r>
        <w:r w:rsidR="00FF762A">
          <w:rPr>
            <w:rFonts w:eastAsia="Times New Roman"/>
            <w:lang w:eastAsia="cs-CZ"/>
          </w:rPr>
          <w:t>22</w:t>
        </w:r>
        <w:r w:rsidR="005B411C" w:rsidRPr="00FF762A">
          <w:rPr>
            <w:rFonts w:eastAsia="Times New Roman"/>
            <w:lang w:eastAsia="cs-CZ"/>
          </w:rPr>
          <w:t>/POD</w:t>
        </w:r>
      </w:sdtContent>
    </w:sdt>
    <w:r w:rsidR="00FF762A">
      <w:rPr>
        <w:rFonts w:eastAsia="Times New Roman"/>
        <w:lang w:eastAsia="cs-CZ"/>
      </w:rPr>
      <w:t>,</w:t>
    </w:r>
    <w:r w:rsidRPr="00FF762A">
      <w:rPr>
        <w:bCs/>
      </w:rPr>
      <w:t xml:space="preserve"> č</w:t>
    </w:r>
    <w:r w:rsidR="00FF762A">
      <w:rPr>
        <w:bCs/>
      </w:rPr>
      <w:t>.</w:t>
    </w:r>
    <w:r w:rsidRPr="00FF762A">
      <w:rPr>
        <w:bCs/>
      </w:rPr>
      <w:t>j</w:t>
    </w:r>
    <w:r w:rsidR="00FF762A">
      <w:rPr>
        <w:bCs/>
      </w:rPr>
      <w:t>.</w:t>
    </w:r>
    <w:r w:rsidR="00EF61EE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5B411C" w:rsidRPr="00FF762A">
          <w:rPr>
            <w:rFonts w:eastAsia="Times New Roman"/>
            <w:lang w:eastAsia="cs-CZ"/>
          </w:rPr>
          <w:t>USKVBL/</w:t>
        </w:r>
        <w:r w:rsidR="000C3E51">
          <w:rPr>
            <w:rFonts w:eastAsia="Times New Roman"/>
            <w:lang w:eastAsia="cs-CZ"/>
          </w:rPr>
          <w:t>6904</w:t>
        </w:r>
        <w:r w:rsidR="005B411C" w:rsidRPr="00FF762A">
          <w:rPr>
            <w:rFonts w:eastAsia="Times New Roman"/>
            <w:lang w:eastAsia="cs-CZ"/>
          </w:rPr>
          <w:t>/202</w:t>
        </w:r>
        <w:r w:rsidR="00FF762A">
          <w:rPr>
            <w:rFonts w:eastAsia="Times New Roman"/>
            <w:lang w:eastAsia="cs-CZ"/>
          </w:rPr>
          <w:t>3</w:t>
        </w:r>
        <w:r w:rsidR="005B411C" w:rsidRPr="00FF762A">
          <w:rPr>
            <w:rFonts w:eastAsia="Times New Roman"/>
            <w:lang w:eastAsia="cs-CZ"/>
          </w:rPr>
          <w:t>/REG-</w:t>
        </w:r>
        <w:r w:rsidR="00FF762A">
          <w:rPr>
            <w:rFonts w:eastAsia="Times New Roman"/>
            <w:lang w:eastAsia="cs-CZ"/>
          </w:rPr>
          <w:t>Gro</w:t>
        </w:r>
      </w:sdtContent>
    </w:sdt>
    <w:r w:rsidRPr="00FF762A">
      <w:rPr>
        <w:bCs/>
      </w:rPr>
      <w:t xml:space="preserve"> 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3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3E51">
          <w:rPr>
            <w:bCs/>
          </w:rPr>
          <w:t>31.5.2023</w:t>
        </w:r>
      </w:sdtContent>
    </w:sdt>
    <w:r w:rsidRPr="00FF762A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FF762A" w:rsidRPr="00FF762A">
          <w:rPr>
            <w:rStyle w:val="Siln"/>
            <w:b w:val="0"/>
          </w:rPr>
          <w:t>změně rozhodnutí o schválení veterinárního přípravku</w:t>
        </w:r>
      </w:sdtContent>
    </w:sdt>
    <w:r w:rsidRPr="00FF762A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5B411C" w:rsidRPr="00FF762A">
          <w:rPr>
            <w:rStyle w:val="Siln"/>
            <w:b w:val="0"/>
          </w:rPr>
          <w:t>VALIMUN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C2"/>
    <w:rsid w:val="000165D0"/>
    <w:rsid w:val="000708B1"/>
    <w:rsid w:val="00085AEC"/>
    <w:rsid w:val="000A45C2"/>
    <w:rsid w:val="000C3E51"/>
    <w:rsid w:val="000E07CC"/>
    <w:rsid w:val="0011267F"/>
    <w:rsid w:val="00122971"/>
    <w:rsid w:val="001D0685"/>
    <w:rsid w:val="002E6F78"/>
    <w:rsid w:val="00335CCE"/>
    <w:rsid w:val="00374480"/>
    <w:rsid w:val="00387B79"/>
    <w:rsid w:val="00406A4B"/>
    <w:rsid w:val="004E057A"/>
    <w:rsid w:val="005B411C"/>
    <w:rsid w:val="00661520"/>
    <w:rsid w:val="006B0DFA"/>
    <w:rsid w:val="006C4640"/>
    <w:rsid w:val="006F458B"/>
    <w:rsid w:val="00726316"/>
    <w:rsid w:val="00854AB1"/>
    <w:rsid w:val="00894ECF"/>
    <w:rsid w:val="00981F52"/>
    <w:rsid w:val="00A63135"/>
    <w:rsid w:val="00B047A4"/>
    <w:rsid w:val="00B3183B"/>
    <w:rsid w:val="00B81CA0"/>
    <w:rsid w:val="00BA5365"/>
    <w:rsid w:val="00C17D7A"/>
    <w:rsid w:val="00D607C5"/>
    <w:rsid w:val="00DE13C2"/>
    <w:rsid w:val="00EA6B33"/>
    <w:rsid w:val="00EF61EE"/>
    <w:rsid w:val="00F7319E"/>
    <w:rsid w:val="00F9769C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318C6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semiHidden/>
    <w:unhideWhenUsed/>
    <w:rsid w:val="006F458B"/>
    <w:rPr>
      <w:color w:val="0000FF"/>
      <w:u w:val="single"/>
    </w:rPr>
  </w:style>
  <w:style w:type="character" w:customStyle="1" w:styleId="Odkaznakoment1">
    <w:name w:val="Odkaz na komentář1"/>
    <w:rsid w:val="006F458B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54A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A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A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A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07D07"/>
    <w:rsid w:val="00177C6D"/>
    <w:rsid w:val="00415832"/>
    <w:rsid w:val="007E6C3C"/>
    <w:rsid w:val="0084408A"/>
    <w:rsid w:val="00961E93"/>
    <w:rsid w:val="00BD6CE6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Nepejchalová Leona</cp:lastModifiedBy>
  <cp:revision>8</cp:revision>
  <cp:lastPrinted>2023-06-02T13:09:00Z</cp:lastPrinted>
  <dcterms:created xsi:type="dcterms:W3CDTF">2023-02-10T10:58:00Z</dcterms:created>
  <dcterms:modified xsi:type="dcterms:W3CDTF">2023-06-02T13:09:00Z</dcterms:modified>
</cp:coreProperties>
</file>