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66A0" w14:textId="499D5DE5" w:rsidR="00F9029D" w:rsidRPr="003B62E6" w:rsidRDefault="00F9029D" w:rsidP="002158E6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  <w:r w:rsidRPr="003B62E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>Skin</w:t>
      </w:r>
      <w:r w:rsidR="00041003" w:rsidRPr="003B62E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 xml:space="preserve">PET </w:t>
      </w:r>
      <w:r w:rsidR="00657587" w:rsidRPr="003B62E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 xml:space="preserve">Chlorhex </w:t>
      </w:r>
      <w:r w:rsidR="006C7D5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>Shampoo</w:t>
      </w:r>
      <w:r w:rsidR="00041003" w:rsidRPr="003B62E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 xml:space="preserve"> 4%</w:t>
      </w:r>
    </w:p>
    <w:p w14:paraId="2AD7B5E2" w14:textId="352807D0" w:rsidR="002158E6" w:rsidRPr="002158E6" w:rsidRDefault="002158E6" w:rsidP="006C7D56">
      <w:pPr>
        <w:pStyle w:val="Zkladntext"/>
        <w:tabs>
          <w:tab w:val="left" w:pos="993"/>
          <w:tab w:val="left" w:pos="3402"/>
        </w:tabs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i w:val="0"/>
          <w:sz w:val="22"/>
          <w:szCs w:val="22"/>
          <w:lang w:eastAsia="en-US"/>
        </w:rPr>
        <w:t>Veterinární přípravek</w:t>
      </w:r>
      <w:r w:rsidR="006C7D56">
        <w:rPr>
          <w:rFonts w:asciiTheme="minorHAnsi" w:hAnsiTheme="minorHAnsi" w:cstheme="minorHAnsi"/>
          <w:i w:val="0"/>
          <w:sz w:val="22"/>
          <w:szCs w:val="22"/>
          <w:lang w:eastAsia="en-US"/>
        </w:rPr>
        <w:tab/>
      </w:r>
    </w:p>
    <w:p w14:paraId="01DC72A6" w14:textId="0D354E13" w:rsidR="00F9029D" w:rsidRDefault="00F9029D">
      <w:pPr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lang w:eastAsia="en-US"/>
        </w:rPr>
        <w:t>Šampon</w:t>
      </w:r>
      <w:r w:rsidR="00C607F2" w:rsidRPr="002158E6">
        <w:rPr>
          <w:rFonts w:asciiTheme="minorHAnsi" w:hAnsiTheme="minorHAnsi" w:cstheme="minorHAnsi"/>
          <w:lang w:eastAsia="en-US"/>
        </w:rPr>
        <w:t xml:space="preserve"> s chlorhexidinem pro kočky, psy a koně </w:t>
      </w:r>
    </w:p>
    <w:p w14:paraId="5100F2C9" w14:textId="77777777" w:rsidR="005903A5" w:rsidRPr="002158E6" w:rsidRDefault="005903A5">
      <w:pPr>
        <w:rPr>
          <w:rFonts w:asciiTheme="minorHAnsi" w:hAnsiTheme="minorHAnsi" w:cstheme="minorHAnsi"/>
          <w:lang w:eastAsia="en-US"/>
        </w:rPr>
      </w:pPr>
    </w:p>
    <w:p w14:paraId="38437E17" w14:textId="77777777" w:rsidR="005903A5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Držitel rozhodnutí o schválení a výrobce: </w:t>
      </w:r>
    </w:p>
    <w:p w14:paraId="36E346F4" w14:textId="7DEBB722" w:rsidR="00F9029D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lang w:eastAsia="en-US"/>
        </w:rPr>
        <w:t>Cymedica s.r.o.,</w:t>
      </w:r>
      <w:r w:rsidR="005903A5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 xml:space="preserve">Pod Nádražím </w:t>
      </w:r>
      <w:r w:rsidR="00DA1C12">
        <w:rPr>
          <w:rFonts w:asciiTheme="minorHAnsi" w:hAnsiTheme="minorHAnsi" w:cstheme="minorHAnsi"/>
          <w:lang w:eastAsia="en-US"/>
        </w:rPr>
        <w:t>308/24</w:t>
      </w:r>
      <w:r w:rsidRPr="002158E6">
        <w:rPr>
          <w:rFonts w:asciiTheme="minorHAnsi" w:hAnsiTheme="minorHAnsi" w:cstheme="minorHAnsi"/>
          <w:lang w:eastAsia="en-US"/>
        </w:rPr>
        <w:t>, 268 01 Hořovice, Česká Republika</w:t>
      </w:r>
    </w:p>
    <w:p w14:paraId="72D6DA05" w14:textId="77777777" w:rsidR="003B62E6" w:rsidRPr="002158E6" w:rsidRDefault="003B62E6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6FF16CB7" w14:textId="2F9AB1AB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Složení: </w:t>
      </w:r>
      <w:r w:rsidRPr="002158E6">
        <w:rPr>
          <w:rFonts w:asciiTheme="minorHAnsi" w:hAnsiTheme="minorHAnsi" w:cstheme="minorHAnsi"/>
          <w:lang w:eastAsia="en-US"/>
        </w:rPr>
        <w:t>Chlorhexidin diacetát 40 mg/g</w:t>
      </w:r>
      <w:r w:rsidR="00C607F2" w:rsidRPr="002158E6">
        <w:rPr>
          <w:rFonts w:asciiTheme="minorHAnsi" w:hAnsiTheme="minorHAnsi" w:cstheme="minorHAnsi"/>
          <w:lang w:eastAsia="en-US"/>
        </w:rPr>
        <w:t>,</w:t>
      </w:r>
      <w:r w:rsidR="00C607F2" w:rsidRPr="002158E6">
        <w:rPr>
          <w:rFonts w:asciiTheme="minorHAnsi" w:hAnsiTheme="minorHAnsi" w:cstheme="minorHAnsi"/>
          <w:b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Sodium Lauryl Ether Sulfate, Cocamidopropyl Betine, Coco-</w:t>
      </w:r>
    </w:p>
    <w:p w14:paraId="6AC21F32" w14:textId="54005A1F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lang w:eastAsia="en-US"/>
        </w:rPr>
        <w:t>Glukoside, PEG-12 Dimethicone, PEG-7 Glyceryl Cocoate, parfém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Green Tea, chlorid sodný,</w:t>
      </w:r>
      <w:r w:rsidR="005903A5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Polyquarternium-10, barvivo Brilliant Blue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FCF, kyselina citronová, Euxyl PE 9010, voda demineralizovaná</w:t>
      </w:r>
    </w:p>
    <w:p w14:paraId="3433A259" w14:textId="47E45DF5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Cílový druh zvířat: </w:t>
      </w:r>
      <w:r w:rsidRPr="002158E6">
        <w:rPr>
          <w:rFonts w:asciiTheme="minorHAnsi" w:hAnsiTheme="minorHAnsi" w:cstheme="minorHAnsi"/>
          <w:lang w:eastAsia="en-US"/>
        </w:rPr>
        <w:t>Pes, kočka, kůň.</w:t>
      </w:r>
    </w:p>
    <w:p w14:paraId="24448A7B" w14:textId="50AF24F3" w:rsidR="00F9029D" w:rsidRPr="002158E6" w:rsidRDefault="00F9029D" w:rsidP="005A47B5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Charakteristika: </w:t>
      </w:r>
      <w:r w:rsidRPr="002158E6">
        <w:rPr>
          <w:rFonts w:asciiTheme="minorHAnsi" w:hAnsiTheme="minorHAnsi" w:cstheme="minorHAnsi"/>
          <w:lang w:eastAsia="en-US"/>
        </w:rPr>
        <w:t>Skin</w:t>
      </w:r>
      <w:r w:rsidR="00F93245" w:rsidRPr="002158E6">
        <w:rPr>
          <w:rFonts w:asciiTheme="minorHAnsi" w:hAnsiTheme="minorHAnsi" w:cstheme="minorHAnsi"/>
          <w:lang w:eastAsia="en-US"/>
        </w:rPr>
        <w:t>PET</w:t>
      </w:r>
      <w:r w:rsidRPr="002158E6">
        <w:rPr>
          <w:rFonts w:asciiTheme="minorHAnsi" w:hAnsiTheme="minorHAnsi" w:cstheme="minorHAnsi"/>
          <w:lang w:eastAsia="en-US"/>
        </w:rPr>
        <w:t xml:space="preserve"> </w:t>
      </w:r>
      <w:r w:rsidR="00F93245" w:rsidRPr="002158E6">
        <w:rPr>
          <w:rFonts w:asciiTheme="minorHAnsi" w:hAnsiTheme="minorHAnsi" w:cstheme="minorHAnsi"/>
          <w:lang w:eastAsia="en-US"/>
        </w:rPr>
        <w:t xml:space="preserve">Chlorhex </w:t>
      </w:r>
      <w:r w:rsidR="009C366D">
        <w:rPr>
          <w:rFonts w:asciiTheme="minorHAnsi" w:hAnsiTheme="minorHAnsi" w:cstheme="minorHAnsi"/>
          <w:lang w:eastAsia="en-US"/>
        </w:rPr>
        <w:t>Shampoo</w:t>
      </w:r>
      <w:r w:rsidR="00F93245" w:rsidRPr="002158E6">
        <w:rPr>
          <w:rFonts w:asciiTheme="minorHAnsi" w:hAnsiTheme="minorHAnsi" w:cstheme="minorHAnsi"/>
          <w:lang w:eastAsia="en-US"/>
        </w:rPr>
        <w:t xml:space="preserve"> 4%</w:t>
      </w:r>
      <w:r w:rsidRPr="002158E6">
        <w:rPr>
          <w:rFonts w:asciiTheme="minorHAnsi" w:hAnsiTheme="minorHAnsi" w:cstheme="minorHAnsi"/>
          <w:lang w:eastAsia="en-US"/>
        </w:rPr>
        <w:t xml:space="preserve"> je koncentrovaný</w:t>
      </w:r>
      <w:r w:rsidR="005903A5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šampon</w:t>
      </w:r>
      <w:r w:rsidR="005941D8">
        <w:rPr>
          <w:rFonts w:asciiTheme="minorHAnsi" w:hAnsiTheme="minorHAnsi" w:cstheme="minorHAnsi"/>
          <w:lang w:eastAsia="en-US"/>
        </w:rPr>
        <w:t xml:space="preserve"> </w:t>
      </w:r>
      <w:r w:rsidR="001728BB">
        <w:rPr>
          <w:rFonts w:asciiTheme="minorHAnsi" w:hAnsiTheme="minorHAnsi" w:cstheme="minorHAnsi"/>
          <w:lang w:eastAsia="en-US"/>
        </w:rPr>
        <w:t>určený pro zevní péči o</w:t>
      </w:r>
      <w:r w:rsidR="00B42E72">
        <w:rPr>
          <w:rFonts w:asciiTheme="minorHAnsi" w:hAnsiTheme="minorHAnsi" w:cstheme="minorHAnsi"/>
          <w:lang w:eastAsia="en-US"/>
        </w:rPr>
        <w:t> </w:t>
      </w:r>
      <w:r w:rsidR="001728BB">
        <w:rPr>
          <w:rFonts w:asciiTheme="minorHAnsi" w:hAnsiTheme="minorHAnsi" w:cstheme="minorHAnsi"/>
          <w:lang w:eastAsia="en-US"/>
        </w:rPr>
        <w:t>srst a kůži</w:t>
      </w:r>
      <w:r w:rsidRPr="002158E6">
        <w:rPr>
          <w:rFonts w:asciiTheme="minorHAnsi" w:hAnsiTheme="minorHAnsi" w:cstheme="minorHAnsi"/>
          <w:lang w:eastAsia="en-US"/>
        </w:rPr>
        <w:t xml:space="preserve"> ps</w:t>
      </w:r>
      <w:r w:rsidR="001728BB">
        <w:rPr>
          <w:rFonts w:asciiTheme="minorHAnsi" w:hAnsiTheme="minorHAnsi" w:cstheme="minorHAnsi"/>
          <w:lang w:eastAsia="en-US"/>
        </w:rPr>
        <w:t>ů</w:t>
      </w:r>
      <w:r w:rsidRPr="002158E6">
        <w:rPr>
          <w:rFonts w:asciiTheme="minorHAnsi" w:hAnsiTheme="minorHAnsi" w:cstheme="minorHAnsi"/>
          <w:lang w:eastAsia="en-US"/>
        </w:rPr>
        <w:t>, koč</w:t>
      </w:r>
      <w:r w:rsidR="001728BB">
        <w:rPr>
          <w:rFonts w:asciiTheme="minorHAnsi" w:hAnsiTheme="minorHAnsi" w:cstheme="minorHAnsi"/>
          <w:lang w:eastAsia="en-US"/>
        </w:rPr>
        <w:t>ek</w:t>
      </w:r>
      <w:r w:rsidRPr="002158E6">
        <w:rPr>
          <w:rFonts w:asciiTheme="minorHAnsi" w:hAnsiTheme="minorHAnsi" w:cstheme="minorHAnsi"/>
          <w:lang w:eastAsia="en-US"/>
        </w:rPr>
        <w:t xml:space="preserve"> a kon</w:t>
      </w:r>
      <w:r w:rsidR="001728BB">
        <w:rPr>
          <w:rFonts w:asciiTheme="minorHAnsi" w:hAnsiTheme="minorHAnsi" w:cstheme="minorHAnsi"/>
          <w:lang w:eastAsia="en-US"/>
        </w:rPr>
        <w:t>í</w:t>
      </w:r>
      <w:r w:rsidR="00D924F2">
        <w:rPr>
          <w:rFonts w:asciiTheme="minorHAnsi" w:hAnsiTheme="minorHAnsi" w:cstheme="minorHAnsi"/>
          <w:lang w:eastAsia="en-US"/>
        </w:rPr>
        <w:t>, obohacený o složku, která přispívá ke snížení zátěže způsobené škodlivými mikroorganismy</w:t>
      </w:r>
      <w:r w:rsidRPr="002158E6">
        <w:rPr>
          <w:rFonts w:asciiTheme="minorHAnsi" w:hAnsiTheme="minorHAnsi" w:cstheme="minorHAnsi"/>
          <w:lang w:eastAsia="en-US"/>
        </w:rPr>
        <w:t>. Skin</w:t>
      </w:r>
      <w:r w:rsidR="00F93245" w:rsidRPr="002158E6">
        <w:rPr>
          <w:rFonts w:asciiTheme="minorHAnsi" w:hAnsiTheme="minorHAnsi" w:cstheme="minorHAnsi"/>
          <w:lang w:eastAsia="en-US"/>
        </w:rPr>
        <w:t>PET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="00F93245" w:rsidRPr="002158E6">
        <w:rPr>
          <w:rFonts w:asciiTheme="minorHAnsi" w:hAnsiTheme="minorHAnsi" w:cstheme="minorHAnsi"/>
          <w:lang w:eastAsia="en-US"/>
        </w:rPr>
        <w:t xml:space="preserve">Chlorhex </w:t>
      </w:r>
      <w:r w:rsidR="009C366D">
        <w:rPr>
          <w:rFonts w:asciiTheme="minorHAnsi" w:hAnsiTheme="minorHAnsi" w:cstheme="minorHAnsi"/>
          <w:lang w:eastAsia="en-US"/>
        </w:rPr>
        <w:t>Shampoo</w:t>
      </w:r>
      <w:r w:rsidR="00F93245" w:rsidRPr="002158E6">
        <w:rPr>
          <w:rFonts w:asciiTheme="minorHAnsi" w:hAnsiTheme="minorHAnsi" w:cstheme="minorHAnsi"/>
          <w:lang w:eastAsia="en-US"/>
        </w:rPr>
        <w:t xml:space="preserve"> 4%</w:t>
      </w:r>
      <w:r w:rsidRPr="002158E6">
        <w:rPr>
          <w:rFonts w:asciiTheme="minorHAnsi" w:hAnsiTheme="minorHAnsi" w:cstheme="minorHAnsi"/>
          <w:lang w:eastAsia="en-US"/>
        </w:rPr>
        <w:t xml:space="preserve"> je určen </w:t>
      </w:r>
      <w:r w:rsidR="00D924F2">
        <w:rPr>
          <w:rFonts w:asciiTheme="minorHAnsi" w:hAnsiTheme="minorHAnsi" w:cstheme="minorHAnsi"/>
          <w:lang w:eastAsia="en-US"/>
        </w:rPr>
        <w:t>k podpoře léčby</w:t>
      </w:r>
      <w:r w:rsidRPr="002158E6">
        <w:rPr>
          <w:rFonts w:asciiTheme="minorHAnsi" w:hAnsiTheme="minorHAnsi" w:cstheme="minorHAnsi"/>
          <w:lang w:eastAsia="en-US"/>
        </w:rPr>
        <w:t xml:space="preserve"> při problémech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 xml:space="preserve">s kůží a srstí psů, koček a koní. Přípravek </w:t>
      </w:r>
      <w:r w:rsidR="005A47B5" w:rsidRPr="002158E6">
        <w:rPr>
          <w:rFonts w:asciiTheme="minorHAnsi" w:hAnsiTheme="minorHAnsi" w:cstheme="minorHAnsi"/>
          <w:lang w:eastAsia="en-US"/>
        </w:rPr>
        <w:t xml:space="preserve">čistí a zjemňuje srst a </w:t>
      </w:r>
      <w:r w:rsidR="00D924F2">
        <w:rPr>
          <w:rFonts w:asciiTheme="minorHAnsi" w:hAnsiTheme="minorHAnsi" w:cstheme="minorHAnsi"/>
          <w:lang w:eastAsia="en-US"/>
        </w:rPr>
        <w:t>napomáhá omezit vznik</w:t>
      </w:r>
      <w:r w:rsidR="005A47B5" w:rsidRPr="002158E6">
        <w:rPr>
          <w:rFonts w:asciiTheme="minorHAnsi" w:hAnsiTheme="minorHAnsi" w:cstheme="minorHAnsi"/>
          <w:lang w:eastAsia="en-US"/>
        </w:rPr>
        <w:t xml:space="preserve"> nepříjemného zápachu. </w:t>
      </w:r>
    </w:p>
    <w:p w14:paraId="2331103E" w14:textId="0D59B21F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Kontraindikace: </w:t>
      </w:r>
      <w:r w:rsidRPr="002158E6">
        <w:rPr>
          <w:rFonts w:asciiTheme="minorHAnsi" w:hAnsiTheme="minorHAnsi" w:cstheme="minorHAnsi"/>
          <w:lang w:eastAsia="en-US"/>
        </w:rPr>
        <w:t>Přípravek se nesmí používat u koní, jejichž maso je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určeno pro lidskou spotřebu.</w:t>
      </w:r>
    </w:p>
    <w:p w14:paraId="3B6DE43F" w14:textId="0B12333B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Způsob použití: </w:t>
      </w:r>
      <w:r w:rsidRPr="002158E6">
        <w:rPr>
          <w:rFonts w:asciiTheme="minorHAnsi" w:hAnsiTheme="minorHAnsi" w:cstheme="minorHAnsi"/>
          <w:lang w:eastAsia="en-US"/>
        </w:rPr>
        <w:t>Skin</w:t>
      </w:r>
      <w:r w:rsidR="00F93245" w:rsidRPr="002158E6">
        <w:rPr>
          <w:rFonts w:asciiTheme="minorHAnsi" w:hAnsiTheme="minorHAnsi" w:cstheme="minorHAnsi"/>
          <w:lang w:eastAsia="en-US"/>
        </w:rPr>
        <w:t>PET</w:t>
      </w:r>
      <w:r w:rsidRPr="002158E6">
        <w:rPr>
          <w:rFonts w:asciiTheme="minorHAnsi" w:hAnsiTheme="minorHAnsi" w:cstheme="minorHAnsi"/>
          <w:lang w:eastAsia="en-US"/>
        </w:rPr>
        <w:t xml:space="preserve"> </w:t>
      </w:r>
      <w:r w:rsidR="00F93245" w:rsidRPr="002158E6">
        <w:rPr>
          <w:rFonts w:asciiTheme="minorHAnsi" w:hAnsiTheme="minorHAnsi" w:cstheme="minorHAnsi"/>
          <w:lang w:eastAsia="en-US"/>
        </w:rPr>
        <w:t xml:space="preserve">Chlorhex </w:t>
      </w:r>
      <w:r w:rsidR="009C366D">
        <w:rPr>
          <w:rFonts w:asciiTheme="minorHAnsi" w:hAnsiTheme="minorHAnsi" w:cstheme="minorHAnsi"/>
          <w:lang w:eastAsia="en-US"/>
        </w:rPr>
        <w:t>Shampoo</w:t>
      </w:r>
      <w:r w:rsidR="00F93245" w:rsidRPr="002158E6">
        <w:rPr>
          <w:rFonts w:asciiTheme="minorHAnsi" w:hAnsiTheme="minorHAnsi" w:cstheme="minorHAnsi"/>
          <w:lang w:eastAsia="en-US"/>
        </w:rPr>
        <w:t xml:space="preserve"> 4%</w:t>
      </w:r>
      <w:r w:rsidRPr="002158E6">
        <w:rPr>
          <w:rFonts w:asciiTheme="minorHAnsi" w:hAnsiTheme="minorHAnsi" w:cstheme="minorHAnsi"/>
          <w:lang w:eastAsia="en-US"/>
        </w:rPr>
        <w:t xml:space="preserve"> se nanáší na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vlhkou srst zvířat</w:t>
      </w:r>
      <w:r w:rsidR="00C607F2" w:rsidRPr="002158E6">
        <w:rPr>
          <w:rFonts w:asciiTheme="minorHAnsi" w:hAnsiTheme="minorHAnsi" w:cstheme="minorHAnsi"/>
          <w:lang w:eastAsia="en-US"/>
        </w:rPr>
        <w:t>, která se smáčí teplou vodou a to</w:t>
      </w:r>
      <w:r w:rsidRPr="002158E6">
        <w:rPr>
          <w:rFonts w:asciiTheme="minorHAnsi" w:hAnsiTheme="minorHAnsi" w:cstheme="minorHAnsi"/>
          <w:lang w:eastAsia="en-US"/>
        </w:rPr>
        <w:t xml:space="preserve"> v takovém množství, aby se vytvořil dostatek pěny.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Po dobu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2 – 5 minut se přípravek masíruje do srsti a pokožky. Potom se srst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a pokožka důkladně opláchne čistou vodou. Je-li zapotřebí, lze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provést druhou aplikaci šamponu. Nakonec se srst důkladně vysuší.</w:t>
      </w:r>
      <w:r w:rsidR="00C62131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Postup je možno opakovat podle pot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eby a</w:t>
      </w:r>
      <w:r w:rsidR="00524FF7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podle stavu k</w:t>
      </w:r>
      <w:r w:rsidR="00524FF7" w:rsidRPr="002158E6">
        <w:rPr>
          <w:rFonts w:asciiTheme="minorHAnsi" w:hAnsiTheme="minorHAnsi" w:cstheme="minorHAnsi"/>
          <w:lang w:eastAsia="en-US"/>
        </w:rPr>
        <w:t>ů</w:t>
      </w:r>
      <w:r w:rsidRPr="002158E6">
        <w:rPr>
          <w:rFonts w:asciiTheme="minorHAnsi" w:hAnsiTheme="minorHAnsi" w:cstheme="minorHAnsi"/>
          <w:lang w:eastAsia="en-US"/>
        </w:rPr>
        <w:t>že a</w:t>
      </w:r>
      <w:r w:rsidR="00524FF7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srsti za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1 - 7 dní. Po zlepšení stavu k</w:t>
      </w:r>
      <w:r w:rsidR="00524FF7" w:rsidRPr="002158E6">
        <w:rPr>
          <w:rFonts w:asciiTheme="minorHAnsi" w:hAnsiTheme="minorHAnsi" w:cstheme="minorHAnsi"/>
          <w:lang w:eastAsia="en-US"/>
        </w:rPr>
        <w:t>ů</w:t>
      </w:r>
      <w:r w:rsidRPr="002158E6">
        <w:rPr>
          <w:rFonts w:asciiTheme="minorHAnsi" w:hAnsiTheme="minorHAnsi" w:cstheme="minorHAnsi"/>
          <w:lang w:eastAsia="en-US"/>
        </w:rPr>
        <w:t>že a</w:t>
      </w:r>
      <w:r w:rsidR="00524FF7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srsti lze intervaly koupelí prodloužit.</w:t>
      </w:r>
    </w:p>
    <w:p w14:paraId="408C3C29" w14:textId="7EA30084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>Upozorn</w:t>
      </w:r>
      <w:r w:rsidR="00524FF7" w:rsidRPr="002158E6">
        <w:rPr>
          <w:rFonts w:asciiTheme="minorHAnsi" w:hAnsiTheme="minorHAnsi" w:cstheme="minorHAnsi"/>
          <w:b/>
          <w:bCs/>
          <w:lang w:eastAsia="en-US"/>
        </w:rPr>
        <w:t>ě</w:t>
      </w:r>
      <w:r w:rsidRPr="002158E6">
        <w:rPr>
          <w:rFonts w:asciiTheme="minorHAnsi" w:hAnsiTheme="minorHAnsi" w:cstheme="minorHAnsi"/>
          <w:b/>
          <w:bCs/>
          <w:lang w:eastAsia="en-US"/>
        </w:rPr>
        <w:t xml:space="preserve">ní: </w:t>
      </w:r>
      <w:r w:rsidRPr="002158E6">
        <w:rPr>
          <w:rFonts w:asciiTheme="minorHAnsi" w:hAnsiTheme="minorHAnsi" w:cstheme="minorHAnsi"/>
          <w:lang w:eastAsia="en-US"/>
        </w:rPr>
        <w:t>Je nutno chránit o</w:t>
      </w:r>
      <w:r w:rsidR="00524FF7" w:rsidRPr="002158E6">
        <w:rPr>
          <w:rFonts w:asciiTheme="minorHAnsi" w:hAnsiTheme="minorHAnsi" w:cstheme="minorHAnsi"/>
          <w:lang w:eastAsia="en-US"/>
        </w:rPr>
        <w:t>č</w:t>
      </w:r>
      <w:r w:rsidRPr="002158E6">
        <w:rPr>
          <w:rFonts w:asciiTheme="minorHAnsi" w:hAnsiTheme="minorHAnsi" w:cstheme="minorHAnsi"/>
          <w:lang w:eastAsia="en-US"/>
        </w:rPr>
        <w:t>i a uši zví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at, aby nedošlo ke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kontaktu s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ípravkem! Všechen nepoužitý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ípravek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nebo odpad, který pochází z</w:t>
      </w:r>
      <w:r w:rsidR="00524FF7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tohoto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ípravku, musí být likvidován</w:t>
      </w:r>
      <w:r w:rsidR="00B42E72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podle</w:t>
      </w:r>
      <w:r w:rsidR="00B42E72">
        <w:rPr>
          <w:rFonts w:asciiTheme="minorHAnsi" w:hAnsiTheme="minorHAnsi" w:cstheme="minorHAnsi"/>
          <w:lang w:eastAsia="en-US"/>
        </w:rPr>
        <w:t> </w:t>
      </w:r>
      <w:bookmarkStart w:id="0" w:name="_GoBack"/>
      <w:bookmarkEnd w:id="0"/>
      <w:r w:rsidRPr="002158E6">
        <w:rPr>
          <w:rFonts w:asciiTheme="minorHAnsi" w:hAnsiTheme="minorHAnsi" w:cstheme="minorHAnsi"/>
          <w:lang w:eastAsia="en-US"/>
        </w:rPr>
        <w:t>místních právních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edpis</w:t>
      </w:r>
      <w:r w:rsidR="00524FF7" w:rsidRPr="002158E6">
        <w:rPr>
          <w:rFonts w:asciiTheme="minorHAnsi" w:hAnsiTheme="minorHAnsi" w:cstheme="minorHAnsi"/>
          <w:lang w:eastAsia="en-US"/>
        </w:rPr>
        <w:t>ů.</w:t>
      </w:r>
      <w:r w:rsidR="00CA25CA">
        <w:rPr>
          <w:rFonts w:asciiTheme="minorHAnsi" w:hAnsiTheme="minorHAnsi" w:cstheme="minorHAnsi"/>
          <w:lang w:eastAsia="en-US"/>
        </w:rPr>
        <w:t xml:space="preserve"> </w:t>
      </w:r>
      <w:r w:rsidR="00CA25CA">
        <w:rPr>
          <w:color w:val="000000"/>
        </w:rPr>
        <w:t>Přípravek není náhradou veterinární péče a léčiv doporučených veterinárním lékařem.</w:t>
      </w:r>
      <w:r w:rsidR="00CA25CA">
        <w:rPr>
          <w:rFonts w:ascii="Times New Roman" w:hAnsi="Times New Roman" w:cs="Times New Roman"/>
          <w:sz w:val="24"/>
          <w:szCs w:val="24"/>
        </w:rPr>
        <w:t xml:space="preserve"> </w:t>
      </w:r>
      <w:r w:rsidR="00CA25CA">
        <w:rPr>
          <w:rFonts w:cstheme="minorHAnsi"/>
          <w:color w:val="000000"/>
        </w:rPr>
        <w:t>Informujte veterinárního lékaře, který vede léčbu o používání přípravku.</w:t>
      </w:r>
    </w:p>
    <w:p w14:paraId="48A025DA" w14:textId="79179D1A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Uchovávání: </w:t>
      </w:r>
      <w:r w:rsidRPr="002158E6">
        <w:rPr>
          <w:rFonts w:asciiTheme="minorHAnsi" w:hAnsiTheme="minorHAnsi" w:cstheme="minorHAnsi"/>
          <w:lang w:eastAsia="en-US"/>
        </w:rPr>
        <w:t xml:space="preserve">Uchovávejte </w:t>
      </w:r>
      <w:r w:rsidR="00C62131">
        <w:rPr>
          <w:rFonts w:asciiTheme="minorHAnsi" w:hAnsiTheme="minorHAnsi" w:cstheme="minorHAnsi"/>
          <w:lang w:eastAsia="en-US"/>
        </w:rPr>
        <w:t xml:space="preserve">při teplotě </w:t>
      </w:r>
      <w:r w:rsidR="00AB1CB8" w:rsidRPr="002158E6">
        <w:rPr>
          <w:rFonts w:asciiTheme="minorHAnsi" w:hAnsiTheme="minorHAnsi" w:cstheme="minorHAnsi"/>
          <w:lang w:eastAsia="en-US"/>
        </w:rPr>
        <w:t>d</w:t>
      </w:r>
      <w:r w:rsidR="00C62131">
        <w:rPr>
          <w:rFonts w:asciiTheme="minorHAnsi" w:hAnsiTheme="minorHAnsi" w:cstheme="minorHAnsi"/>
          <w:lang w:eastAsia="en-US"/>
        </w:rPr>
        <w:t>o</w:t>
      </w:r>
      <w:r w:rsidR="00AB1CB8" w:rsidRPr="002158E6">
        <w:rPr>
          <w:rFonts w:asciiTheme="minorHAnsi" w:hAnsiTheme="minorHAnsi" w:cstheme="minorHAnsi"/>
          <w:lang w:eastAsia="en-US"/>
        </w:rPr>
        <w:t xml:space="preserve"> </w:t>
      </w:r>
      <w:r w:rsidR="00434DC0" w:rsidRPr="002158E6">
        <w:rPr>
          <w:rFonts w:asciiTheme="minorHAnsi" w:hAnsiTheme="minorHAnsi" w:cstheme="minorHAnsi"/>
          <w:lang w:eastAsia="en-US"/>
        </w:rPr>
        <w:t>25°C</w:t>
      </w:r>
      <w:r w:rsidRPr="002158E6">
        <w:rPr>
          <w:rFonts w:asciiTheme="minorHAnsi" w:hAnsiTheme="minorHAnsi" w:cstheme="minorHAnsi"/>
          <w:lang w:eastAsia="en-US"/>
        </w:rPr>
        <w:t>. Chra</w:t>
      </w:r>
      <w:r w:rsidR="00524FF7" w:rsidRPr="002158E6">
        <w:rPr>
          <w:rFonts w:asciiTheme="minorHAnsi" w:hAnsiTheme="minorHAnsi" w:cstheme="minorHAnsi"/>
          <w:lang w:eastAsia="en-US"/>
        </w:rPr>
        <w:t>ň</w:t>
      </w:r>
      <w:r w:rsidRPr="002158E6">
        <w:rPr>
          <w:rFonts w:asciiTheme="minorHAnsi" w:hAnsiTheme="minorHAnsi" w:cstheme="minorHAnsi"/>
          <w:lang w:eastAsia="en-US"/>
        </w:rPr>
        <w:t>te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ed</w:t>
      </w:r>
      <w:r w:rsidR="005903A5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mrazem. Chra</w:t>
      </w:r>
      <w:r w:rsidR="00524FF7" w:rsidRPr="002158E6">
        <w:rPr>
          <w:rFonts w:asciiTheme="minorHAnsi" w:hAnsiTheme="minorHAnsi" w:cstheme="minorHAnsi"/>
          <w:lang w:eastAsia="en-US"/>
        </w:rPr>
        <w:t>ň</w:t>
      </w:r>
      <w:r w:rsidRPr="002158E6">
        <w:rPr>
          <w:rFonts w:asciiTheme="minorHAnsi" w:hAnsiTheme="minorHAnsi" w:cstheme="minorHAnsi"/>
          <w:lang w:eastAsia="en-US"/>
        </w:rPr>
        <w:t>te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ed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ímým slune</w:t>
      </w:r>
      <w:r w:rsidR="00524FF7" w:rsidRPr="002158E6">
        <w:rPr>
          <w:rFonts w:asciiTheme="minorHAnsi" w:hAnsiTheme="minorHAnsi" w:cstheme="minorHAnsi"/>
          <w:lang w:eastAsia="en-US"/>
        </w:rPr>
        <w:t>č</w:t>
      </w:r>
      <w:r w:rsidRPr="002158E6">
        <w:rPr>
          <w:rFonts w:asciiTheme="minorHAnsi" w:hAnsiTheme="minorHAnsi" w:cstheme="minorHAnsi"/>
          <w:lang w:eastAsia="en-US"/>
        </w:rPr>
        <w:t>ním zá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ením.</w:t>
      </w:r>
      <w:r w:rsidR="005903A5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Uchovávat mimo</w:t>
      </w:r>
      <w:r w:rsidR="00524FF7" w:rsidRPr="002158E6">
        <w:rPr>
          <w:rFonts w:asciiTheme="minorHAnsi" w:hAnsiTheme="minorHAnsi" w:cstheme="minorHAnsi"/>
          <w:lang w:eastAsia="en-US"/>
        </w:rPr>
        <w:t xml:space="preserve"> dohled a</w:t>
      </w:r>
      <w:r w:rsidRPr="002158E6">
        <w:rPr>
          <w:rFonts w:asciiTheme="minorHAnsi" w:hAnsiTheme="minorHAnsi" w:cstheme="minorHAnsi"/>
          <w:lang w:eastAsia="en-US"/>
        </w:rPr>
        <w:t xml:space="preserve"> dosah d</w:t>
      </w:r>
      <w:r w:rsidR="00524FF7" w:rsidRPr="002158E6">
        <w:rPr>
          <w:rFonts w:asciiTheme="minorHAnsi" w:hAnsiTheme="minorHAnsi" w:cstheme="minorHAnsi"/>
          <w:lang w:eastAsia="en-US"/>
        </w:rPr>
        <w:t>ě</w:t>
      </w:r>
      <w:r w:rsidRPr="002158E6">
        <w:rPr>
          <w:rFonts w:asciiTheme="minorHAnsi" w:hAnsiTheme="minorHAnsi" w:cstheme="minorHAnsi"/>
          <w:lang w:eastAsia="en-US"/>
        </w:rPr>
        <w:t>tí.</w:t>
      </w:r>
    </w:p>
    <w:p w14:paraId="42D8EB3F" w14:textId="3CF84870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Balení: </w:t>
      </w:r>
      <w:r w:rsidRPr="002158E6">
        <w:rPr>
          <w:rFonts w:asciiTheme="minorHAnsi" w:hAnsiTheme="minorHAnsi" w:cstheme="minorHAnsi"/>
          <w:lang w:eastAsia="en-US"/>
        </w:rPr>
        <w:t>2</w:t>
      </w:r>
      <w:r w:rsidR="00A42ACC" w:rsidRPr="002158E6">
        <w:rPr>
          <w:rFonts w:asciiTheme="minorHAnsi" w:hAnsiTheme="minorHAnsi" w:cstheme="minorHAnsi"/>
          <w:lang w:eastAsia="en-US"/>
        </w:rPr>
        <w:t>36 ml, 1L</w:t>
      </w:r>
    </w:p>
    <w:p w14:paraId="16C59B91" w14:textId="67F69789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Doba použitelnosti: </w:t>
      </w:r>
      <w:r w:rsidRPr="002158E6">
        <w:rPr>
          <w:rFonts w:asciiTheme="minorHAnsi" w:hAnsiTheme="minorHAnsi" w:cstheme="minorHAnsi"/>
          <w:lang w:eastAsia="en-US"/>
        </w:rPr>
        <w:t>24 m</w:t>
      </w:r>
      <w:r w:rsidR="00524FF7" w:rsidRPr="002158E6">
        <w:rPr>
          <w:rFonts w:asciiTheme="minorHAnsi" w:hAnsiTheme="minorHAnsi" w:cstheme="minorHAnsi"/>
          <w:lang w:eastAsia="en-US"/>
        </w:rPr>
        <w:t>ě</w:t>
      </w:r>
      <w:r w:rsidRPr="002158E6">
        <w:rPr>
          <w:rFonts w:asciiTheme="minorHAnsi" w:hAnsiTheme="minorHAnsi" w:cstheme="minorHAnsi"/>
          <w:lang w:eastAsia="en-US"/>
        </w:rPr>
        <w:t>síc</w:t>
      </w:r>
      <w:r w:rsidR="00524FF7" w:rsidRPr="002158E6">
        <w:rPr>
          <w:rFonts w:asciiTheme="minorHAnsi" w:hAnsiTheme="minorHAnsi" w:cstheme="minorHAnsi"/>
          <w:lang w:eastAsia="en-US"/>
        </w:rPr>
        <w:t>ů</w:t>
      </w:r>
      <w:r w:rsidRPr="002158E6">
        <w:rPr>
          <w:rFonts w:asciiTheme="minorHAnsi" w:hAnsiTheme="minorHAnsi" w:cstheme="minorHAnsi"/>
          <w:lang w:eastAsia="en-US"/>
        </w:rPr>
        <w:t>.</w:t>
      </w:r>
    </w:p>
    <w:p w14:paraId="35EDCEB0" w14:textId="58115C87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>Pouze pro zví</w:t>
      </w:r>
      <w:r w:rsidR="00524FF7" w:rsidRPr="002158E6">
        <w:rPr>
          <w:rFonts w:asciiTheme="minorHAnsi" w:hAnsiTheme="minorHAnsi" w:cstheme="minorHAnsi"/>
          <w:b/>
          <w:bCs/>
          <w:lang w:eastAsia="en-US"/>
        </w:rPr>
        <w:t>ř</w:t>
      </w:r>
      <w:r w:rsidRPr="002158E6">
        <w:rPr>
          <w:rFonts w:asciiTheme="minorHAnsi" w:hAnsiTheme="minorHAnsi" w:cstheme="minorHAnsi"/>
          <w:b/>
          <w:bCs/>
          <w:lang w:eastAsia="en-US"/>
        </w:rPr>
        <w:t>ata! Jen pro vn</w:t>
      </w:r>
      <w:r w:rsidR="00524FF7" w:rsidRPr="002158E6">
        <w:rPr>
          <w:rFonts w:asciiTheme="minorHAnsi" w:hAnsiTheme="minorHAnsi" w:cstheme="minorHAnsi"/>
          <w:b/>
          <w:bCs/>
          <w:lang w:eastAsia="en-US"/>
        </w:rPr>
        <w:t>ě</w:t>
      </w:r>
      <w:r w:rsidRPr="002158E6">
        <w:rPr>
          <w:rFonts w:asciiTheme="minorHAnsi" w:hAnsiTheme="minorHAnsi" w:cstheme="minorHAnsi"/>
          <w:b/>
          <w:bCs/>
          <w:lang w:eastAsia="en-US"/>
        </w:rPr>
        <w:t>jší použití!</w:t>
      </w:r>
    </w:p>
    <w:p w14:paraId="7F1EF493" w14:textId="3C59755D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>P</w:t>
      </w:r>
      <w:r w:rsidR="00524FF7" w:rsidRPr="002158E6">
        <w:rPr>
          <w:rFonts w:asciiTheme="minorHAnsi" w:hAnsiTheme="minorHAnsi" w:cstheme="minorHAnsi"/>
          <w:b/>
          <w:bCs/>
          <w:lang w:eastAsia="en-US"/>
        </w:rPr>
        <w:t>ř</w:t>
      </w:r>
      <w:r w:rsidRPr="002158E6">
        <w:rPr>
          <w:rFonts w:asciiTheme="minorHAnsi" w:hAnsiTheme="minorHAnsi" w:cstheme="minorHAnsi"/>
          <w:b/>
          <w:bCs/>
          <w:lang w:eastAsia="en-US"/>
        </w:rPr>
        <w:t>ed použitím prot</w:t>
      </w:r>
      <w:r w:rsidR="00524FF7" w:rsidRPr="002158E6">
        <w:rPr>
          <w:rFonts w:asciiTheme="minorHAnsi" w:hAnsiTheme="minorHAnsi" w:cstheme="minorHAnsi"/>
          <w:b/>
          <w:bCs/>
          <w:lang w:eastAsia="en-US"/>
        </w:rPr>
        <w:t>ř</w:t>
      </w:r>
      <w:r w:rsidRPr="002158E6">
        <w:rPr>
          <w:rFonts w:asciiTheme="minorHAnsi" w:hAnsiTheme="minorHAnsi" w:cstheme="minorHAnsi"/>
          <w:b/>
          <w:bCs/>
          <w:lang w:eastAsia="en-US"/>
        </w:rPr>
        <w:t>epat!</w:t>
      </w:r>
    </w:p>
    <w:p w14:paraId="6199A5E9" w14:textId="017ED147" w:rsidR="00F9029D" w:rsidRPr="002158E6" w:rsidRDefault="004B1294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>Číslo schválení:</w:t>
      </w:r>
      <w:r w:rsidR="00B1659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16597" w:rsidRPr="00B16597">
        <w:rPr>
          <w:rFonts w:asciiTheme="minorHAnsi" w:hAnsiTheme="minorHAnsi" w:cstheme="minorHAnsi"/>
          <w:bCs/>
          <w:lang w:eastAsia="en-US"/>
        </w:rPr>
        <w:t>361-22/C</w:t>
      </w:r>
    </w:p>
    <w:p w14:paraId="5E7EB4E2" w14:textId="3E98480F" w:rsidR="00F9029D" w:rsidRPr="002158E6" w:rsidRDefault="00524FF7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>Č</w:t>
      </w:r>
      <w:r w:rsidR="00F9029D" w:rsidRPr="002158E6">
        <w:rPr>
          <w:rFonts w:asciiTheme="minorHAnsi" w:hAnsiTheme="minorHAnsi" w:cstheme="minorHAnsi"/>
          <w:b/>
          <w:bCs/>
          <w:lang w:eastAsia="en-US"/>
        </w:rPr>
        <w:t xml:space="preserve">.š.: </w:t>
      </w:r>
      <w:r w:rsidR="00F9029D" w:rsidRPr="002158E6">
        <w:rPr>
          <w:rFonts w:asciiTheme="minorHAnsi" w:hAnsiTheme="minorHAnsi" w:cstheme="minorHAnsi"/>
          <w:lang w:eastAsia="en-US"/>
        </w:rPr>
        <w:t>viz dno nádobky</w:t>
      </w:r>
    </w:p>
    <w:p w14:paraId="07DE177D" w14:textId="3DEE28C1" w:rsidR="00F9029D" w:rsidRPr="002158E6" w:rsidRDefault="00F9029D" w:rsidP="00F9029D">
      <w:pPr>
        <w:rPr>
          <w:rFonts w:asciiTheme="minorHAnsi" w:hAnsiTheme="minorHAnsi" w:cstheme="minorHAnsi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EXP: </w:t>
      </w:r>
      <w:r w:rsidRPr="002158E6">
        <w:rPr>
          <w:rFonts w:asciiTheme="minorHAnsi" w:hAnsiTheme="minorHAnsi" w:cstheme="minorHAnsi"/>
          <w:lang w:eastAsia="en-US"/>
        </w:rPr>
        <w:t>viz dno nádobky</w:t>
      </w:r>
    </w:p>
    <w:sectPr w:rsidR="00F9029D" w:rsidRPr="002158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DEDB1" w16cex:dateUtc="2021-12-10T14:1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08DBD" w14:textId="77777777" w:rsidR="00371563" w:rsidRDefault="00371563" w:rsidP="0046768C">
      <w:r>
        <w:separator/>
      </w:r>
    </w:p>
  </w:endnote>
  <w:endnote w:type="continuationSeparator" w:id="0">
    <w:p w14:paraId="1FD2F592" w14:textId="77777777" w:rsidR="00371563" w:rsidRDefault="00371563" w:rsidP="0046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4B55C" w14:textId="77777777" w:rsidR="00371563" w:rsidRDefault="00371563" w:rsidP="0046768C">
      <w:r>
        <w:separator/>
      </w:r>
    </w:p>
  </w:footnote>
  <w:footnote w:type="continuationSeparator" w:id="0">
    <w:p w14:paraId="3A280158" w14:textId="77777777" w:rsidR="00371563" w:rsidRDefault="00371563" w:rsidP="0046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1C37F" w14:textId="52FF71C4" w:rsidR="0046768C" w:rsidRPr="00E1769A" w:rsidRDefault="0046768C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013B4337FE61422D862673AB2BEDEA9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42E72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EB1DBA1B7A814DCE92A8459EEA7E6431"/>
        </w:placeholder>
        <w:text/>
      </w:sdtPr>
      <w:sdtEndPr/>
      <w:sdtContent>
        <w:r>
          <w:t>USKVBL/</w:t>
        </w:r>
        <w:r w:rsidR="006C7D56">
          <w:t>4584</w:t>
        </w:r>
        <w:r>
          <w:t>/202</w:t>
        </w:r>
        <w:r w:rsidR="006C7D56">
          <w:t>3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B42E72">
      <w:rPr>
        <w:bCs/>
      </w:rPr>
      <w:t> </w:t>
    </w:r>
    <w:sdt>
      <w:sdtPr>
        <w:rPr>
          <w:bCs/>
        </w:rPr>
        <w:id w:val="-256526429"/>
        <w:placeholder>
          <w:docPart w:val="EB1DBA1B7A814DCE92A8459EEA7E6431"/>
        </w:placeholder>
        <w:text/>
      </w:sdtPr>
      <w:sdtEndPr/>
      <w:sdtContent>
        <w:r w:rsidR="00DB5216" w:rsidRPr="00DB5216">
          <w:rPr>
            <w:bCs/>
          </w:rPr>
          <w:t>USKVBL/7322/2023/REG-Gro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103849B06999459D84209FA4C7BA77BB"/>
        </w:placeholder>
        <w:date w:fullDate="2023-06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B5216">
          <w:rPr>
            <w:bCs/>
          </w:rPr>
          <w:t>8.6.2023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238CFB2BFCD41BE9D76922EE0F64D7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C7D56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E1D89BF661B242CE9B78ED957E7E82EA"/>
        </w:placeholder>
        <w:text/>
      </w:sdtPr>
      <w:sdtEndPr/>
      <w:sdtContent>
        <w:r w:rsidR="00DB5216" w:rsidRPr="00DB5216">
          <w:t xml:space="preserve">SkinPET Chlorhex </w:t>
        </w:r>
        <w:r w:rsidR="00FB37C1">
          <w:t>šampon</w:t>
        </w:r>
        <w:r w:rsidR="00DB5216" w:rsidRPr="00DB5216">
          <w:t xml:space="preserve"> 4%</w:t>
        </w:r>
      </w:sdtContent>
    </w:sdt>
  </w:p>
  <w:p w14:paraId="3B302C0B" w14:textId="77777777" w:rsidR="0046768C" w:rsidRDefault="004676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9D"/>
    <w:rsid w:val="000273E5"/>
    <w:rsid w:val="00041003"/>
    <w:rsid w:val="00060502"/>
    <w:rsid w:val="000829B5"/>
    <w:rsid w:val="0011162D"/>
    <w:rsid w:val="001728BB"/>
    <w:rsid w:val="001A021A"/>
    <w:rsid w:val="001F253B"/>
    <w:rsid w:val="002158E6"/>
    <w:rsid w:val="00371563"/>
    <w:rsid w:val="003B62E6"/>
    <w:rsid w:val="0041016A"/>
    <w:rsid w:val="00434DC0"/>
    <w:rsid w:val="0046768C"/>
    <w:rsid w:val="004B1294"/>
    <w:rsid w:val="00524FF7"/>
    <w:rsid w:val="00570693"/>
    <w:rsid w:val="005903A5"/>
    <w:rsid w:val="005941D8"/>
    <w:rsid w:val="005A47B5"/>
    <w:rsid w:val="00657587"/>
    <w:rsid w:val="006C07B7"/>
    <w:rsid w:val="006C7D56"/>
    <w:rsid w:val="00726890"/>
    <w:rsid w:val="007273C1"/>
    <w:rsid w:val="00877EED"/>
    <w:rsid w:val="008E5857"/>
    <w:rsid w:val="008F14DE"/>
    <w:rsid w:val="00986D4D"/>
    <w:rsid w:val="009C366D"/>
    <w:rsid w:val="00A250D5"/>
    <w:rsid w:val="00A42ACC"/>
    <w:rsid w:val="00A511D9"/>
    <w:rsid w:val="00A86A33"/>
    <w:rsid w:val="00AB1CB8"/>
    <w:rsid w:val="00B16597"/>
    <w:rsid w:val="00B364D6"/>
    <w:rsid w:val="00B42E72"/>
    <w:rsid w:val="00B836BE"/>
    <w:rsid w:val="00C607F2"/>
    <w:rsid w:val="00C62131"/>
    <w:rsid w:val="00CA25CA"/>
    <w:rsid w:val="00D03C84"/>
    <w:rsid w:val="00D924F2"/>
    <w:rsid w:val="00D9729C"/>
    <w:rsid w:val="00DA1C12"/>
    <w:rsid w:val="00DB5216"/>
    <w:rsid w:val="00F9029D"/>
    <w:rsid w:val="00F93245"/>
    <w:rsid w:val="00FB37C1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5148"/>
  <w15:chartTrackingRefBased/>
  <w15:docId w15:val="{FC9F863C-3938-41C2-A769-47B7567F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29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060502"/>
    <w:pPr>
      <w:spacing w:after="0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3C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3C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3C84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3C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3C84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7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F2"/>
    <w:rPr>
      <w:rFonts w:ascii="Segoe UI" w:hAnsi="Segoe UI" w:cs="Segoe UI"/>
      <w:sz w:val="18"/>
      <w:szCs w:val="18"/>
      <w:lang w:eastAsia="cs-CZ"/>
    </w:rPr>
  </w:style>
  <w:style w:type="character" w:styleId="Hypertextovodkaz">
    <w:name w:val="Hyperlink"/>
    <w:semiHidden/>
    <w:unhideWhenUsed/>
    <w:rsid w:val="001F25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1F25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F253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7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68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7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68C"/>
    <w:rPr>
      <w:rFonts w:ascii="Calibri" w:hAnsi="Calibri" w:cs="Calibri"/>
      <w:lang w:eastAsia="cs-CZ"/>
    </w:rPr>
  </w:style>
  <w:style w:type="character" w:styleId="Zstupntext">
    <w:name w:val="Placeholder Text"/>
    <w:rsid w:val="0046768C"/>
    <w:rPr>
      <w:color w:val="808080"/>
    </w:rPr>
  </w:style>
  <w:style w:type="character" w:customStyle="1" w:styleId="Styl2">
    <w:name w:val="Styl2"/>
    <w:basedOn w:val="Standardnpsmoodstavce"/>
    <w:uiPriority w:val="1"/>
    <w:rsid w:val="0046768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3B4337FE61422D862673AB2BEDE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BAB13-085B-4939-94E7-4E20402CB2A1}"/>
      </w:docPartPr>
      <w:docPartBody>
        <w:p w:rsidR="00EB58B7" w:rsidRDefault="00BC5C16" w:rsidP="00BC5C16">
          <w:pPr>
            <w:pStyle w:val="013B4337FE61422D862673AB2BEDEA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B1DBA1B7A814DCE92A8459EEA7E6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88CDB-0B1B-4738-836D-C2DA953798E1}"/>
      </w:docPartPr>
      <w:docPartBody>
        <w:p w:rsidR="00EB58B7" w:rsidRDefault="00BC5C16" w:rsidP="00BC5C16">
          <w:pPr>
            <w:pStyle w:val="EB1DBA1B7A814DCE92A8459EEA7E64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03849B06999459D84209FA4C7BA77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9D5F3-215A-4F13-897B-A5412DC44B4C}"/>
      </w:docPartPr>
      <w:docPartBody>
        <w:p w:rsidR="00EB58B7" w:rsidRDefault="00BC5C16" w:rsidP="00BC5C16">
          <w:pPr>
            <w:pStyle w:val="103849B06999459D84209FA4C7BA77B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238CFB2BFCD41BE9D76922EE0F64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BC604-29EE-4B12-8953-3C0B445665A4}"/>
      </w:docPartPr>
      <w:docPartBody>
        <w:p w:rsidR="00EB58B7" w:rsidRDefault="00BC5C16" w:rsidP="00BC5C16">
          <w:pPr>
            <w:pStyle w:val="0238CFB2BFCD41BE9D76922EE0F64D7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1D89BF661B242CE9B78ED957E7E82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9BEDC-E9F1-46E6-BBA9-2C51CB554EA9}"/>
      </w:docPartPr>
      <w:docPartBody>
        <w:p w:rsidR="00EB58B7" w:rsidRDefault="00BC5C16" w:rsidP="00BC5C16">
          <w:pPr>
            <w:pStyle w:val="E1D89BF661B242CE9B78ED957E7E82E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16"/>
    <w:rsid w:val="000F3CE4"/>
    <w:rsid w:val="00210D62"/>
    <w:rsid w:val="002222DA"/>
    <w:rsid w:val="004465BF"/>
    <w:rsid w:val="00601FEA"/>
    <w:rsid w:val="00616C95"/>
    <w:rsid w:val="007E4B7F"/>
    <w:rsid w:val="00BC5C16"/>
    <w:rsid w:val="00D42C91"/>
    <w:rsid w:val="00DD3F19"/>
    <w:rsid w:val="00E32FCB"/>
    <w:rsid w:val="00EB58B7"/>
    <w:rsid w:val="00F352FC"/>
    <w:rsid w:val="00F66983"/>
    <w:rsid w:val="00F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C5C16"/>
    <w:rPr>
      <w:color w:val="808080"/>
    </w:rPr>
  </w:style>
  <w:style w:type="paragraph" w:customStyle="1" w:styleId="013B4337FE61422D862673AB2BEDEA9A">
    <w:name w:val="013B4337FE61422D862673AB2BEDEA9A"/>
    <w:rsid w:val="00BC5C16"/>
  </w:style>
  <w:style w:type="paragraph" w:customStyle="1" w:styleId="EB1DBA1B7A814DCE92A8459EEA7E6431">
    <w:name w:val="EB1DBA1B7A814DCE92A8459EEA7E6431"/>
    <w:rsid w:val="00BC5C16"/>
  </w:style>
  <w:style w:type="paragraph" w:customStyle="1" w:styleId="103849B06999459D84209FA4C7BA77BB">
    <w:name w:val="103849B06999459D84209FA4C7BA77BB"/>
    <w:rsid w:val="00BC5C16"/>
  </w:style>
  <w:style w:type="paragraph" w:customStyle="1" w:styleId="0238CFB2BFCD41BE9D76922EE0F64D7F">
    <w:name w:val="0238CFB2BFCD41BE9D76922EE0F64D7F"/>
    <w:rsid w:val="00BC5C16"/>
  </w:style>
  <w:style w:type="paragraph" w:customStyle="1" w:styleId="E1D89BF661B242CE9B78ED957E7E82EA">
    <w:name w:val="E1D89BF661B242CE9B78ED957E7E82EA"/>
    <w:rsid w:val="00BC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24</cp:revision>
  <dcterms:created xsi:type="dcterms:W3CDTF">2022-09-23T13:53:00Z</dcterms:created>
  <dcterms:modified xsi:type="dcterms:W3CDTF">2023-06-13T10:57:00Z</dcterms:modified>
</cp:coreProperties>
</file>