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69D1" w14:textId="48C37851" w:rsidR="00007BCA" w:rsidRPr="00895BA4" w:rsidRDefault="0063353D" w:rsidP="00465A39">
      <w:pPr>
        <w:rPr>
          <w:b/>
        </w:rPr>
      </w:pPr>
      <w:r w:rsidRPr="00895BA4">
        <w:rPr>
          <w:b/>
        </w:rPr>
        <w:t>bogaprotect SHAMPOO PROTECT &amp; CARE</w:t>
      </w:r>
    </w:p>
    <w:p w14:paraId="74197B5C" w14:textId="45EB1658" w:rsidR="00895BA4" w:rsidRDefault="00895BA4" w:rsidP="006C4519">
      <w:r w:rsidRPr="00895BA4">
        <w:t>250 ml</w:t>
      </w:r>
    </w:p>
    <w:p w14:paraId="66C50B54" w14:textId="77777777" w:rsidR="00F201C7" w:rsidRDefault="00F201C7" w:rsidP="006C4519"/>
    <w:p w14:paraId="1745E095" w14:textId="5AC5E700" w:rsidR="00F201C7" w:rsidRPr="00895BA4" w:rsidRDefault="00F201C7" w:rsidP="0059652C">
      <w:r w:rsidRPr="00895BA4">
        <w:t>Veterinární přípravek pro psy</w:t>
      </w:r>
    </w:p>
    <w:p w14:paraId="6E55C4AC" w14:textId="04CD36F1" w:rsidR="00007BCA" w:rsidRPr="00895BA4" w:rsidRDefault="00903DED" w:rsidP="0059652C">
      <w:pPr>
        <w:rPr>
          <w:rFonts w:cstheme="minorHAnsi"/>
          <w:spacing w:val="2"/>
        </w:rPr>
      </w:pPr>
      <w:r>
        <w:rPr>
          <w:rFonts w:cstheme="minorHAnsi"/>
          <w:spacing w:val="2"/>
        </w:rPr>
        <w:t>Š</w:t>
      </w:r>
      <w:r w:rsidR="0063353D" w:rsidRPr="00895BA4">
        <w:rPr>
          <w:rFonts w:cstheme="minorHAnsi"/>
          <w:spacing w:val="2"/>
        </w:rPr>
        <w:t xml:space="preserve">ampón s margózou a citronovým eukalyptovým olejem. </w:t>
      </w:r>
      <w:r w:rsidR="0057428A">
        <w:rPr>
          <w:rFonts w:cstheme="minorHAnsi"/>
          <w:spacing w:val="2"/>
        </w:rPr>
        <w:t>Přirozeně chrání</w:t>
      </w:r>
      <w:r w:rsidR="001F0C15">
        <w:rPr>
          <w:rFonts w:cstheme="minorHAnsi"/>
          <w:spacing w:val="2"/>
        </w:rPr>
        <w:t xml:space="preserve"> srst</w:t>
      </w:r>
      <w:r w:rsidR="0063353D" w:rsidRPr="00895BA4">
        <w:rPr>
          <w:rFonts w:cstheme="minorHAnsi"/>
          <w:spacing w:val="2"/>
        </w:rPr>
        <w:t xml:space="preserve"> před vnějšími vlivy. Pro všechny typy srsti. Neutrální pH, bez minerálních olejů, bez silikonů, bez parabenů. </w:t>
      </w:r>
    </w:p>
    <w:p w14:paraId="3F47D726" w14:textId="30E0FA74" w:rsidR="003D062F" w:rsidRDefault="0063353D" w:rsidP="0059652C">
      <w:r w:rsidRPr="00895BA4">
        <w:rPr>
          <w:bCs/>
        </w:rPr>
        <w:t>Použití:</w:t>
      </w:r>
      <w:r w:rsidRPr="00895BA4">
        <w:t xml:space="preserve"> Nejprve navlhčete srst teplou vodou. Naneste šampon rovnoměrně a jemně vmasírujte, vyhýbejte se oblasti očí a úst (množství šamponu závisí na velikosti psa a kvalitě srsti). Nechte 5 minut </w:t>
      </w:r>
      <w:r w:rsidR="00895BA4">
        <w:t>působit</w:t>
      </w:r>
      <w:r w:rsidR="00895BA4" w:rsidRPr="00895BA4">
        <w:t xml:space="preserve"> </w:t>
      </w:r>
      <w:r w:rsidRPr="00895BA4">
        <w:t xml:space="preserve">a </w:t>
      </w:r>
      <w:r w:rsidR="001F0C15">
        <w:t xml:space="preserve">poté </w:t>
      </w:r>
      <w:r w:rsidRPr="00895BA4">
        <w:t xml:space="preserve">důkladně opláchněte. </w:t>
      </w:r>
    </w:p>
    <w:p w14:paraId="5E88A410" w14:textId="77777777" w:rsidR="00E13EA5" w:rsidRDefault="00E13EA5" w:rsidP="00E13EA5">
      <w:r w:rsidRPr="00895BA4">
        <w:rPr>
          <w:bCs/>
        </w:rPr>
        <w:t>Použití:</w:t>
      </w:r>
      <w:r w:rsidRPr="00895BA4">
        <w:t xml:space="preserve"> </w:t>
      </w:r>
      <w:r>
        <w:t xml:space="preserve">Naneste na vlhkou srst a kůži, vmasírujte a opláchněte čistou vodou. </w:t>
      </w:r>
      <w:r w:rsidRPr="00895BA4">
        <w:t xml:space="preserve"> </w:t>
      </w:r>
    </w:p>
    <w:p w14:paraId="5110559D" w14:textId="2ECEB76C" w:rsidR="00082990" w:rsidRPr="00903DED" w:rsidRDefault="00082990" w:rsidP="0059652C">
      <w:pPr>
        <w:rPr>
          <w:i/>
        </w:rPr>
      </w:pPr>
      <w:r>
        <w:t xml:space="preserve">Složení: </w:t>
      </w:r>
      <w:r>
        <w:rPr>
          <w:i/>
        </w:rPr>
        <w:t>viz obal</w:t>
      </w:r>
      <w:r w:rsidR="002E1C8B">
        <w:rPr>
          <w:i/>
        </w:rPr>
        <w:t xml:space="preserve"> </w:t>
      </w:r>
      <w:r w:rsidR="00054904">
        <w:rPr>
          <w:i/>
        </w:rPr>
        <w:t>(</w:t>
      </w:r>
      <w:r w:rsidR="001A09A8">
        <w:rPr>
          <w:i/>
        </w:rPr>
        <w:t>Melia Azadirachta seed oil, Vitex Agnus Castus extract, Eucalyptus citriodora leaf oil, 5-10% anionische Tenside, &lt;5% nichtionische Tenside, Methylpropanediol</w:t>
      </w:r>
      <w:r w:rsidR="00F25DE1">
        <w:rPr>
          <w:i/>
        </w:rPr>
        <w:t>,</w:t>
      </w:r>
      <w:r w:rsidR="001A09A8">
        <w:rPr>
          <w:i/>
        </w:rPr>
        <w:t xml:space="preserve"> Caprylyl Glycol, Phenylpropanol</w:t>
      </w:r>
      <w:r w:rsidR="00054904">
        <w:rPr>
          <w:i/>
        </w:rPr>
        <w:t>.)</w:t>
      </w:r>
      <w:bookmarkStart w:id="0" w:name="_GoBack"/>
      <w:bookmarkEnd w:id="0"/>
    </w:p>
    <w:p w14:paraId="37836AA6" w14:textId="52455F49" w:rsidR="00895BA4" w:rsidRDefault="003D062F" w:rsidP="0059652C">
      <w:r>
        <w:t xml:space="preserve">Výrobce: </w:t>
      </w:r>
      <w:r w:rsidRPr="00903DED">
        <w:rPr>
          <w:i/>
        </w:rPr>
        <w:t>viz obal</w:t>
      </w:r>
      <w:r>
        <w:t xml:space="preserve"> </w:t>
      </w:r>
      <w:r w:rsidRPr="00903DED">
        <w:rPr>
          <w:i/>
        </w:rPr>
        <w:t>(</w:t>
      </w:r>
      <w:r w:rsidR="00F201C7" w:rsidRPr="00903DED">
        <w:rPr>
          <w:i/>
        </w:rPr>
        <w:t>Bogar AG, Industriestrasse 50a, 08304 Wallisellen, Švýcarsko</w:t>
      </w:r>
      <w:r w:rsidRPr="00903DED">
        <w:rPr>
          <w:i/>
        </w:rPr>
        <w:t>)</w:t>
      </w:r>
    </w:p>
    <w:p w14:paraId="0722D2FC" w14:textId="61D713FD" w:rsidR="003D062F" w:rsidRDefault="003D062F" w:rsidP="0059652C">
      <w:r>
        <w:t>Držitel rozhodnutí o schválení:</w:t>
      </w:r>
      <w:r w:rsidR="00F201C7">
        <w:t xml:space="preserve"> Jaroslav Macenauer, Ing. – AKVARIUM, Gagarinova 385, 530</w:t>
      </w:r>
      <w:r w:rsidR="002E1C8B">
        <w:t> </w:t>
      </w:r>
      <w:r w:rsidR="00F201C7">
        <w:t>09</w:t>
      </w:r>
      <w:r w:rsidR="002E1C8B">
        <w:t> </w:t>
      </w:r>
      <w:r w:rsidR="00F201C7">
        <w:t>Pardubice</w:t>
      </w:r>
    </w:p>
    <w:p w14:paraId="04CA0E93" w14:textId="342CEE31" w:rsidR="003D062F" w:rsidRDefault="003D062F" w:rsidP="0059652C">
      <w:r>
        <w:t>Číslo schválení:</w:t>
      </w:r>
      <w:r w:rsidR="009E6116">
        <w:t xml:space="preserve"> 153-23/C</w:t>
      </w:r>
    </w:p>
    <w:p w14:paraId="75BDD88B" w14:textId="77777777" w:rsidR="003D062F" w:rsidRPr="003D062F" w:rsidRDefault="003D062F" w:rsidP="0059652C">
      <w:pPr>
        <w:rPr>
          <w:rFonts w:cstheme="minorHAnsi"/>
          <w:spacing w:val="2"/>
        </w:rPr>
      </w:pPr>
    </w:p>
    <w:p w14:paraId="300CBE61" w14:textId="77777777" w:rsidR="003D062F" w:rsidRDefault="003D062F" w:rsidP="0059652C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Exspirace: </w:t>
      </w:r>
      <w:r w:rsidRPr="0057428A">
        <w:rPr>
          <w:rFonts w:cstheme="minorHAnsi"/>
          <w:i/>
          <w:spacing w:val="2"/>
        </w:rPr>
        <w:t>viz obal</w:t>
      </w:r>
    </w:p>
    <w:p w14:paraId="73F06C85" w14:textId="77777777" w:rsidR="003D062F" w:rsidRDefault="003D062F" w:rsidP="0059652C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Číslo šarže: </w:t>
      </w:r>
      <w:r w:rsidRPr="0057428A">
        <w:rPr>
          <w:rFonts w:cstheme="minorHAnsi"/>
          <w:i/>
          <w:spacing w:val="2"/>
        </w:rPr>
        <w:t>viz obal</w:t>
      </w:r>
    </w:p>
    <w:sectPr w:rsidR="003D062F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E9AA" w14:textId="77777777" w:rsidR="00AD7AF9" w:rsidRDefault="00AD7AF9" w:rsidP="008E3627">
      <w:pPr>
        <w:spacing w:after="0" w:line="240" w:lineRule="auto"/>
      </w:pPr>
      <w:r>
        <w:separator/>
      </w:r>
    </w:p>
  </w:endnote>
  <w:endnote w:type="continuationSeparator" w:id="0">
    <w:p w14:paraId="1E964315" w14:textId="77777777" w:rsidR="00AD7AF9" w:rsidRDefault="00AD7AF9" w:rsidP="008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B85D9" w14:textId="77777777" w:rsidR="00AD7AF9" w:rsidRDefault="00AD7AF9" w:rsidP="008E3627">
      <w:pPr>
        <w:spacing w:after="0" w:line="240" w:lineRule="auto"/>
      </w:pPr>
      <w:r>
        <w:separator/>
      </w:r>
    </w:p>
  </w:footnote>
  <w:footnote w:type="continuationSeparator" w:id="0">
    <w:p w14:paraId="332EEE1E" w14:textId="77777777" w:rsidR="00AD7AF9" w:rsidRDefault="00AD7AF9" w:rsidP="008E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B7E" w14:textId="1CE8C128" w:rsidR="008E3627" w:rsidRPr="00E1769A" w:rsidRDefault="008E362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6EC20C80CEA4D0983961C0A1D9DE9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E1C8B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B5C6F2C747A143CE984C8951C9E02736"/>
        </w:placeholder>
        <w:text/>
      </w:sdtPr>
      <w:sdtEndPr/>
      <w:sdtContent>
        <w:r>
          <w:t>USKVBL/4427/2023/POD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2E1C8B">
      <w:rPr>
        <w:bCs/>
      </w:rPr>
      <w:t> </w:t>
    </w:r>
    <w:sdt>
      <w:sdtPr>
        <w:rPr>
          <w:bCs/>
        </w:rPr>
        <w:id w:val="-256526429"/>
        <w:placeholder>
          <w:docPart w:val="B5C6F2C747A143CE984C8951C9E02736"/>
        </w:placeholder>
        <w:text/>
      </w:sdtPr>
      <w:sdtEndPr/>
      <w:sdtContent>
        <w:r w:rsidR="009E6116" w:rsidRPr="009E6116">
          <w:rPr>
            <w:bCs/>
          </w:rPr>
          <w:t>USKVBL/8286/2023/REG-Gro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D71C4596EA3423AB1764EEE9EFF6299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E6116">
          <w:rPr>
            <w:bCs/>
          </w:rPr>
          <w:t>28.6.2023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12B157D02C6408B810E8A6F5BAA4A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="00791033">
      <w:rPr>
        <w:rFonts w:eastAsia="Times New Roman" w:cs="Calibri"/>
      </w:rPr>
      <w:t xml:space="preserve"> </w:t>
    </w:r>
    <w:sdt>
      <w:sdtPr>
        <w:id w:val="-1053610400"/>
        <w:placeholder>
          <w:docPart w:val="D4B6B036A2044B23A30AF3A57B5A6AE2"/>
        </w:placeholder>
        <w:text/>
      </w:sdtPr>
      <w:sdtEndPr/>
      <w:sdtContent>
        <w:r w:rsidRPr="00AA613C">
          <w:t>bogaprotect SHAMPOO PROTECT &amp; CARE</w:t>
        </w:r>
      </w:sdtContent>
    </w:sdt>
  </w:p>
  <w:p w14:paraId="48CE0918" w14:textId="77777777" w:rsidR="008E3627" w:rsidRDefault="008E36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D"/>
    <w:rsid w:val="00007BCA"/>
    <w:rsid w:val="00054904"/>
    <w:rsid w:val="00082990"/>
    <w:rsid w:val="001A09A8"/>
    <w:rsid w:val="001F0C15"/>
    <w:rsid w:val="00264324"/>
    <w:rsid w:val="002E1C8B"/>
    <w:rsid w:val="003C69B6"/>
    <w:rsid w:val="003D062F"/>
    <w:rsid w:val="00465A39"/>
    <w:rsid w:val="004D2249"/>
    <w:rsid w:val="004E379D"/>
    <w:rsid w:val="00521A07"/>
    <w:rsid w:val="0053720A"/>
    <w:rsid w:val="005479BA"/>
    <w:rsid w:val="0057428A"/>
    <w:rsid w:val="0059652C"/>
    <w:rsid w:val="0063353D"/>
    <w:rsid w:val="006C4519"/>
    <w:rsid w:val="00751626"/>
    <w:rsid w:val="00791033"/>
    <w:rsid w:val="00895BA4"/>
    <w:rsid w:val="008E3627"/>
    <w:rsid w:val="00903DED"/>
    <w:rsid w:val="009754E4"/>
    <w:rsid w:val="009E6116"/>
    <w:rsid w:val="00A67074"/>
    <w:rsid w:val="00AA613C"/>
    <w:rsid w:val="00AD7AF9"/>
    <w:rsid w:val="00AF29BE"/>
    <w:rsid w:val="00C16C1D"/>
    <w:rsid w:val="00C949DA"/>
    <w:rsid w:val="00D47744"/>
    <w:rsid w:val="00D77347"/>
    <w:rsid w:val="00DB7C39"/>
    <w:rsid w:val="00DD3929"/>
    <w:rsid w:val="00E13EA5"/>
    <w:rsid w:val="00F201C7"/>
    <w:rsid w:val="00F25DE1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BDB7"/>
  <w15:chartTrackingRefBased/>
  <w15:docId w15:val="{AB3833AB-FA59-4890-8C3B-3893E91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335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A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5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A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E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627"/>
  </w:style>
  <w:style w:type="paragraph" w:styleId="Zpat">
    <w:name w:val="footer"/>
    <w:basedOn w:val="Normln"/>
    <w:link w:val="ZpatChar"/>
    <w:uiPriority w:val="99"/>
    <w:unhideWhenUsed/>
    <w:rsid w:val="008E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627"/>
  </w:style>
  <w:style w:type="character" w:styleId="Zstupntext">
    <w:name w:val="Placeholder Text"/>
    <w:rsid w:val="008E3627"/>
    <w:rPr>
      <w:color w:val="808080"/>
    </w:rPr>
  </w:style>
  <w:style w:type="character" w:customStyle="1" w:styleId="Styl2">
    <w:name w:val="Styl2"/>
    <w:basedOn w:val="Standardnpsmoodstavce"/>
    <w:uiPriority w:val="1"/>
    <w:rsid w:val="008E3627"/>
    <w:rPr>
      <w:b/>
      <w:bCs w:val="0"/>
    </w:rPr>
  </w:style>
  <w:style w:type="paragraph" w:styleId="Bezmezer">
    <w:name w:val="No Spacing"/>
    <w:uiPriority w:val="1"/>
    <w:qFormat/>
    <w:rsid w:val="00596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EC20C80CEA4D0983961C0A1D9DE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552C1-F0F9-42F5-8E50-4084B41D7217}"/>
      </w:docPartPr>
      <w:docPartBody>
        <w:p w:rsidR="00AB0BC9" w:rsidRDefault="00112107" w:rsidP="00112107">
          <w:pPr>
            <w:pStyle w:val="C6EC20C80CEA4D0983961C0A1D9DE9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6F2C747A143CE984C8951C9E02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0DD37-9425-4E41-8A9F-EF2F1F2993C8}"/>
      </w:docPartPr>
      <w:docPartBody>
        <w:p w:rsidR="00AB0BC9" w:rsidRDefault="00112107" w:rsidP="00112107">
          <w:pPr>
            <w:pStyle w:val="B5C6F2C747A143CE984C8951C9E027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71C4596EA3423AB1764EEE9EFF6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2ABBD-0F34-4647-8A34-30416CFD079D}"/>
      </w:docPartPr>
      <w:docPartBody>
        <w:p w:rsidR="00AB0BC9" w:rsidRDefault="00112107" w:rsidP="00112107">
          <w:pPr>
            <w:pStyle w:val="7D71C4596EA3423AB1764EEE9EFF62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2B157D02C6408B810E8A6F5BAA4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CD85D-182D-4F97-8114-B2ACCC1C9439}"/>
      </w:docPartPr>
      <w:docPartBody>
        <w:p w:rsidR="00AB0BC9" w:rsidRDefault="00112107" w:rsidP="00112107">
          <w:pPr>
            <w:pStyle w:val="D12B157D02C6408B810E8A6F5BAA4A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B6B036A2044B23A30AF3A57B5A6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25E0C-EA5F-46FB-9D56-E8E4C003D944}"/>
      </w:docPartPr>
      <w:docPartBody>
        <w:p w:rsidR="00AB0BC9" w:rsidRDefault="00112107" w:rsidP="00112107">
          <w:pPr>
            <w:pStyle w:val="D4B6B036A2044B23A30AF3A57B5A6A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07"/>
    <w:rsid w:val="000E729C"/>
    <w:rsid w:val="000F16C0"/>
    <w:rsid w:val="00112107"/>
    <w:rsid w:val="00167A97"/>
    <w:rsid w:val="00983BD2"/>
    <w:rsid w:val="00A92E24"/>
    <w:rsid w:val="00AB0BC9"/>
    <w:rsid w:val="00C53B3B"/>
    <w:rsid w:val="00C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2107"/>
    <w:rPr>
      <w:color w:val="808080"/>
    </w:rPr>
  </w:style>
  <w:style w:type="paragraph" w:customStyle="1" w:styleId="C6EC20C80CEA4D0983961C0A1D9DE943">
    <w:name w:val="C6EC20C80CEA4D0983961C0A1D9DE943"/>
    <w:rsid w:val="00112107"/>
  </w:style>
  <w:style w:type="paragraph" w:customStyle="1" w:styleId="B5C6F2C747A143CE984C8951C9E02736">
    <w:name w:val="B5C6F2C747A143CE984C8951C9E02736"/>
    <w:rsid w:val="00112107"/>
  </w:style>
  <w:style w:type="paragraph" w:customStyle="1" w:styleId="7D71C4596EA3423AB1764EEE9EFF6299">
    <w:name w:val="7D71C4596EA3423AB1764EEE9EFF6299"/>
    <w:rsid w:val="00112107"/>
  </w:style>
  <w:style w:type="paragraph" w:customStyle="1" w:styleId="D12B157D02C6408B810E8A6F5BAA4A6D">
    <w:name w:val="D12B157D02C6408B810E8A6F5BAA4A6D"/>
    <w:rsid w:val="00112107"/>
  </w:style>
  <w:style w:type="paragraph" w:customStyle="1" w:styleId="D4B6B036A2044B23A30AF3A57B5A6AE2">
    <w:name w:val="D4B6B036A2044B23A30AF3A57B5A6AE2"/>
    <w:rsid w:val="00112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30</cp:revision>
  <dcterms:created xsi:type="dcterms:W3CDTF">2023-06-13T08:36:00Z</dcterms:created>
  <dcterms:modified xsi:type="dcterms:W3CDTF">2023-07-03T10:07:00Z</dcterms:modified>
</cp:coreProperties>
</file>