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05" w:rsidRPr="00345040" w:rsidRDefault="0068519E" w:rsidP="00984175">
      <w:pPr>
        <w:rPr>
          <w:lang w:val="cs-CZ"/>
        </w:rPr>
      </w:pPr>
      <w:r w:rsidRPr="00345040">
        <w:rPr>
          <w:u w:color="000000"/>
          <w:lang w:val="cs-CZ"/>
        </w:rPr>
        <w:t xml:space="preserve">Text </w:t>
      </w:r>
      <w:r w:rsidR="00F259CC" w:rsidRPr="00345040">
        <w:rPr>
          <w:u w:color="000000"/>
          <w:lang w:val="cs-CZ"/>
        </w:rPr>
        <w:t>PI</w:t>
      </w:r>
    </w:p>
    <w:p w:rsidR="00583305" w:rsidRPr="00345040" w:rsidRDefault="0068519E" w:rsidP="00984175">
      <w:pPr>
        <w:pStyle w:val="Nadpis1"/>
        <w:rPr>
          <w:b/>
          <w:bCs/>
          <w:sz w:val="22"/>
          <w:lang w:val="cs-CZ"/>
        </w:rPr>
      </w:pPr>
      <w:r w:rsidRPr="00345040">
        <w:rPr>
          <w:b/>
          <w:bCs/>
          <w:sz w:val="22"/>
          <w:lang w:val="cs-CZ"/>
        </w:rPr>
        <w:t xml:space="preserve">DEZACIN </w:t>
      </w:r>
      <w:proofErr w:type="spellStart"/>
      <w:r w:rsidR="0096595B" w:rsidRPr="00345040">
        <w:rPr>
          <w:b/>
          <w:bCs/>
          <w:sz w:val="22"/>
          <w:lang w:val="cs-CZ"/>
        </w:rPr>
        <w:t>eye</w:t>
      </w:r>
      <w:proofErr w:type="spellEnd"/>
      <w:r w:rsidRPr="00345040">
        <w:rPr>
          <w:b/>
          <w:bCs/>
          <w:sz w:val="22"/>
          <w:lang w:val="cs-CZ"/>
        </w:rPr>
        <w:t xml:space="preserve"> </w:t>
      </w:r>
      <w:r w:rsidR="00583305" w:rsidRPr="00345040">
        <w:rPr>
          <w:b/>
          <w:bCs/>
          <w:sz w:val="22"/>
          <w:lang w:val="cs-CZ"/>
        </w:rPr>
        <w:t xml:space="preserve">H+ </w:t>
      </w:r>
      <w:r w:rsidRPr="00345040">
        <w:rPr>
          <w:b/>
          <w:bCs/>
          <w:sz w:val="22"/>
          <w:lang w:val="cs-CZ"/>
        </w:rPr>
        <w:t>gel</w:t>
      </w:r>
    </w:p>
    <w:p w:rsidR="00984175" w:rsidRPr="00345040" w:rsidRDefault="00583305" w:rsidP="00984175">
      <w:pPr>
        <w:pStyle w:val="Nadpis1"/>
        <w:spacing w:after="521"/>
        <w:ind w:left="38"/>
        <w:rPr>
          <w:sz w:val="22"/>
          <w:lang w:val="cs-CZ"/>
        </w:rPr>
      </w:pPr>
      <w:r w:rsidRPr="00345040">
        <w:rPr>
          <w:sz w:val="22"/>
          <w:lang w:val="cs-CZ"/>
        </w:rPr>
        <w:t>Veterinární přípravek</w:t>
      </w:r>
    </w:p>
    <w:p w:rsidR="001D6605" w:rsidRPr="00345040" w:rsidRDefault="0068519E" w:rsidP="00984175">
      <w:pPr>
        <w:pStyle w:val="Nadpis1"/>
        <w:spacing w:after="521"/>
        <w:ind w:left="38"/>
        <w:rPr>
          <w:b/>
          <w:sz w:val="22"/>
          <w:lang w:val="cs-CZ"/>
        </w:rPr>
      </w:pPr>
      <w:r w:rsidRPr="00345040">
        <w:rPr>
          <w:b/>
          <w:sz w:val="22"/>
          <w:lang w:val="cs-CZ"/>
        </w:rPr>
        <w:t>Výrobce / Držitel rozhodnutí o schválení:</w:t>
      </w:r>
      <w:r w:rsidRPr="00345040">
        <w:rPr>
          <w:sz w:val="22"/>
          <w:lang w:val="cs-CZ"/>
        </w:rPr>
        <w:t xml:space="preserve"> POLOPHARMA, s.r.o., Smetanova 9936/11A, 036 08 Martin, Slovenská republika, tel.: 00421 917 200 913</w:t>
      </w:r>
    </w:p>
    <w:p w:rsidR="001D6605" w:rsidRPr="00345040" w:rsidRDefault="0068519E" w:rsidP="00984175">
      <w:pPr>
        <w:ind w:left="0" w:right="14"/>
        <w:rPr>
          <w:b/>
          <w:lang w:val="cs-CZ"/>
        </w:rPr>
      </w:pPr>
      <w:r w:rsidRPr="00345040">
        <w:rPr>
          <w:b/>
          <w:lang w:val="cs-CZ"/>
        </w:rPr>
        <w:t xml:space="preserve">Číslo schválení veterinárního přípravku: </w:t>
      </w:r>
      <w:r w:rsidR="00984175" w:rsidRPr="009D78C5">
        <w:rPr>
          <w:lang w:val="cs-CZ"/>
        </w:rPr>
        <w:t>0</w:t>
      </w:r>
      <w:r w:rsidRPr="009D78C5">
        <w:rPr>
          <w:lang w:val="cs-CZ"/>
        </w:rPr>
        <w:t>6</w:t>
      </w:r>
      <w:r w:rsidR="005A7E57" w:rsidRPr="009D78C5">
        <w:rPr>
          <w:lang w:val="cs-CZ"/>
        </w:rPr>
        <w:t>4</w:t>
      </w:r>
      <w:r w:rsidRPr="009D78C5">
        <w:rPr>
          <w:lang w:val="cs-CZ"/>
        </w:rPr>
        <w:t>-1</w:t>
      </w:r>
      <w:r w:rsidR="00984175" w:rsidRPr="009D78C5">
        <w:rPr>
          <w:lang w:val="cs-CZ"/>
        </w:rPr>
        <w:t>8</w:t>
      </w:r>
      <w:r w:rsidRPr="009D78C5">
        <w:rPr>
          <w:lang w:val="cs-CZ"/>
        </w:rPr>
        <w:t>/C</w:t>
      </w:r>
    </w:p>
    <w:p w:rsidR="001D6605" w:rsidRPr="00345040" w:rsidRDefault="0068519E">
      <w:pPr>
        <w:spacing w:after="225"/>
        <w:ind w:left="28" w:right="14"/>
        <w:rPr>
          <w:lang w:val="cs-CZ"/>
        </w:rPr>
      </w:pPr>
      <w:r w:rsidRPr="00345040">
        <w:rPr>
          <w:b/>
          <w:lang w:val="cs-CZ"/>
        </w:rPr>
        <w:t>Složení:</w:t>
      </w:r>
      <w:r w:rsidRPr="00345040">
        <w:rPr>
          <w:lang w:val="cs-CZ"/>
        </w:rPr>
        <w:t xml:space="preserve"> 9</w:t>
      </w:r>
      <w:r w:rsidR="00984175" w:rsidRPr="00345040">
        <w:rPr>
          <w:lang w:val="cs-CZ"/>
        </w:rPr>
        <w:t>6</w:t>
      </w:r>
      <w:r w:rsidRPr="00345040">
        <w:rPr>
          <w:lang w:val="cs-CZ"/>
        </w:rPr>
        <w:t>,</w:t>
      </w:r>
      <w:r w:rsidR="00984175" w:rsidRPr="00345040">
        <w:rPr>
          <w:lang w:val="cs-CZ"/>
        </w:rPr>
        <w:t>5</w:t>
      </w:r>
      <w:r w:rsidRPr="00345040">
        <w:rPr>
          <w:lang w:val="cs-CZ"/>
        </w:rPr>
        <w:t xml:space="preserve">% </w:t>
      </w:r>
      <w:proofErr w:type="spellStart"/>
      <w:r w:rsidRPr="00345040">
        <w:rPr>
          <w:lang w:val="cs-CZ"/>
        </w:rPr>
        <w:t>superoxidovaný</w:t>
      </w:r>
      <w:proofErr w:type="spellEnd"/>
      <w:r w:rsidRPr="00345040">
        <w:rPr>
          <w:lang w:val="cs-CZ"/>
        </w:rPr>
        <w:t xml:space="preserve"> roztok, </w:t>
      </w:r>
      <w:r w:rsidR="00984175" w:rsidRPr="00345040">
        <w:rPr>
          <w:lang w:val="cs-CZ"/>
        </w:rPr>
        <w:t>0</w:t>
      </w:r>
      <w:r w:rsidRPr="00345040">
        <w:rPr>
          <w:lang w:val="cs-CZ"/>
        </w:rPr>
        <w:t>,</w:t>
      </w:r>
      <w:r w:rsidR="00984175" w:rsidRPr="00345040">
        <w:rPr>
          <w:lang w:val="cs-CZ"/>
        </w:rPr>
        <w:t>5</w:t>
      </w:r>
      <w:r w:rsidRPr="00345040">
        <w:rPr>
          <w:lang w:val="cs-CZ"/>
        </w:rPr>
        <w:t xml:space="preserve">% </w:t>
      </w:r>
      <w:proofErr w:type="spellStart"/>
      <w:r w:rsidR="00984175" w:rsidRPr="00345040">
        <w:rPr>
          <w:lang w:val="cs-CZ"/>
        </w:rPr>
        <w:t>hyaluronát</w:t>
      </w:r>
      <w:proofErr w:type="spellEnd"/>
      <w:r w:rsidR="00984175" w:rsidRPr="00345040">
        <w:rPr>
          <w:lang w:val="cs-CZ"/>
        </w:rPr>
        <w:t xml:space="preserve"> sodný, </w:t>
      </w:r>
      <w:r w:rsidRPr="00345040">
        <w:rPr>
          <w:lang w:val="cs-CZ"/>
        </w:rPr>
        <w:t>polymery.</w:t>
      </w:r>
    </w:p>
    <w:p w:rsidR="001D6605" w:rsidRPr="00345040" w:rsidRDefault="0068519E">
      <w:pPr>
        <w:spacing w:after="177"/>
        <w:ind w:left="28" w:right="14"/>
        <w:rPr>
          <w:lang w:val="cs-CZ"/>
        </w:rPr>
      </w:pPr>
      <w:r w:rsidRPr="00345040">
        <w:rPr>
          <w:b/>
          <w:lang w:val="cs-CZ"/>
        </w:rPr>
        <w:t>Cílový druh:</w:t>
      </w:r>
      <w:r w:rsidRPr="00345040">
        <w:rPr>
          <w:lang w:val="cs-CZ"/>
        </w:rPr>
        <w:t xml:space="preserve"> Všechny druhy zvířat mimo ryb</w:t>
      </w:r>
      <w:r w:rsidR="00984175" w:rsidRPr="00345040">
        <w:rPr>
          <w:lang w:val="cs-CZ"/>
        </w:rPr>
        <w:t>, plazů</w:t>
      </w:r>
      <w:r w:rsidRPr="00345040">
        <w:rPr>
          <w:lang w:val="cs-CZ"/>
        </w:rPr>
        <w:t xml:space="preserve"> a obojživelníků.</w:t>
      </w:r>
    </w:p>
    <w:p w:rsidR="001D6605" w:rsidRPr="00345040" w:rsidRDefault="0068519E">
      <w:pPr>
        <w:pStyle w:val="Nadpis1"/>
        <w:ind w:left="38"/>
        <w:rPr>
          <w:sz w:val="22"/>
          <w:lang w:val="cs-CZ"/>
        </w:rPr>
      </w:pPr>
      <w:r w:rsidRPr="00345040">
        <w:rPr>
          <w:b/>
          <w:sz w:val="22"/>
          <w:lang w:val="cs-CZ"/>
        </w:rPr>
        <w:t>Balení:</w:t>
      </w:r>
      <w:r w:rsidRPr="00345040">
        <w:rPr>
          <w:sz w:val="22"/>
          <w:lang w:val="cs-CZ"/>
        </w:rPr>
        <w:t xml:space="preserve"> </w:t>
      </w:r>
      <w:r w:rsidR="005A7E57" w:rsidRPr="00345040">
        <w:rPr>
          <w:sz w:val="22"/>
          <w:lang w:val="cs-CZ"/>
        </w:rPr>
        <w:t>5</w:t>
      </w:r>
      <w:r w:rsidRPr="00345040">
        <w:rPr>
          <w:sz w:val="22"/>
          <w:lang w:val="cs-CZ"/>
        </w:rPr>
        <w:t xml:space="preserve"> ml, 10 ml</w:t>
      </w:r>
      <w:r w:rsidR="005A7E57" w:rsidRPr="00345040">
        <w:rPr>
          <w:sz w:val="22"/>
          <w:lang w:val="cs-CZ"/>
        </w:rPr>
        <w:t>, 15 ml, 30 ml</w:t>
      </w:r>
    </w:p>
    <w:p w:rsidR="001D6605" w:rsidRPr="00345040" w:rsidRDefault="0068519E" w:rsidP="00984175">
      <w:pPr>
        <w:ind w:left="28" w:right="14"/>
        <w:rPr>
          <w:lang w:val="cs-CZ"/>
        </w:rPr>
      </w:pPr>
      <w:r w:rsidRPr="00345040">
        <w:rPr>
          <w:b/>
          <w:lang w:val="cs-CZ"/>
        </w:rPr>
        <w:t>Charakteristika a účel použití:</w:t>
      </w:r>
      <w:r w:rsidRPr="00345040">
        <w:rPr>
          <w:lang w:val="cs-CZ"/>
        </w:rPr>
        <w:t xml:space="preserve"> </w:t>
      </w:r>
      <w:proofErr w:type="spellStart"/>
      <w:r w:rsidR="005A7E57" w:rsidRPr="00345040">
        <w:rPr>
          <w:lang w:val="cs-CZ"/>
        </w:rPr>
        <w:t>Hydroaktivní</w:t>
      </w:r>
      <w:proofErr w:type="spellEnd"/>
      <w:r w:rsidR="005A7E57" w:rsidRPr="00345040">
        <w:rPr>
          <w:lang w:val="cs-CZ"/>
        </w:rPr>
        <w:t xml:space="preserve"> gel s kyselinou </w:t>
      </w:r>
      <w:proofErr w:type="spellStart"/>
      <w:r w:rsidR="005A7E57" w:rsidRPr="00345040">
        <w:rPr>
          <w:lang w:val="cs-CZ"/>
        </w:rPr>
        <w:t>hyaluronovou</w:t>
      </w:r>
      <w:proofErr w:type="spellEnd"/>
      <w:r w:rsidR="005A7E57" w:rsidRPr="00345040">
        <w:rPr>
          <w:lang w:val="cs-CZ"/>
        </w:rPr>
        <w:t xml:space="preserve"> mající utišující a revitalizující účinek na podrážděné oči. Slouží k úlevě očí od pálení, svědění, znečišťujících látek a nečistot, </w:t>
      </w:r>
      <w:r w:rsidR="00286FA7">
        <w:rPr>
          <w:lang w:val="cs-CZ"/>
        </w:rPr>
        <w:t>přispívá ke snížení</w:t>
      </w:r>
      <w:r w:rsidR="005A7E57" w:rsidRPr="00345040">
        <w:rPr>
          <w:lang w:val="cs-CZ"/>
        </w:rPr>
        <w:t xml:space="preserve"> mikrobiální zátěž</w:t>
      </w:r>
      <w:r w:rsidR="009D2F59">
        <w:rPr>
          <w:lang w:val="cs-CZ"/>
        </w:rPr>
        <w:t>e</w:t>
      </w:r>
      <w:r w:rsidR="005A7E57" w:rsidRPr="00345040">
        <w:rPr>
          <w:lang w:val="cs-CZ"/>
        </w:rPr>
        <w:t>.</w:t>
      </w:r>
      <w:bookmarkStart w:id="0" w:name="_GoBack"/>
      <w:bookmarkEnd w:id="0"/>
    </w:p>
    <w:p w:rsidR="001F327E" w:rsidRPr="00345040" w:rsidRDefault="0068519E">
      <w:pPr>
        <w:ind w:left="28" w:right="14"/>
        <w:rPr>
          <w:bCs/>
          <w:lang w:val="cs-CZ"/>
        </w:rPr>
      </w:pPr>
      <w:r w:rsidRPr="00345040">
        <w:rPr>
          <w:b/>
          <w:lang w:val="cs-CZ"/>
        </w:rPr>
        <w:t>Použití a dávkování:</w:t>
      </w:r>
      <w:r w:rsidRPr="00345040">
        <w:rPr>
          <w:lang w:val="cs-CZ"/>
        </w:rPr>
        <w:t xml:space="preserve"> Aplikujte </w:t>
      </w:r>
      <w:r w:rsidR="005A7E57" w:rsidRPr="00345040">
        <w:rPr>
          <w:lang w:val="cs-CZ"/>
        </w:rPr>
        <w:t>do oka</w:t>
      </w:r>
      <w:r w:rsidRPr="00345040">
        <w:rPr>
          <w:lang w:val="cs-CZ"/>
        </w:rPr>
        <w:t xml:space="preserve"> 3-5x denně </w:t>
      </w:r>
      <w:r w:rsidR="005A7E57" w:rsidRPr="00345040">
        <w:rPr>
          <w:lang w:val="cs-CZ"/>
        </w:rPr>
        <w:t xml:space="preserve">dle potřeby, </w:t>
      </w:r>
      <w:r w:rsidRPr="00345040">
        <w:rPr>
          <w:lang w:val="cs-CZ"/>
        </w:rPr>
        <w:t>případně do vymizení příznaků.</w:t>
      </w:r>
      <w:r w:rsidR="005A7E57" w:rsidRPr="00345040">
        <w:rPr>
          <w:lang w:val="cs-CZ"/>
        </w:rPr>
        <w:t xml:space="preserve"> </w:t>
      </w:r>
      <w:r w:rsidR="001F327E" w:rsidRPr="00345040">
        <w:rPr>
          <w:bCs/>
          <w:lang w:val="cs-CZ"/>
        </w:rPr>
        <w:t>V případ</w:t>
      </w:r>
      <w:r w:rsidR="00D51524" w:rsidRPr="00345040">
        <w:rPr>
          <w:bCs/>
          <w:lang w:val="cs-CZ"/>
        </w:rPr>
        <w:t>ě</w:t>
      </w:r>
      <w:r w:rsidR="001F327E" w:rsidRPr="00345040">
        <w:rPr>
          <w:bCs/>
          <w:lang w:val="cs-CZ"/>
        </w:rPr>
        <w:t xml:space="preserve"> nelepšícího se stavu</w:t>
      </w:r>
      <w:r w:rsidR="005A7E57" w:rsidRPr="00345040">
        <w:rPr>
          <w:bCs/>
          <w:lang w:val="cs-CZ"/>
        </w:rPr>
        <w:t xml:space="preserve"> či v případě systémových postižení se </w:t>
      </w:r>
      <w:r w:rsidR="001F327E" w:rsidRPr="00345040">
        <w:rPr>
          <w:bCs/>
          <w:lang w:val="cs-CZ"/>
        </w:rPr>
        <w:t>obraťte na Vašeho veterinárního lékaře.</w:t>
      </w:r>
    </w:p>
    <w:p w:rsidR="001D6605" w:rsidRPr="00345040" w:rsidRDefault="0068519E">
      <w:pPr>
        <w:pStyle w:val="Nadpis1"/>
        <w:ind w:left="38"/>
        <w:rPr>
          <w:sz w:val="22"/>
          <w:lang w:val="cs-CZ"/>
        </w:rPr>
      </w:pPr>
      <w:r w:rsidRPr="00345040">
        <w:rPr>
          <w:b/>
          <w:sz w:val="22"/>
          <w:lang w:val="cs-CZ"/>
        </w:rPr>
        <w:t>Doba použitelnosti:</w:t>
      </w:r>
      <w:r w:rsidRPr="00345040">
        <w:rPr>
          <w:sz w:val="22"/>
          <w:lang w:val="cs-CZ"/>
        </w:rPr>
        <w:t xml:space="preserve"> 15 měsíců</w:t>
      </w:r>
    </w:p>
    <w:p w:rsidR="001D6605" w:rsidRPr="00345040" w:rsidRDefault="0068519E">
      <w:pPr>
        <w:spacing w:after="0"/>
        <w:ind w:left="28" w:right="14"/>
        <w:rPr>
          <w:lang w:val="cs-CZ"/>
        </w:rPr>
      </w:pPr>
      <w:r w:rsidRPr="00345040">
        <w:rPr>
          <w:lang w:val="cs-CZ"/>
        </w:rPr>
        <w:t>MMYYYY</w:t>
      </w:r>
    </w:p>
    <w:tbl>
      <w:tblPr>
        <w:tblStyle w:val="TableGrid"/>
        <w:tblW w:w="508" w:type="dxa"/>
        <w:tblInd w:w="10" w:type="dxa"/>
        <w:tblCellMar>
          <w:top w:w="59" w:type="dxa"/>
          <w:left w:w="53" w:type="dxa"/>
          <w:right w:w="46" w:type="dxa"/>
        </w:tblCellMar>
        <w:tblLook w:val="04A0" w:firstRow="1" w:lastRow="0" w:firstColumn="1" w:lastColumn="0" w:noHBand="0" w:noVBand="1"/>
      </w:tblPr>
      <w:tblGrid>
        <w:gridCol w:w="508"/>
      </w:tblGrid>
      <w:tr w:rsidR="001D6605" w:rsidRPr="00345040" w:rsidTr="00CA42F8">
        <w:trPr>
          <w:trHeight w:val="287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6605" w:rsidRPr="00345040" w:rsidRDefault="0068519E">
            <w:pPr>
              <w:spacing w:after="0" w:line="259" w:lineRule="auto"/>
              <w:ind w:left="0"/>
              <w:rPr>
                <w:lang w:val="cs-CZ"/>
              </w:rPr>
            </w:pPr>
            <w:r w:rsidRPr="00345040">
              <w:rPr>
                <w:lang w:val="cs-CZ"/>
              </w:rPr>
              <w:t>LOT</w:t>
            </w:r>
          </w:p>
        </w:tc>
      </w:tr>
      <w:tr w:rsidR="001D6605" w:rsidRPr="00345040" w:rsidTr="00CA42F8">
        <w:trPr>
          <w:trHeight w:val="132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D6605" w:rsidRPr="00345040" w:rsidRDefault="001D6605">
            <w:pPr>
              <w:spacing w:after="160" w:line="259" w:lineRule="auto"/>
              <w:ind w:left="0"/>
              <w:jc w:val="left"/>
              <w:rPr>
                <w:lang w:val="cs-CZ"/>
              </w:rPr>
            </w:pPr>
          </w:p>
        </w:tc>
      </w:tr>
    </w:tbl>
    <w:p w:rsidR="001D6605" w:rsidRPr="00345040" w:rsidRDefault="00CA42F8" w:rsidP="00CA42F8">
      <w:pPr>
        <w:ind w:right="14"/>
        <w:rPr>
          <w:lang w:val="cs-CZ"/>
        </w:rPr>
      </w:pPr>
      <w:r w:rsidRPr="00345040">
        <w:rPr>
          <w:noProof/>
          <w:lang w:val="cs-CZ" w:eastAsia="cs-CZ"/>
        </w:rPr>
        <w:drawing>
          <wp:inline distT="0" distB="0" distL="0" distR="0" wp14:anchorId="00BE19FA" wp14:editId="17F7334F">
            <wp:extent cx="171450" cy="273685"/>
            <wp:effectExtent l="0" t="0" r="0" b="0"/>
            <wp:docPr id="2" name="Obrázo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736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345040">
        <w:rPr>
          <w:lang w:val="cs-CZ"/>
        </w:rPr>
        <w:t xml:space="preserve">     MM-YYYY</w:t>
      </w:r>
    </w:p>
    <w:p w:rsidR="001D6605" w:rsidRPr="00345040" w:rsidRDefault="0068519E">
      <w:pPr>
        <w:ind w:left="28" w:right="14"/>
        <w:rPr>
          <w:lang w:val="cs-CZ"/>
        </w:rPr>
      </w:pPr>
      <w:r w:rsidRPr="00345040">
        <w:rPr>
          <w:lang w:val="cs-CZ"/>
        </w:rPr>
        <w:t>EAN kód</w:t>
      </w:r>
    </w:p>
    <w:p w:rsidR="001D6605" w:rsidRPr="00345040" w:rsidRDefault="0068519E">
      <w:pPr>
        <w:spacing w:after="226"/>
        <w:ind w:left="28" w:right="14"/>
        <w:rPr>
          <w:lang w:val="cs-CZ"/>
        </w:rPr>
      </w:pPr>
      <w:r w:rsidRPr="00345040">
        <w:rPr>
          <w:b/>
          <w:lang w:val="cs-CZ"/>
        </w:rPr>
        <w:t>Manipulace a skladování:</w:t>
      </w:r>
      <w:r w:rsidR="00391206" w:rsidRPr="00345040">
        <w:rPr>
          <w:lang w:val="cs-CZ"/>
        </w:rPr>
        <w:t xml:space="preserve"> Skladovat při teplotě 5°</w:t>
      </w:r>
      <w:r w:rsidRPr="00345040">
        <w:rPr>
          <w:vertAlign w:val="superscript"/>
          <w:lang w:val="cs-CZ"/>
        </w:rPr>
        <w:t xml:space="preserve"> </w:t>
      </w:r>
      <w:r w:rsidRPr="00345040">
        <w:rPr>
          <w:lang w:val="cs-CZ"/>
        </w:rPr>
        <w:t xml:space="preserve">C </w:t>
      </w:r>
      <w:r w:rsidR="00391206" w:rsidRPr="00345040">
        <w:rPr>
          <w:lang w:val="cs-CZ"/>
        </w:rPr>
        <w:t>–</w:t>
      </w:r>
      <w:r w:rsidRPr="00345040">
        <w:rPr>
          <w:lang w:val="cs-CZ"/>
        </w:rPr>
        <w:t xml:space="preserve"> 30</w:t>
      </w:r>
      <w:r w:rsidR="00391206" w:rsidRPr="00345040">
        <w:rPr>
          <w:lang w:val="cs-CZ"/>
        </w:rPr>
        <w:t>°</w:t>
      </w:r>
      <w:r w:rsidRPr="00345040">
        <w:rPr>
          <w:vertAlign w:val="superscript"/>
          <w:lang w:val="cs-CZ"/>
        </w:rPr>
        <w:t xml:space="preserve"> </w:t>
      </w:r>
      <w:r w:rsidRPr="00345040">
        <w:rPr>
          <w:lang w:val="cs-CZ"/>
        </w:rPr>
        <w:t>C v temnu. Nevystavovat přímému slunečnímu záření. Uchovávat mimo dohled a dosah dětí. Prázdné obaly po vypláchnutí vodou mohou být odstraněny spolu s komunálním odpadem.</w:t>
      </w:r>
    </w:p>
    <w:p w:rsidR="00AF5384" w:rsidRPr="00345040" w:rsidRDefault="0068519E" w:rsidP="00AF5384">
      <w:pPr>
        <w:spacing w:after="1342"/>
        <w:ind w:left="28" w:right="14"/>
        <w:rPr>
          <w:lang w:val="cs-CZ"/>
        </w:rPr>
      </w:pPr>
      <w:r w:rsidRPr="00345040">
        <w:rPr>
          <w:b/>
          <w:lang w:val="cs-CZ"/>
        </w:rPr>
        <w:t>Další informace:</w:t>
      </w:r>
      <w:r w:rsidR="00AF5384" w:rsidRPr="00345040">
        <w:rPr>
          <w:lang w:val="cs-CZ"/>
        </w:rPr>
        <w:t xml:space="preserve"> Pouze pro zvířata.</w:t>
      </w:r>
    </w:p>
    <w:p w:rsidR="001D6605" w:rsidRPr="00345040" w:rsidRDefault="001D6605">
      <w:pPr>
        <w:spacing w:after="0" w:line="259" w:lineRule="auto"/>
        <w:ind w:left="0" w:right="336"/>
        <w:jc w:val="right"/>
        <w:rPr>
          <w:lang w:val="cs-CZ"/>
        </w:rPr>
      </w:pPr>
    </w:p>
    <w:sectPr w:rsidR="001D6605" w:rsidRPr="00345040">
      <w:headerReference w:type="default" r:id="rId7"/>
      <w:pgSz w:w="11779" w:h="16718"/>
      <w:pgMar w:top="1440" w:right="1051" w:bottom="1440" w:left="10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C08" w:rsidRDefault="00136C08" w:rsidP="00206BD1">
      <w:pPr>
        <w:spacing w:after="0" w:line="240" w:lineRule="auto"/>
      </w:pPr>
      <w:r>
        <w:separator/>
      </w:r>
    </w:p>
  </w:endnote>
  <w:endnote w:type="continuationSeparator" w:id="0">
    <w:p w:rsidR="00136C08" w:rsidRDefault="00136C08" w:rsidP="00206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C08" w:rsidRDefault="00136C08" w:rsidP="00206BD1">
      <w:pPr>
        <w:spacing w:after="0" w:line="240" w:lineRule="auto"/>
      </w:pPr>
      <w:r>
        <w:separator/>
      </w:r>
    </w:p>
  </w:footnote>
  <w:footnote w:type="continuationSeparator" w:id="0">
    <w:p w:rsidR="00136C08" w:rsidRDefault="00136C08" w:rsidP="00206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322" w:rsidRDefault="00BA4322" w:rsidP="00DE0D3A">
    <w:pPr>
      <w:rPr>
        <w:b/>
        <w:bCs/>
      </w:rPr>
    </w:pPr>
    <w:r w:rsidRPr="00AD42B7">
      <w:rPr>
        <w:bCs/>
      </w:rPr>
      <w:t xml:space="preserve">Text </w:t>
    </w:r>
    <w:proofErr w:type="spellStart"/>
    <w:r w:rsidRPr="00AD42B7">
      <w:rPr>
        <w:bCs/>
      </w:rPr>
      <w:t>příbalové</w:t>
    </w:r>
    <w:proofErr w:type="spellEnd"/>
    <w:r w:rsidRPr="00AD42B7">
      <w:rPr>
        <w:bCs/>
      </w:rPr>
      <w:t xml:space="preserve"> </w:t>
    </w:r>
    <w:proofErr w:type="spellStart"/>
    <w:r w:rsidRPr="00AD42B7">
      <w:rPr>
        <w:bCs/>
      </w:rPr>
      <w:t>informace</w:t>
    </w:r>
    <w:proofErr w:type="spellEnd"/>
    <w:r w:rsidRPr="00AD42B7">
      <w:rPr>
        <w:bCs/>
      </w:rPr>
      <w:t> </w:t>
    </w:r>
    <w:proofErr w:type="spellStart"/>
    <w:r w:rsidRPr="00AD42B7">
      <w:rPr>
        <w:bCs/>
      </w:rPr>
      <w:t>součást</w:t>
    </w:r>
    <w:proofErr w:type="spellEnd"/>
    <w:r w:rsidRPr="00AD42B7">
      <w:rPr>
        <w:bCs/>
      </w:rPr>
      <w:t xml:space="preserve"> </w:t>
    </w:r>
    <w:proofErr w:type="spellStart"/>
    <w:r w:rsidRPr="00AD42B7">
      <w:rPr>
        <w:bCs/>
      </w:rPr>
      <w:t>dokumentace</w:t>
    </w:r>
    <w:proofErr w:type="spellEnd"/>
    <w:r w:rsidRPr="00AD42B7">
      <w:rPr>
        <w:bCs/>
      </w:rPr>
      <w:t xml:space="preserve"> </w:t>
    </w:r>
    <w:proofErr w:type="spellStart"/>
    <w:r w:rsidRPr="00AD42B7">
      <w:rPr>
        <w:bCs/>
      </w:rPr>
      <w:t>schválené</w:t>
    </w:r>
    <w:proofErr w:type="spellEnd"/>
    <w:r w:rsidRPr="00AD42B7">
      <w:rPr>
        <w:bCs/>
      </w:rPr>
      <w:t xml:space="preserve"> </w:t>
    </w:r>
    <w:proofErr w:type="spellStart"/>
    <w:r w:rsidRPr="00AD42B7">
      <w:rPr>
        <w:bCs/>
      </w:rPr>
      <w:t>rozhodnutím</w:t>
    </w:r>
    <w:proofErr w:type="spellEnd"/>
    <w:r w:rsidRPr="00AD42B7">
      <w:rPr>
        <w:bCs/>
      </w:rPr>
      <w:t xml:space="preserve"> </w:t>
    </w:r>
    <w:proofErr w:type="spellStart"/>
    <w:r w:rsidRPr="00AD42B7">
      <w:rPr>
        <w:bCs/>
      </w:rPr>
      <w:t>sp.zn</w:t>
    </w:r>
    <w:proofErr w:type="spellEnd"/>
    <w:r w:rsidRPr="00AD42B7">
      <w:rPr>
        <w:bCs/>
      </w:rPr>
      <w:t xml:space="preserve">. </w:t>
    </w:r>
    <w:sdt>
      <w:sdtPr>
        <w:rPr>
          <w:bCs/>
        </w:rPr>
        <w:id w:val="-1399593560"/>
        <w:placeholder>
          <w:docPart w:val="08E45E86345547E4BAD909601B68DBCF"/>
        </w:placeholder>
        <w:text/>
      </w:sdtPr>
      <w:sdtEndPr/>
      <w:sdtContent>
        <w:r>
          <w:rPr>
            <w:bCs/>
          </w:rPr>
          <w:t>USKVBL/4731/2023/POD</w:t>
        </w:r>
      </w:sdtContent>
    </w:sdt>
    <w:r>
      <w:rPr>
        <w:bCs/>
      </w:rPr>
      <w:t xml:space="preserve">, </w:t>
    </w:r>
    <w:proofErr w:type="spellStart"/>
    <w:r w:rsidRPr="00AD42B7">
      <w:rPr>
        <w:bCs/>
      </w:rPr>
      <w:t>č.j</w:t>
    </w:r>
    <w:proofErr w:type="spellEnd"/>
    <w:r w:rsidRPr="00AD42B7">
      <w:rPr>
        <w:bCs/>
      </w:rPr>
      <w:t xml:space="preserve">. </w:t>
    </w:r>
    <w:sdt>
      <w:sdtPr>
        <w:rPr>
          <w:bCs/>
        </w:rPr>
        <w:id w:val="-968128157"/>
        <w:placeholder>
          <w:docPart w:val="08E45E86345547E4BAD909601B68DBCF"/>
        </w:placeholder>
        <w:text/>
      </w:sdtPr>
      <w:sdtEndPr/>
      <w:sdtContent>
        <w:r w:rsidR="009D78C5" w:rsidRPr="009D78C5">
          <w:rPr>
            <w:bCs/>
          </w:rPr>
          <w:t>USKVBL/9614/2023/REG-Gro</w:t>
        </w:r>
      </w:sdtContent>
    </w:sdt>
    <w:r w:rsidRPr="00AD42B7">
      <w:rPr>
        <w:bCs/>
      </w:rPr>
      <w:t xml:space="preserve"> ze </w:t>
    </w:r>
    <w:proofErr w:type="spellStart"/>
    <w:r w:rsidRPr="00AD42B7">
      <w:rPr>
        <w:bCs/>
      </w:rPr>
      <w:t>dne</w:t>
    </w:r>
    <w:proofErr w:type="spellEnd"/>
    <w:r w:rsidRPr="00AD42B7">
      <w:rPr>
        <w:bCs/>
      </w:rPr>
      <w:t xml:space="preserve"> </w:t>
    </w:r>
    <w:sdt>
      <w:sdtPr>
        <w:rPr>
          <w:bCs/>
        </w:rPr>
        <w:id w:val="-34740600"/>
        <w:placeholder>
          <w:docPart w:val="94982520E4E6473B836D2D9A3624ADC2"/>
        </w:placeholder>
        <w:date w:fullDate="2023-07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D78C5">
          <w:rPr>
            <w:bCs/>
            <w:lang w:val="cs-CZ"/>
          </w:rPr>
          <w:t>27.7.2023</w:t>
        </w:r>
      </w:sdtContent>
    </w:sdt>
    <w:r w:rsidRPr="00AD42B7">
      <w:rPr>
        <w:bCs/>
      </w:rPr>
      <w:t xml:space="preserve"> o </w:t>
    </w:r>
    <w:sdt>
      <w:sdtPr>
        <w:id w:val="1347596108"/>
        <w:placeholder>
          <w:docPart w:val="246FF263E0934D95854142AEF2CD07E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t>prodloužení platnosti rozhodnutí o schválení veterinárního přípravku</w:t>
        </w:r>
      </w:sdtContent>
    </w:sdt>
    <w:r w:rsidRPr="00AD42B7">
      <w:rPr>
        <w:bCs/>
      </w:rPr>
      <w:t xml:space="preserve"> </w:t>
    </w:r>
    <w:sdt>
      <w:sdtPr>
        <w:rPr>
          <w:bCs/>
        </w:rPr>
        <w:id w:val="1654029424"/>
        <w:placeholder>
          <w:docPart w:val="A0335142824F4BCFB49944B809B73F02"/>
        </w:placeholder>
        <w:text/>
      </w:sdtPr>
      <w:sdtEndPr/>
      <w:sdtContent>
        <w:r w:rsidRPr="009F6D3B">
          <w:rPr>
            <w:bCs/>
          </w:rPr>
          <w:t>DEZACIN eye H+ gel</w:t>
        </w:r>
      </w:sdtContent>
    </w:sdt>
  </w:p>
  <w:p w:rsidR="00206BD1" w:rsidRDefault="00206B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05"/>
    <w:rsid w:val="00111A2A"/>
    <w:rsid w:val="00122D25"/>
    <w:rsid w:val="00136C08"/>
    <w:rsid w:val="001540C8"/>
    <w:rsid w:val="001D6605"/>
    <w:rsid w:val="001F327E"/>
    <w:rsid w:val="00206BD1"/>
    <w:rsid w:val="00286FA7"/>
    <w:rsid w:val="00313AC7"/>
    <w:rsid w:val="00345040"/>
    <w:rsid w:val="00380062"/>
    <w:rsid w:val="00391206"/>
    <w:rsid w:val="004B181F"/>
    <w:rsid w:val="00583305"/>
    <w:rsid w:val="005A7E57"/>
    <w:rsid w:val="0068519E"/>
    <w:rsid w:val="007202D3"/>
    <w:rsid w:val="007C2D50"/>
    <w:rsid w:val="00864AF7"/>
    <w:rsid w:val="0096595B"/>
    <w:rsid w:val="00984175"/>
    <w:rsid w:val="009D2F59"/>
    <w:rsid w:val="009D78C5"/>
    <w:rsid w:val="009F6D3B"/>
    <w:rsid w:val="00AC08EA"/>
    <w:rsid w:val="00AF5384"/>
    <w:rsid w:val="00B54EC0"/>
    <w:rsid w:val="00B67D24"/>
    <w:rsid w:val="00B82F98"/>
    <w:rsid w:val="00BA3C7F"/>
    <w:rsid w:val="00BA4322"/>
    <w:rsid w:val="00CA42F8"/>
    <w:rsid w:val="00CA64FC"/>
    <w:rsid w:val="00D51524"/>
    <w:rsid w:val="00D5355A"/>
    <w:rsid w:val="00F259CC"/>
    <w:rsid w:val="00FA73D0"/>
    <w:rsid w:val="00FE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0890"/>
  <w15:docId w15:val="{58665075-9CE7-4F59-9F2D-F2422301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48" w:line="265" w:lineRule="auto"/>
      <w:ind w:left="43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23" w:line="265" w:lineRule="auto"/>
      <w:ind w:left="68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06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6BD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206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6BD1"/>
    <w:rPr>
      <w:rFonts w:ascii="Calibri" w:eastAsia="Calibri" w:hAnsi="Calibri" w:cs="Calibri"/>
      <w:color w:val="000000"/>
    </w:rPr>
  </w:style>
  <w:style w:type="character" w:styleId="Zstupntext">
    <w:name w:val="Placeholder Text"/>
    <w:rsid w:val="00206BD1"/>
    <w:rPr>
      <w:color w:val="808080"/>
    </w:rPr>
  </w:style>
  <w:style w:type="character" w:customStyle="1" w:styleId="Styl2">
    <w:name w:val="Styl2"/>
    <w:basedOn w:val="Standardnpsmoodstavce"/>
    <w:uiPriority w:val="1"/>
    <w:rsid w:val="00206BD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2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F9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E45E86345547E4BAD909601B68DB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8C8BC5-3092-4EC0-A8CF-9754D2F56877}"/>
      </w:docPartPr>
      <w:docPartBody>
        <w:p w:rsidR="004D52FD" w:rsidRDefault="00005BA2" w:rsidP="00005BA2">
          <w:pPr>
            <w:pStyle w:val="08E45E86345547E4BAD909601B68DBC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4982520E4E6473B836D2D9A3624AD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A40B4D-4B14-4AE6-9C18-7E5E08A8A479}"/>
      </w:docPartPr>
      <w:docPartBody>
        <w:p w:rsidR="004D52FD" w:rsidRDefault="00005BA2" w:rsidP="00005BA2">
          <w:pPr>
            <w:pStyle w:val="94982520E4E6473B836D2D9A3624ADC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46FF263E0934D95854142AEF2CD07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CA6DB7-EAE2-485E-BB22-4B1B0D0EAFB1}"/>
      </w:docPartPr>
      <w:docPartBody>
        <w:p w:rsidR="004D52FD" w:rsidRDefault="00005BA2" w:rsidP="00005BA2">
          <w:pPr>
            <w:pStyle w:val="246FF263E0934D95854142AEF2CD07E3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0335142824F4BCFB49944B809B73F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8FC05-F28A-4E9C-8759-570208C63313}"/>
      </w:docPartPr>
      <w:docPartBody>
        <w:p w:rsidR="004D52FD" w:rsidRDefault="00005BA2" w:rsidP="00005BA2">
          <w:pPr>
            <w:pStyle w:val="A0335142824F4BCFB49944B809B73F0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D9D"/>
    <w:rsid w:val="00005BA2"/>
    <w:rsid w:val="004D52FD"/>
    <w:rsid w:val="005118E4"/>
    <w:rsid w:val="00930561"/>
    <w:rsid w:val="00986D9D"/>
    <w:rsid w:val="00AC7AF7"/>
    <w:rsid w:val="00AD03C8"/>
    <w:rsid w:val="00AD0948"/>
    <w:rsid w:val="00AF62ED"/>
    <w:rsid w:val="00D972A8"/>
    <w:rsid w:val="00F3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05BA2"/>
    <w:rPr>
      <w:color w:val="808080"/>
    </w:rPr>
  </w:style>
  <w:style w:type="paragraph" w:customStyle="1" w:styleId="D0CCED81B00C4477B2870B4DE0ACE11B">
    <w:name w:val="D0CCED81B00C4477B2870B4DE0ACE11B"/>
    <w:rsid w:val="00986D9D"/>
  </w:style>
  <w:style w:type="paragraph" w:customStyle="1" w:styleId="5447202591674D3C811B6FDF0F9D33C8">
    <w:name w:val="5447202591674D3C811B6FDF0F9D33C8"/>
    <w:rsid w:val="00986D9D"/>
  </w:style>
  <w:style w:type="paragraph" w:customStyle="1" w:styleId="7963790C71DF4F2784A308514085084B">
    <w:name w:val="7963790C71DF4F2784A308514085084B"/>
    <w:rsid w:val="00986D9D"/>
  </w:style>
  <w:style w:type="paragraph" w:customStyle="1" w:styleId="4F41FCE041744FD6A149DF5211088574">
    <w:name w:val="4F41FCE041744FD6A149DF5211088574"/>
    <w:rsid w:val="00986D9D"/>
  </w:style>
  <w:style w:type="paragraph" w:customStyle="1" w:styleId="8DB1EC5052FA45F1A436E3C51404D662">
    <w:name w:val="8DB1EC5052FA45F1A436E3C51404D662"/>
    <w:rsid w:val="00986D9D"/>
  </w:style>
  <w:style w:type="paragraph" w:customStyle="1" w:styleId="08E45E86345547E4BAD909601B68DBCF">
    <w:name w:val="08E45E86345547E4BAD909601B68DBCF"/>
    <w:rsid w:val="00005BA2"/>
  </w:style>
  <w:style w:type="paragraph" w:customStyle="1" w:styleId="94982520E4E6473B836D2D9A3624ADC2">
    <w:name w:val="94982520E4E6473B836D2D9A3624ADC2"/>
    <w:rsid w:val="00005BA2"/>
  </w:style>
  <w:style w:type="paragraph" w:customStyle="1" w:styleId="246FF263E0934D95854142AEF2CD07E3">
    <w:name w:val="246FF263E0934D95854142AEF2CD07E3"/>
    <w:rsid w:val="00005BA2"/>
  </w:style>
  <w:style w:type="paragraph" w:customStyle="1" w:styleId="A0335142824F4BCFB49944B809B73F02">
    <w:name w:val="A0335142824F4BCFB49944B809B73F02"/>
    <w:rsid w:val="00005B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Bobáková Lucie</cp:lastModifiedBy>
  <cp:revision>30</cp:revision>
  <cp:lastPrinted>2023-08-01T06:48:00Z</cp:lastPrinted>
  <dcterms:created xsi:type="dcterms:W3CDTF">2023-07-21T09:58:00Z</dcterms:created>
  <dcterms:modified xsi:type="dcterms:W3CDTF">2023-08-01T06:48:00Z</dcterms:modified>
</cp:coreProperties>
</file>