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356F0" w14:textId="77777777" w:rsidR="00C52A84" w:rsidRDefault="00C52A84" w:rsidP="00ED11F7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2632E29D" w14:textId="0DB3A5FB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 w:rsidRPr="006F0C0D">
        <w:rPr>
          <w:rFonts w:cstheme="minorHAnsi"/>
          <w:b/>
          <w:sz w:val="22"/>
          <w:szCs w:val="22"/>
        </w:rPr>
        <w:t>CBD olej pro koně</w:t>
      </w:r>
    </w:p>
    <w:p w14:paraId="092C5EC8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63CC58C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250 ml (500 ml)</w:t>
      </w:r>
    </w:p>
    <w:p w14:paraId="647349C0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5E125F0" w14:textId="46B1CFA6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CBD - 1000 mg/250 ml (2000 mg/500 ml) </w:t>
      </w:r>
    </w:p>
    <w:p w14:paraId="19794434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C3A3477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Obsahuje kvalitní konopný olej</w:t>
      </w:r>
    </w:p>
    <w:p w14:paraId="3FFB8E33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169B555" w14:textId="7F5E7DC7" w:rsidR="00C52A84" w:rsidRDefault="00C52A84" w:rsidP="00C52A84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SLOŽENÍ:1 ml obsahuje: CBD 4 mg + konopný olej </w:t>
      </w:r>
    </w:p>
    <w:p w14:paraId="670C3DE4" w14:textId="77777777" w:rsidR="00C52A84" w:rsidRPr="006F0C0D" w:rsidRDefault="00C52A84" w:rsidP="00C52A84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A72CDC5" w14:textId="25C54E2E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CBD olej pro koně přispívá ke zmírnění </w:t>
      </w:r>
      <w:r w:rsidR="006F0C0D" w:rsidRPr="006F0C0D">
        <w:rPr>
          <w:rFonts w:cstheme="minorHAnsi"/>
          <w:sz w:val="22"/>
          <w:szCs w:val="22"/>
        </w:rPr>
        <w:t>bolesti – zejména</w:t>
      </w:r>
      <w:r w:rsidRPr="006F0C0D">
        <w:rPr>
          <w:rFonts w:cstheme="minorHAnsi"/>
          <w:sz w:val="22"/>
          <w:szCs w:val="22"/>
        </w:rPr>
        <w:t xml:space="preserve"> pro zmírnění příznaků artrózy. Také pozitivně působí na psychiku koně a přispívá ke zklidnění ve stresových situacích. Vhodný i pro koně v rekonvalescenci, po zákrocích.</w:t>
      </w:r>
    </w:p>
    <w:p w14:paraId="014CEF6A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F8957BF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Konopný olej obsažený v tomto přípravku obsahuje vyvážený poměr nenasycených mastných kyselin, které jsou pro tělo velmi důležité.</w:t>
      </w:r>
    </w:p>
    <w:p w14:paraId="52F83AF7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7FAEF6C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Doporučené dávkování: </w:t>
      </w:r>
    </w:p>
    <w:p w14:paraId="2C27A286" w14:textId="77777777" w:rsid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Doporučené denní dávkování se liší dle váhy zvířete, maximální dávka je 0,1 mg CBD/kg</w:t>
      </w:r>
      <w:r w:rsidR="006F0C0D">
        <w:rPr>
          <w:rFonts w:cstheme="minorHAnsi"/>
          <w:sz w:val="22"/>
          <w:szCs w:val="22"/>
        </w:rPr>
        <w:t xml:space="preserve"> ž.hm.</w:t>
      </w:r>
      <w:r w:rsidRPr="006F0C0D">
        <w:rPr>
          <w:rFonts w:cstheme="minorHAnsi"/>
          <w:sz w:val="22"/>
          <w:szCs w:val="22"/>
        </w:rPr>
        <w:t xml:space="preserve">/den, </w:t>
      </w:r>
    </w:p>
    <w:p w14:paraId="281A9CBA" w14:textId="3B9A5E7D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1 ml přípravku obsahuje 4 mg CBD, tedy 1 ml přípravku na 40 kg živé hmotnosti, např.:</w:t>
      </w:r>
    </w:p>
    <w:p w14:paraId="1FFB590C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893F429" w14:textId="24405235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Pony (</w:t>
      </w:r>
      <w:r w:rsidR="006F0C0D">
        <w:rPr>
          <w:rFonts w:cstheme="minorHAnsi"/>
          <w:sz w:val="22"/>
          <w:szCs w:val="22"/>
        </w:rPr>
        <w:t>od 100 do 300</w:t>
      </w:r>
      <w:r w:rsidRPr="006F0C0D">
        <w:rPr>
          <w:rFonts w:cstheme="minorHAnsi"/>
          <w:sz w:val="22"/>
          <w:szCs w:val="22"/>
        </w:rPr>
        <w:t xml:space="preserve"> kg) </w:t>
      </w:r>
      <w:r w:rsidR="006F0C0D">
        <w:rPr>
          <w:rFonts w:cstheme="minorHAnsi"/>
          <w:sz w:val="22"/>
          <w:szCs w:val="22"/>
        </w:rPr>
        <w:t>10–30</w:t>
      </w:r>
      <w:r w:rsidRPr="006F0C0D">
        <w:rPr>
          <w:rFonts w:cstheme="minorHAnsi"/>
          <w:sz w:val="22"/>
          <w:szCs w:val="22"/>
        </w:rPr>
        <w:t xml:space="preserve"> mg CBD (</w:t>
      </w:r>
      <w:r w:rsidR="006F0C0D">
        <w:rPr>
          <w:rFonts w:cstheme="minorHAnsi"/>
          <w:sz w:val="22"/>
          <w:szCs w:val="22"/>
        </w:rPr>
        <w:t>2,5 -</w:t>
      </w:r>
      <w:r w:rsidRPr="006F0C0D">
        <w:rPr>
          <w:rFonts w:cstheme="minorHAnsi"/>
          <w:sz w:val="22"/>
          <w:szCs w:val="22"/>
        </w:rPr>
        <w:t xml:space="preserve"> 7,5 ml přípravku)</w:t>
      </w:r>
    </w:p>
    <w:p w14:paraId="2F0A715B" w14:textId="4828D9C6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Střední koně (od 300 do 500 kg) </w:t>
      </w:r>
      <w:r w:rsidR="006F0C0D">
        <w:rPr>
          <w:rFonts w:cstheme="minorHAnsi"/>
          <w:sz w:val="22"/>
          <w:szCs w:val="22"/>
        </w:rPr>
        <w:t>30-</w:t>
      </w:r>
      <w:r w:rsidRPr="006F0C0D">
        <w:rPr>
          <w:rFonts w:cstheme="minorHAnsi"/>
          <w:sz w:val="22"/>
          <w:szCs w:val="22"/>
        </w:rPr>
        <w:t>50 mg CBD (</w:t>
      </w:r>
      <w:r w:rsidR="006F0C0D">
        <w:rPr>
          <w:rFonts w:cstheme="minorHAnsi"/>
          <w:sz w:val="22"/>
          <w:szCs w:val="22"/>
        </w:rPr>
        <w:t>7,5 -</w:t>
      </w:r>
      <w:r w:rsidRPr="006F0C0D">
        <w:rPr>
          <w:rFonts w:cstheme="minorHAnsi"/>
          <w:sz w:val="22"/>
          <w:szCs w:val="22"/>
        </w:rPr>
        <w:t xml:space="preserve"> 12,5 ml přípravku)</w:t>
      </w:r>
    </w:p>
    <w:p w14:paraId="3EAB8D32" w14:textId="6BDFF1B3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Velcí koně (</w:t>
      </w:r>
      <w:r w:rsidR="00A422EB">
        <w:rPr>
          <w:rFonts w:cstheme="minorHAnsi"/>
          <w:sz w:val="22"/>
          <w:szCs w:val="22"/>
        </w:rPr>
        <w:t xml:space="preserve">od 500 do </w:t>
      </w:r>
      <w:r w:rsidRPr="006F0C0D">
        <w:rPr>
          <w:rFonts w:cstheme="minorHAnsi"/>
          <w:sz w:val="22"/>
          <w:szCs w:val="22"/>
        </w:rPr>
        <w:t xml:space="preserve">700 kg) </w:t>
      </w:r>
      <w:r w:rsidR="00A422EB">
        <w:rPr>
          <w:rFonts w:cstheme="minorHAnsi"/>
          <w:sz w:val="22"/>
          <w:szCs w:val="22"/>
        </w:rPr>
        <w:t>50-</w:t>
      </w:r>
      <w:r w:rsidRPr="006F0C0D">
        <w:rPr>
          <w:rFonts w:cstheme="minorHAnsi"/>
          <w:sz w:val="22"/>
          <w:szCs w:val="22"/>
        </w:rPr>
        <w:t xml:space="preserve">70 mg CBD </w:t>
      </w:r>
      <w:r w:rsidR="00A422EB">
        <w:rPr>
          <w:rFonts w:cstheme="minorHAnsi"/>
          <w:sz w:val="22"/>
          <w:szCs w:val="22"/>
        </w:rPr>
        <w:t xml:space="preserve">(12,5 - </w:t>
      </w:r>
      <w:r w:rsidRPr="006F0C0D">
        <w:rPr>
          <w:rFonts w:cstheme="minorHAnsi"/>
          <w:sz w:val="22"/>
          <w:szCs w:val="22"/>
        </w:rPr>
        <w:t>17,5 ml přípravku)</w:t>
      </w:r>
    </w:p>
    <w:p w14:paraId="56548889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406D3A7" w14:textId="68BB7A99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Odměrka v balení = </w:t>
      </w:r>
      <w:r w:rsidR="000E7351">
        <w:rPr>
          <w:rFonts w:cstheme="minorHAnsi"/>
          <w:sz w:val="22"/>
          <w:szCs w:val="22"/>
        </w:rPr>
        <w:t>3</w:t>
      </w:r>
      <w:r w:rsidRPr="006F0C0D">
        <w:rPr>
          <w:rFonts w:cstheme="minorHAnsi"/>
          <w:sz w:val="22"/>
          <w:szCs w:val="22"/>
        </w:rPr>
        <w:t>0 ml</w:t>
      </w:r>
    </w:p>
    <w:p w14:paraId="14F26604" w14:textId="357287CD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Přípravek je určen pouze pro dospělé koně, není určen pro hříbata, březí a laktující klisny. Nepoužívat u</w:t>
      </w:r>
      <w:r w:rsidR="0095305E">
        <w:rPr>
          <w:rFonts w:cstheme="minorHAnsi"/>
          <w:sz w:val="22"/>
          <w:szCs w:val="22"/>
        </w:rPr>
        <w:t> </w:t>
      </w:r>
      <w:r w:rsidRPr="006F0C0D">
        <w:rPr>
          <w:rFonts w:cstheme="minorHAnsi"/>
          <w:sz w:val="22"/>
          <w:szCs w:val="22"/>
        </w:rPr>
        <w:t>koní, jejichž maso je určeno pro lidskou spotřebu.</w:t>
      </w:r>
    </w:p>
    <w:p w14:paraId="324071B5" w14:textId="2D586CF2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V případě, že Vaše zvíře užívá léčivý přípravek, doporučujeme před podáním přípravku s CBD konzultaci s</w:t>
      </w:r>
      <w:r w:rsidR="0095305E">
        <w:rPr>
          <w:rFonts w:cstheme="minorHAnsi"/>
          <w:sz w:val="22"/>
          <w:szCs w:val="22"/>
        </w:rPr>
        <w:t> </w:t>
      </w:r>
      <w:r w:rsidRPr="006F0C0D">
        <w:rPr>
          <w:rFonts w:cstheme="minorHAnsi"/>
          <w:sz w:val="22"/>
          <w:szCs w:val="22"/>
        </w:rPr>
        <w:t>veterinárním lékařem.</w:t>
      </w:r>
    </w:p>
    <w:p w14:paraId="6D5706D1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Přípravek není náhradou veterinární péče a léčiv doporučených veterinárním lékařem.</w:t>
      </w:r>
    </w:p>
    <w:p w14:paraId="3EAD6681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D422FF8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 xml:space="preserve">Skladování: Skladujte na tmavém místě, nevystavujte slunečnímu záření. Po otevření do 6 měsíců spotřebujte. </w:t>
      </w:r>
    </w:p>
    <w:p w14:paraId="0F36ED0D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Uchovávejte mimo dohled a dosah dětí.</w:t>
      </w:r>
    </w:p>
    <w:p w14:paraId="4930C8CA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Veterinární přípravek. Pouze pro zvířata.</w:t>
      </w:r>
    </w:p>
    <w:p w14:paraId="6F93C8A5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65C7B71" w14:textId="62374E1B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Držitel rozhodnutí o schválení: Zelená Země s.r.o., Wuchterlova 523/5, 160 00 Praha 6</w:t>
      </w:r>
    </w:p>
    <w:p w14:paraId="74F84922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41A8832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EXP: viz datum na obalu.</w:t>
      </w:r>
    </w:p>
    <w:p w14:paraId="38E7E744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Číslo šarže: uvedeno na obalu</w:t>
      </w:r>
    </w:p>
    <w:p w14:paraId="339FF458" w14:textId="4781D335" w:rsidR="00ED11F7" w:rsidRPr="001A72D5" w:rsidRDefault="00ED11F7" w:rsidP="001A72D5">
      <w:pPr>
        <w:ind w:right="-1"/>
        <w:rPr>
          <w:rFonts w:eastAsia="Times New Roman" w:cs="Calibri"/>
          <w:b/>
          <w:lang w:eastAsia="cs-CZ"/>
        </w:rPr>
      </w:pPr>
      <w:r w:rsidRPr="006F0C0D">
        <w:rPr>
          <w:rFonts w:cstheme="minorHAnsi"/>
          <w:sz w:val="22"/>
          <w:szCs w:val="22"/>
        </w:rPr>
        <w:t xml:space="preserve">Číslo schválení: </w:t>
      </w:r>
      <w:sdt>
        <w:sdtPr>
          <w:rPr>
            <w:rFonts w:eastAsia="Times New Roman" w:cs="Calibri"/>
            <w:sz w:val="22"/>
            <w:szCs w:val="22"/>
            <w:lang w:eastAsia="cs-CZ"/>
          </w:rPr>
          <w:id w:val="378444492"/>
          <w:placeholder>
            <w:docPart w:val="85B6F865BD384C37AB3B432A5EE16A57"/>
          </w:placeholder>
          <w:text/>
        </w:sdtPr>
        <w:sdtEndPr/>
        <w:sdtContent>
          <w:r w:rsidR="001A72D5" w:rsidRPr="001A72D5">
            <w:rPr>
              <w:rFonts w:eastAsia="Times New Roman" w:cs="Calibri"/>
              <w:sz w:val="22"/>
              <w:szCs w:val="22"/>
              <w:lang w:eastAsia="cs-CZ"/>
            </w:rPr>
            <w:t>212-23/C</w:t>
          </w:r>
        </w:sdtContent>
      </w:sdt>
    </w:p>
    <w:p w14:paraId="7C0257C2" w14:textId="77777777" w:rsidR="00ED11F7" w:rsidRPr="006F0C0D" w:rsidRDefault="00ED11F7" w:rsidP="00ED11F7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bookmarkStart w:id="0" w:name="_Hlk142389963"/>
      <w:r w:rsidRPr="006F0C0D">
        <w:rPr>
          <w:rFonts w:cstheme="minorHAnsi"/>
          <w:sz w:val="22"/>
          <w:szCs w:val="22"/>
        </w:rPr>
        <w:t>www.zelenazeme.cz</w:t>
      </w:r>
    </w:p>
    <w:p w14:paraId="534ADEC0" w14:textId="77777777" w:rsidR="00886CBA" w:rsidRPr="006F0C0D" w:rsidRDefault="00E82BF4" w:rsidP="00ED11F7">
      <w:pPr>
        <w:rPr>
          <w:rFonts w:cstheme="minorHAnsi"/>
          <w:sz w:val="22"/>
          <w:szCs w:val="22"/>
        </w:rPr>
      </w:pPr>
      <w:bookmarkStart w:id="1" w:name="_GoBack"/>
      <w:bookmarkEnd w:id="0"/>
      <w:bookmarkEnd w:id="1"/>
    </w:p>
    <w:sectPr w:rsidR="00886CBA" w:rsidRPr="006F0C0D" w:rsidSect="004E520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4A718" w14:textId="77777777" w:rsidR="00E82BF4" w:rsidRDefault="00E82BF4" w:rsidP="00C52A84">
      <w:r>
        <w:separator/>
      </w:r>
    </w:p>
  </w:endnote>
  <w:endnote w:type="continuationSeparator" w:id="0">
    <w:p w14:paraId="7FCA6A5B" w14:textId="77777777" w:rsidR="00E82BF4" w:rsidRDefault="00E82BF4" w:rsidP="00C5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68E19" w14:textId="77777777" w:rsidR="00E82BF4" w:rsidRDefault="00E82BF4" w:rsidP="00C52A84">
      <w:r>
        <w:separator/>
      </w:r>
    </w:p>
  </w:footnote>
  <w:footnote w:type="continuationSeparator" w:id="0">
    <w:p w14:paraId="4EFCFA4E" w14:textId="77777777" w:rsidR="00E82BF4" w:rsidRDefault="00E82BF4" w:rsidP="00C5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25FA" w14:textId="30901CDD" w:rsidR="00C52A84" w:rsidRPr="001A72D5" w:rsidRDefault="00C52A84" w:rsidP="0095305E">
    <w:pPr>
      <w:jc w:val="both"/>
      <w:rPr>
        <w:bCs/>
        <w:sz w:val="22"/>
        <w:szCs w:val="22"/>
      </w:rPr>
    </w:pPr>
    <w:r w:rsidRPr="001A72D5">
      <w:rPr>
        <w:bCs/>
        <w:sz w:val="22"/>
        <w:szCs w:val="22"/>
      </w:rPr>
      <w:t>Text na</w:t>
    </w:r>
    <w:r w:rsidRPr="001A72D5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8A59752086234D39B1BF93109C6EDA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A72D5">
          <w:rPr>
            <w:sz w:val="22"/>
            <w:szCs w:val="22"/>
          </w:rPr>
          <w:t>obal=PI</w:t>
        </w:r>
      </w:sdtContent>
    </w:sdt>
    <w:r w:rsidRPr="001A72D5">
      <w:rPr>
        <w:bCs/>
        <w:sz w:val="22"/>
        <w:szCs w:val="22"/>
      </w:rPr>
      <w:t xml:space="preserve"> součást dokumentace schválené rozhodnutím sp.</w:t>
    </w:r>
    <w:r w:rsidR="0095305E">
      <w:rPr>
        <w:bCs/>
        <w:sz w:val="22"/>
        <w:szCs w:val="22"/>
      </w:rPr>
      <w:t> </w:t>
    </w:r>
    <w:r w:rsidRPr="001A72D5">
      <w:rPr>
        <w:bCs/>
        <w:sz w:val="22"/>
        <w:szCs w:val="22"/>
      </w:rPr>
      <w:t xml:space="preserve">zn.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70CEA1DDE96649F4B61074F4D0773434"/>
        </w:placeholder>
        <w:text/>
      </w:sdtPr>
      <w:sdtEndPr/>
      <w:sdtContent>
        <w:r w:rsidR="001A72D5" w:rsidRPr="001A72D5">
          <w:rPr>
            <w:rFonts w:eastAsia="Times New Roman"/>
            <w:sz w:val="22"/>
            <w:szCs w:val="22"/>
            <w:lang w:eastAsia="cs-CZ"/>
          </w:rPr>
          <w:t>USKVBL/8417/2022/POD</w:t>
        </w:r>
      </w:sdtContent>
    </w:sdt>
    <w:r w:rsidRPr="001A72D5">
      <w:rPr>
        <w:bCs/>
        <w:sz w:val="22"/>
        <w:szCs w:val="22"/>
      </w:rPr>
      <w:t xml:space="preserve"> č.j.</w:t>
    </w:r>
    <w:r w:rsidR="0095305E">
      <w:rPr>
        <w:bCs/>
        <w:sz w:val="22"/>
        <w:szCs w:val="22"/>
      </w:rPr>
      <w:t> 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70CEA1DDE96649F4B61074F4D0773434"/>
        </w:placeholder>
        <w:text/>
      </w:sdtPr>
      <w:sdtEndPr/>
      <w:sdtContent>
        <w:r w:rsidR="001A72D5" w:rsidRPr="001A72D5">
          <w:rPr>
            <w:rFonts w:eastAsia="Times New Roman"/>
            <w:sz w:val="22"/>
            <w:szCs w:val="22"/>
            <w:lang w:eastAsia="cs-CZ"/>
          </w:rPr>
          <w:t>USKVBL/11086/2023/REG-Podb</w:t>
        </w:r>
      </w:sdtContent>
    </w:sdt>
    <w:r w:rsidRPr="001A72D5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9312BF20F1734AB7B958B0B679A3E214"/>
        </w:placeholder>
        <w:date w:fullDate="2023-09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2055">
          <w:rPr>
            <w:bCs/>
            <w:sz w:val="22"/>
            <w:szCs w:val="22"/>
          </w:rPr>
          <w:t>14.9.2023</w:t>
        </w:r>
      </w:sdtContent>
    </w:sdt>
    <w:r w:rsidRPr="001A72D5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22B3C71B27954667BDF03112270118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A72D5" w:rsidRPr="001A72D5">
          <w:rPr>
            <w:sz w:val="22"/>
            <w:szCs w:val="22"/>
          </w:rPr>
          <w:t>schválení veterinárního přípravku</w:t>
        </w:r>
      </w:sdtContent>
    </w:sdt>
    <w:r w:rsidRPr="001A72D5">
      <w:rPr>
        <w:bCs/>
        <w:sz w:val="22"/>
        <w:szCs w:val="22"/>
      </w:rPr>
      <w:t xml:space="preserve"> </w:t>
    </w:r>
    <w:sdt>
      <w:sdtPr>
        <w:rPr>
          <w:rFonts w:cstheme="minorHAnsi"/>
          <w:sz w:val="22"/>
          <w:szCs w:val="22"/>
        </w:rPr>
        <w:id w:val="-2080899180"/>
        <w:placeholder>
          <w:docPart w:val="F6D19C170F9E4760B77886380E67E79B"/>
        </w:placeholder>
        <w:text/>
      </w:sdtPr>
      <w:sdtEndPr/>
      <w:sdtContent>
        <w:r w:rsidR="001A72D5" w:rsidRPr="001A72D5">
          <w:rPr>
            <w:rFonts w:cstheme="minorHAnsi"/>
            <w:sz w:val="22"/>
            <w:szCs w:val="22"/>
          </w:rPr>
          <w:t>CBD olej pro</w:t>
        </w:r>
        <w:r w:rsidR="0095305E">
          <w:rPr>
            <w:rFonts w:cstheme="minorHAnsi"/>
            <w:sz w:val="22"/>
            <w:szCs w:val="22"/>
          </w:rPr>
          <w:t> </w:t>
        </w:r>
        <w:r w:rsidR="001A72D5" w:rsidRPr="001A72D5">
          <w:rPr>
            <w:rFonts w:cstheme="minorHAnsi"/>
            <w:sz w:val="22"/>
            <w:szCs w:val="22"/>
          </w:rPr>
          <w:t>koně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7"/>
    <w:rsid w:val="000E7351"/>
    <w:rsid w:val="00135F90"/>
    <w:rsid w:val="00136B3D"/>
    <w:rsid w:val="001413A1"/>
    <w:rsid w:val="001A72D5"/>
    <w:rsid w:val="001D0A84"/>
    <w:rsid w:val="001D2A91"/>
    <w:rsid w:val="002562ED"/>
    <w:rsid w:val="00260EE8"/>
    <w:rsid w:val="002D504C"/>
    <w:rsid w:val="0037589F"/>
    <w:rsid w:val="00396BE9"/>
    <w:rsid w:val="006F0C0D"/>
    <w:rsid w:val="00782055"/>
    <w:rsid w:val="00840FA6"/>
    <w:rsid w:val="0095305E"/>
    <w:rsid w:val="009D1D98"/>
    <w:rsid w:val="00A422EB"/>
    <w:rsid w:val="00C52A84"/>
    <w:rsid w:val="00E82BF4"/>
    <w:rsid w:val="00ED11F7"/>
    <w:rsid w:val="00F47A19"/>
    <w:rsid w:val="00F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AE00"/>
  <w15:chartTrackingRefBased/>
  <w15:docId w15:val="{A3D17CEC-7D18-2A42-9B0E-29ED41D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D1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1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1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1F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1F7"/>
    <w:rPr>
      <w:rFonts w:ascii="Times New Roman" w:hAnsi="Times New Roman" w:cs="Times New Roman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1F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A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A84"/>
  </w:style>
  <w:style w:type="paragraph" w:styleId="Zpat">
    <w:name w:val="footer"/>
    <w:basedOn w:val="Normln"/>
    <w:link w:val="ZpatChar"/>
    <w:uiPriority w:val="99"/>
    <w:unhideWhenUsed/>
    <w:rsid w:val="00C52A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A84"/>
  </w:style>
  <w:style w:type="character" w:styleId="Zstupntext">
    <w:name w:val="Placeholder Text"/>
    <w:rsid w:val="00C52A84"/>
    <w:rPr>
      <w:color w:val="808080"/>
    </w:rPr>
  </w:style>
  <w:style w:type="character" w:customStyle="1" w:styleId="Styl2">
    <w:name w:val="Styl2"/>
    <w:basedOn w:val="Standardnpsmoodstavce"/>
    <w:uiPriority w:val="1"/>
    <w:rsid w:val="00C52A8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59752086234D39B1BF93109C6ED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71F78-C259-4D17-AD3C-505FB14331DC}"/>
      </w:docPartPr>
      <w:docPartBody>
        <w:p w:rsidR="007F4B93" w:rsidRDefault="00CF6333" w:rsidP="00CF6333">
          <w:pPr>
            <w:pStyle w:val="8A59752086234D39B1BF93109C6EDA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CEA1DDE96649F4B61074F4D0773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B8410-C683-474D-BD66-D9959EC77033}"/>
      </w:docPartPr>
      <w:docPartBody>
        <w:p w:rsidR="007F4B93" w:rsidRDefault="00CF6333" w:rsidP="00CF6333">
          <w:pPr>
            <w:pStyle w:val="70CEA1DDE96649F4B61074F4D07734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12BF20F1734AB7B958B0B679A3E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52C90-7B6C-4285-99E9-88BC59F2B2CF}"/>
      </w:docPartPr>
      <w:docPartBody>
        <w:p w:rsidR="007F4B93" w:rsidRDefault="00CF6333" w:rsidP="00CF6333">
          <w:pPr>
            <w:pStyle w:val="9312BF20F1734AB7B958B0B679A3E2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B3C71B27954667BDF0311227011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4F70F-39A8-4B2F-A3C4-F18019ED7A3D}"/>
      </w:docPartPr>
      <w:docPartBody>
        <w:p w:rsidR="007F4B93" w:rsidRDefault="00CF6333" w:rsidP="00CF6333">
          <w:pPr>
            <w:pStyle w:val="22B3C71B27954667BDF03112270118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6D19C170F9E4760B77886380E67E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C9BC4-B7FC-4955-9C02-C74FE2208AE8}"/>
      </w:docPartPr>
      <w:docPartBody>
        <w:p w:rsidR="007F4B93" w:rsidRDefault="00CF6333" w:rsidP="00CF6333">
          <w:pPr>
            <w:pStyle w:val="F6D19C170F9E4760B77886380E67E7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5B6F865BD384C37AB3B432A5EE16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BBEAD-FAD2-4D60-99F1-5F2C8D3AD385}"/>
      </w:docPartPr>
      <w:docPartBody>
        <w:p w:rsidR="00942866" w:rsidRDefault="007A5868" w:rsidP="007A5868">
          <w:pPr>
            <w:pStyle w:val="85B6F865BD384C37AB3B432A5EE16A57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33"/>
    <w:rsid w:val="00111FE0"/>
    <w:rsid w:val="003916B1"/>
    <w:rsid w:val="00414C80"/>
    <w:rsid w:val="00544E45"/>
    <w:rsid w:val="005E434A"/>
    <w:rsid w:val="006D467F"/>
    <w:rsid w:val="007A5868"/>
    <w:rsid w:val="007F4B93"/>
    <w:rsid w:val="00942866"/>
    <w:rsid w:val="00A41B98"/>
    <w:rsid w:val="00C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A5868"/>
  </w:style>
  <w:style w:type="paragraph" w:customStyle="1" w:styleId="8A59752086234D39B1BF93109C6EDA4F">
    <w:name w:val="8A59752086234D39B1BF93109C6EDA4F"/>
    <w:rsid w:val="00CF6333"/>
  </w:style>
  <w:style w:type="paragraph" w:customStyle="1" w:styleId="70CEA1DDE96649F4B61074F4D0773434">
    <w:name w:val="70CEA1DDE96649F4B61074F4D0773434"/>
    <w:rsid w:val="00CF6333"/>
  </w:style>
  <w:style w:type="paragraph" w:customStyle="1" w:styleId="9312BF20F1734AB7B958B0B679A3E214">
    <w:name w:val="9312BF20F1734AB7B958B0B679A3E214"/>
    <w:rsid w:val="00CF6333"/>
  </w:style>
  <w:style w:type="paragraph" w:customStyle="1" w:styleId="22B3C71B27954667BDF0311227011888">
    <w:name w:val="22B3C71B27954667BDF0311227011888"/>
    <w:rsid w:val="00CF6333"/>
  </w:style>
  <w:style w:type="paragraph" w:customStyle="1" w:styleId="F6D19C170F9E4760B77886380E67E79B">
    <w:name w:val="F6D19C170F9E4760B77886380E67E79B"/>
    <w:rsid w:val="00CF6333"/>
  </w:style>
  <w:style w:type="paragraph" w:customStyle="1" w:styleId="85B6F865BD384C37AB3B432A5EE16A57">
    <w:name w:val="85B6F865BD384C37AB3B432A5EE16A57"/>
    <w:rsid w:val="007A5868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15</cp:revision>
  <cp:lastPrinted>2023-09-14T14:53:00Z</cp:lastPrinted>
  <dcterms:created xsi:type="dcterms:W3CDTF">2023-07-27T16:06:00Z</dcterms:created>
  <dcterms:modified xsi:type="dcterms:W3CDTF">2023-09-14T14:53:00Z</dcterms:modified>
</cp:coreProperties>
</file>