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D5" w:rsidRDefault="004C1AD5">
      <w:pPr>
        <w:rPr>
          <w:b/>
          <w:sz w:val="22"/>
          <w:szCs w:val="22"/>
        </w:rPr>
      </w:pPr>
      <w:r>
        <w:rPr>
          <w:sz w:val="22"/>
          <w:szCs w:val="22"/>
          <w:u w:val="single"/>
        </w:rPr>
        <w:t>Text na obal</w:t>
      </w:r>
    </w:p>
    <w:p w:rsidR="004C1AD5" w:rsidRPr="00FE2EA7" w:rsidRDefault="004C1AD5">
      <w:pPr>
        <w:rPr>
          <w:b/>
          <w:sz w:val="22"/>
          <w:szCs w:val="22"/>
        </w:rPr>
      </w:pPr>
      <w:r>
        <w:rPr>
          <w:b/>
          <w:sz w:val="22"/>
          <w:szCs w:val="22"/>
        </w:rPr>
        <w:t>VIP Premium ŘEDIDLO KANČÍHO SPERMATU</w:t>
      </w:r>
    </w:p>
    <w:p w:rsidR="00FE2EA7" w:rsidRDefault="004C1AD5">
      <w:pPr>
        <w:rPr>
          <w:sz w:val="22"/>
          <w:szCs w:val="22"/>
        </w:rPr>
      </w:pPr>
      <w:r>
        <w:rPr>
          <w:sz w:val="22"/>
          <w:szCs w:val="22"/>
        </w:rPr>
        <w:t>40</w:t>
      </w:r>
      <w:r w:rsidR="00EC29F7">
        <w:rPr>
          <w:sz w:val="22"/>
          <w:szCs w:val="22"/>
        </w:rPr>
        <w:t xml:space="preserve"> </w:t>
      </w:r>
      <w:r>
        <w:rPr>
          <w:sz w:val="22"/>
          <w:szCs w:val="22"/>
        </w:rPr>
        <w:t>g (200</w:t>
      </w:r>
      <w:r w:rsidR="00EC29F7">
        <w:rPr>
          <w:sz w:val="22"/>
          <w:szCs w:val="22"/>
        </w:rPr>
        <w:t xml:space="preserve"> </w:t>
      </w:r>
      <w:r>
        <w:rPr>
          <w:sz w:val="22"/>
          <w:szCs w:val="22"/>
        </w:rPr>
        <w:t>g)</w:t>
      </w:r>
    </w:p>
    <w:p w:rsidR="00FE2EA7" w:rsidRDefault="00A8461E" w:rsidP="000B252E">
      <w:pPr>
        <w:spacing w:after="0"/>
        <w:rPr>
          <w:sz w:val="22"/>
          <w:szCs w:val="22"/>
        </w:rPr>
      </w:pPr>
      <w:r>
        <w:rPr>
          <w:sz w:val="22"/>
          <w:szCs w:val="22"/>
        </w:rPr>
        <w:t>Výrobce a d</w:t>
      </w:r>
      <w:r w:rsidR="008E6636">
        <w:rPr>
          <w:sz w:val="22"/>
          <w:szCs w:val="22"/>
        </w:rPr>
        <w:t xml:space="preserve">ržitel rozhodnutí o schválení: </w:t>
      </w:r>
      <w:r w:rsidR="00FE2EA7">
        <w:rPr>
          <w:sz w:val="22"/>
          <w:szCs w:val="22"/>
        </w:rPr>
        <w:t>Hema Malšice s.r.o., Karla Tomáška 194,</w:t>
      </w:r>
      <w:r w:rsidR="004C1AD5">
        <w:rPr>
          <w:sz w:val="22"/>
          <w:szCs w:val="22"/>
        </w:rPr>
        <w:t xml:space="preserve"> 391 75 Malšice</w:t>
      </w:r>
      <w:r w:rsidR="008E6636">
        <w:rPr>
          <w:sz w:val="22"/>
          <w:szCs w:val="22"/>
        </w:rPr>
        <w:t>, Česká republika</w:t>
      </w:r>
    </w:p>
    <w:p w:rsidR="000B252E" w:rsidRDefault="000B252E" w:rsidP="000B252E">
      <w:pPr>
        <w:spacing w:after="0"/>
        <w:rPr>
          <w:sz w:val="22"/>
          <w:szCs w:val="22"/>
        </w:rPr>
      </w:pPr>
    </w:p>
    <w:p w:rsidR="004C1AD5" w:rsidRDefault="004C1AD5" w:rsidP="000B252E">
      <w:pPr>
        <w:spacing w:after="0"/>
        <w:rPr>
          <w:sz w:val="22"/>
          <w:szCs w:val="22"/>
        </w:rPr>
      </w:pPr>
      <w:r>
        <w:rPr>
          <w:sz w:val="22"/>
          <w:szCs w:val="22"/>
        </w:rPr>
        <w:t>ISO 9001:2008</w:t>
      </w:r>
    </w:p>
    <w:p w:rsidR="004C1AD5" w:rsidRDefault="004C1AD5" w:rsidP="000B252E">
      <w:pPr>
        <w:spacing w:after="0"/>
        <w:rPr>
          <w:sz w:val="22"/>
          <w:szCs w:val="22"/>
        </w:rPr>
      </w:pPr>
      <w:r w:rsidRPr="00EE5F40">
        <w:rPr>
          <w:sz w:val="22"/>
          <w:szCs w:val="22"/>
        </w:rPr>
        <w:t>www.hema.cz</w:t>
      </w:r>
      <w:r>
        <w:rPr>
          <w:sz w:val="22"/>
          <w:szCs w:val="22"/>
        </w:rPr>
        <w:t xml:space="preserve"> </w:t>
      </w:r>
    </w:p>
    <w:p w:rsidR="002539AA" w:rsidRDefault="002539AA" w:rsidP="000B252E">
      <w:pPr>
        <w:spacing w:after="0"/>
        <w:rPr>
          <w:sz w:val="22"/>
          <w:szCs w:val="22"/>
        </w:rPr>
      </w:pPr>
    </w:p>
    <w:p w:rsidR="004C1AD5" w:rsidRDefault="002539AA" w:rsidP="000B252E">
      <w:pPr>
        <w:spacing w:after="0"/>
        <w:rPr>
          <w:sz w:val="22"/>
          <w:szCs w:val="22"/>
        </w:rPr>
      </w:pPr>
      <w:r>
        <w:rPr>
          <w:sz w:val="22"/>
          <w:szCs w:val="22"/>
        </w:rPr>
        <w:t>Veterinární přípravek. Pouze pro zvířata.</w:t>
      </w:r>
      <w:r w:rsidR="001D4B65">
        <w:rPr>
          <w:sz w:val="22"/>
          <w:szCs w:val="22"/>
        </w:rPr>
        <w:t xml:space="preserve"> Číslo schválení: 119-18/C</w:t>
      </w:r>
    </w:p>
    <w:p w:rsidR="004C1AD5" w:rsidRDefault="004C1AD5" w:rsidP="000B252E">
      <w:pPr>
        <w:spacing w:after="0"/>
        <w:rPr>
          <w:sz w:val="22"/>
          <w:szCs w:val="22"/>
        </w:rPr>
      </w:pPr>
    </w:p>
    <w:p w:rsidR="000B252E" w:rsidRDefault="004C1AD5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>PŘÍPRAVA ŘEDIDLA:</w:t>
      </w:r>
    </w:p>
    <w:p w:rsidR="004C1AD5" w:rsidRDefault="004C1AD5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Provádí se </w:t>
      </w:r>
      <w:r w:rsidR="00117A74">
        <w:rPr>
          <w:sz w:val="22"/>
          <w:szCs w:val="22"/>
        </w:rPr>
        <w:t xml:space="preserve">rozpuštěním odpovídajícího množství suché substance ředidla v odměřeném množství destilované, resp. </w:t>
      </w:r>
      <w:r w:rsidR="0047711A">
        <w:rPr>
          <w:sz w:val="22"/>
          <w:szCs w:val="22"/>
        </w:rPr>
        <w:t>r</w:t>
      </w:r>
      <w:r w:rsidR="00117A74">
        <w:rPr>
          <w:sz w:val="22"/>
          <w:szCs w:val="22"/>
        </w:rPr>
        <w:t>everzní osmózou připravené vody o teplotě 32°-36°</w:t>
      </w:r>
      <w:r w:rsidR="0047711A">
        <w:rPr>
          <w:sz w:val="22"/>
          <w:szCs w:val="22"/>
        </w:rPr>
        <w:t>C</w:t>
      </w:r>
      <w:r w:rsidR="00117A74">
        <w:rPr>
          <w:sz w:val="22"/>
          <w:szCs w:val="22"/>
        </w:rPr>
        <w:t>. Vhodná doba pro přípravu ředidla je alespoň 20-30 minut před započetím ředění ejakulátů (pro dokonalé rozpuštění agens na</w:t>
      </w:r>
      <w:r w:rsidR="00CF0EBA">
        <w:rPr>
          <w:sz w:val="22"/>
          <w:szCs w:val="22"/>
        </w:rPr>
        <w:t> </w:t>
      </w:r>
      <w:r w:rsidR="00117A74">
        <w:rPr>
          <w:sz w:val="22"/>
          <w:szCs w:val="22"/>
        </w:rPr>
        <w:t>ochranu buněčné membrány i akrozomů a antibakteriálních inhibitorů).</w:t>
      </w:r>
    </w:p>
    <w:p w:rsidR="00117A74" w:rsidRDefault="00117A74" w:rsidP="00F56F03">
      <w:pPr>
        <w:spacing w:after="0"/>
        <w:rPr>
          <w:sz w:val="22"/>
          <w:szCs w:val="22"/>
        </w:rPr>
      </w:pPr>
    </w:p>
    <w:p w:rsidR="00117A74" w:rsidRDefault="00117A74" w:rsidP="00F56F03">
      <w:pPr>
        <w:spacing w:after="0"/>
        <w:rPr>
          <w:sz w:val="22"/>
          <w:szCs w:val="22"/>
        </w:rPr>
      </w:pPr>
    </w:p>
    <w:p w:rsidR="00117A74" w:rsidRDefault="00896781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Před použitím čtěte </w:t>
      </w:r>
      <w:r w:rsidR="00117A74">
        <w:rPr>
          <w:sz w:val="22"/>
          <w:szCs w:val="22"/>
        </w:rPr>
        <w:t>příbalovou informaci.</w:t>
      </w:r>
    </w:p>
    <w:p w:rsidR="00117A74" w:rsidRDefault="00117A74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>Doba použitelnosti 12 měsíců.</w:t>
      </w:r>
    </w:p>
    <w:p w:rsidR="00117A74" w:rsidRDefault="00117A74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Uchovávejte při 2-8°C. </w:t>
      </w:r>
    </w:p>
    <w:p w:rsidR="00117A74" w:rsidRDefault="00117A74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>Přeprava při 2-25°C max. 240h/rok.</w:t>
      </w:r>
    </w:p>
    <w:p w:rsidR="00117A74" w:rsidRDefault="00117A74" w:rsidP="00F56F03">
      <w:pPr>
        <w:spacing w:after="0"/>
        <w:rPr>
          <w:sz w:val="22"/>
          <w:szCs w:val="22"/>
        </w:rPr>
      </w:pPr>
    </w:p>
    <w:p w:rsidR="00117A74" w:rsidRDefault="00117A74" w:rsidP="00F56F03">
      <w:pPr>
        <w:spacing w:after="0"/>
        <w:rPr>
          <w:sz w:val="22"/>
          <w:szCs w:val="22"/>
        </w:rPr>
      </w:pPr>
      <w:r>
        <w:rPr>
          <w:sz w:val="22"/>
          <w:szCs w:val="22"/>
        </w:rPr>
        <w:t>Datum výroby/</w:t>
      </w:r>
      <w:r w:rsidR="00C30F90">
        <w:rPr>
          <w:sz w:val="22"/>
          <w:szCs w:val="22"/>
        </w:rPr>
        <w:t>číslo šarže</w:t>
      </w:r>
      <w:r>
        <w:rPr>
          <w:sz w:val="22"/>
          <w:szCs w:val="22"/>
        </w:rPr>
        <w:t xml:space="preserve">: </w:t>
      </w:r>
      <w:r w:rsidR="005116F6">
        <w:rPr>
          <w:i/>
          <w:sz w:val="22"/>
          <w:szCs w:val="22"/>
        </w:rPr>
        <w:t>uvedeno na obalu</w:t>
      </w:r>
    </w:p>
    <w:p w:rsidR="00117A74" w:rsidRDefault="00117A74" w:rsidP="00F56F03">
      <w:pPr>
        <w:spacing w:after="0"/>
        <w:rPr>
          <w:sz w:val="22"/>
          <w:szCs w:val="22"/>
        </w:rPr>
      </w:pPr>
      <w:bookmarkStart w:id="0" w:name="_GoBack"/>
      <w:bookmarkEnd w:id="0"/>
    </w:p>
    <w:sectPr w:rsidR="00117A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F8" w:rsidRDefault="00BF6CF8" w:rsidP="00D13342">
      <w:pPr>
        <w:spacing w:after="0" w:line="240" w:lineRule="auto"/>
      </w:pPr>
      <w:r>
        <w:separator/>
      </w:r>
    </w:p>
  </w:endnote>
  <w:endnote w:type="continuationSeparator" w:id="0">
    <w:p w:rsidR="00BF6CF8" w:rsidRDefault="00BF6CF8" w:rsidP="00D1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F8" w:rsidRDefault="00BF6CF8" w:rsidP="00D13342">
      <w:pPr>
        <w:spacing w:after="0" w:line="240" w:lineRule="auto"/>
      </w:pPr>
      <w:r>
        <w:separator/>
      </w:r>
    </w:p>
  </w:footnote>
  <w:footnote w:type="continuationSeparator" w:id="0">
    <w:p w:rsidR="00BF6CF8" w:rsidRDefault="00BF6CF8" w:rsidP="00D1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42" w:rsidRPr="00F96FA2" w:rsidRDefault="00D13342" w:rsidP="00D13342">
    <w:pPr>
      <w:jc w:val="both"/>
      <w:rPr>
        <w:bCs/>
        <w:sz w:val="22"/>
        <w:szCs w:val="22"/>
      </w:rPr>
    </w:pPr>
    <w:r w:rsidRPr="00F96FA2">
      <w:rPr>
        <w:bCs/>
        <w:sz w:val="22"/>
        <w:szCs w:val="22"/>
      </w:rPr>
      <w:t>Text na</w:t>
    </w:r>
    <w:r w:rsidRPr="00F96FA2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-1951455938"/>
        <w:placeholder>
          <w:docPart w:val="DE2E1648FC1C45438147EAD76B9408A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96FA2">
          <w:rPr>
            <w:sz w:val="22"/>
            <w:szCs w:val="22"/>
          </w:rPr>
          <w:t>obal</w:t>
        </w:r>
      </w:sdtContent>
    </w:sdt>
    <w:r w:rsidRPr="00F96FA2">
      <w:rPr>
        <w:bCs/>
        <w:sz w:val="22"/>
        <w:szCs w:val="22"/>
      </w:rPr>
      <w:t xml:space="preserve"> součást dokumentace schválené rozhodnutím sp.</w:t>
    </w:r>
    <w:r w:rsidR="00CF0EBA">
      <w:rPr>
        <w:bCs/>
        <w:sz w:val="22"/>
        <w:szCs w:val="22"/>
      </w:rPr>
      <w:t> </w:t>
    </w:r>
    <w:r w:rsidRPr="00F96FA2">
      <w:rPr>
        <w:bCs/>
        <w:sz w:val="22"/>
        <w:szCs w:val="22"/>
      </w:rPr>
      <w:t xml:space="preserve">zn. </w:t>
    </w:r>
    <w:sdt>
      <w:sdtPr>
        <w:rPr>
          <w:sz w:val="22"/>
          <w:szCs w:val="22"/>
        </w:rPr>
        <w:id w:val="2145694351"/>
        <w:placeholder>
          <w:docPart w:val="E4098E87D5AE4B7E942122A88942AEFD"/>
        </w:placeholder>
        <w:text/>
      </w:sdtPr>
      <w:sdtEndPr/>
      <w:sdtContent>
        <w:r w:rsidRPr="00F96FA2">
          <w:rPr>
            <w:sz w:val="22"/>
            <w:szCs w:val="22"/>
          </w:rPr>
          <w:t>USKVBL/5021/2023/POD</w:t>
        </w:r>
      </w:sdtContent>
    </w:sdt>
    <w:r w:rsidR="00CF0EBA">
      <w:rPr>
        <w:bCs/>
        <w:sz w:val="22"/>
        <w:szCs w:val="22"/>
      </w:rPr>
      <w:t>, č.j. </w:t>
    </w:r>
    <w:sdt>
      <w:sdtPr>
        <w:rPr>
          <w:rFonts w:eastAsia="Times New Roman"/>
          <w:sz w:val="22"/>
          <w:szCs w:val="22"/>
        </w:rPr>
        <w:id w:val="-256526429"/>
        <w:placeholder>
          <w:docPart w:val="E4098E87D5AE4B7E942122A88942AEFD"/>
        </w:placeholder>
        <w:text/>
      </w:sdtPr>
      <w:sdtEndPr/>
      <w:sdtContent>
        <w:r w:rsidR="00EB4C67" w:rsidRPr="00F96FA2">
          <w:rPr>
            <w:rFonts w:eastAsia="Times New Roman"/>
            <w:sz w:val="22"/>
            <w:szCs w:val="22"/>
          </w:rPr>
          <w:t>USKVBL/10400/2023/REG-Podb</w:t>
        </w:r>
      </w:sdtContent>
    </w:sdt>
    <w:r w:rsidRPr="00F96FA2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1167827847"/>
        <w:placeholder>
          <w:docPart w:val="7263DFB5ADF64198BA741B3084C2813F"/>
        </w:placeholder>
        <w:date w:fullDate="2023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606BA" w:rsidRPr="00F96FA2">
          <w:rPr>
            <w:bCs/>
            <w:sz w:val="22"/>
            <w:szCs w:val="22"/>
          </w:rPr>
          <w:t>12.9.2023</w:t>
        </w:r>
      </w:sdtContent>
    </w:sdt>
    <w:r w:rsidRPr="00F96FA2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425183501"/>
        <w:placeholder>
          <w:docPart w:val="CDC6A8DE664A4D10A20CC305731846D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F96FA2">
          <w:rPr>
            <w:sz w:val="22"/>
            <w:szCs w:val="22"/>
          </w:rPr>
          <w:t>prodloužení platnosti rozhodnutí o schválení veterinárního přípravku</w:t>
        </w:r>
      </w:sdtContent>
    </w:sdt>
    <w:r w:rsidRPr="00F96FA2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1053610400"/>
        <w:placeholder>
          <w:docPart w:val="6BDCA561BCA84B048A88776012A6C135"/>
        </w:placeholder>
        <w:text/>
      </w:sdtPr>
      <w:sdtEndPr/>
      <w:sdtContent>
        <w:r w:rsidRPr="00F96FA2">
          <w:rPr>
            <w:sz w:val="22"/>
            <w:szCs w:val="22"/>
          </w:rPr>
          <w:t xml:space="preserve">VIP Premium </w:t>
        </w:r>
        <w:r w:rsidR="007665B4" w:rsidRPr="00F96FA2">
          <w:rPr>
            <w:sz w:val="22"/>
            <w:szCs w:val="22"/>
          </w:rPr>
          <w:t>ředidlo kančího spermatu</w:t>
        </w:r>
      </w:sdtContent>
    </w:sdt>
  </w:p>
  <w:p w:rsidR="00D13342" w:rsidRDefault="00D133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A7"/>
    <w:rsid w:val="000B252E"/>
    <w:rsid w:val="001061E5"/>
    <w:rsid w:val="00117A74"/>
    <w:rsid w:val="001D4B65"/>
    <w:rsid w:val="002539AA"/>
    <w:rsid w:val="002606BA"/>
    <w:rsid w:val="00335CCE"/>
    <w:rsid w:val="0047711A"/>
    <w:rsid w:val="004C1AD5"/>
    <w:rsid w:val="004F6B36"/>
    <w:rsid w:val="005116F6"/>
    <w:rsid w:val="007665B4"/>
    <w:rsid w:val="00887C8F"/>
    <w:rsid w:val="00896781"/>
    <w:rsid w:val="008B3DE3"/>
    <w:rsid w:val="008E6636"/>
    <w:rsid w:val="009F446B"/>
    <w:rsid w:val="00A8461E"/>
    <w:rsid w:val="00AA4F02"/>
    <w:rsid w:val="00AB621F"/>
    <w:rsid w:val="00AC1C61"/>
    <w:rsid w:val="00B015DD"/>
    <w:rsid w:val="00B6575C"/>
    <w:rsid w:val="00B944AD"/>
    <w:rsid w:val="00BF6CF8"/>
    <w:rsid w:val="00C02CA6"/>
    <w:rsid w:val="00C23038"/>
    <w:rsid w:val="00C30F90"/>
    <w:rsid w:val="00C3474D"/>
    <w:rsid w:val="00C736C7"/>
    <w:rsid w:val="00CF0EBA"/>
    <w:rsid w:val="00D05544"/>
    <w:rsid w:val="00D13342"/>
    <w:rsid w:val="00DD4337"/>
    <w:rsid w:val="00E24C33"/>
    <w:rsid w:val="00EB4C67"/>
    <w:rsid w:val="00EC29F7"/>
    <w:rsid w:val="00EE5F40"/>
    <w:rsid w:val="00F47AA5"/>
    <w:rsid w:val="00F56F03"/>
    <w:rsid w:val="00F70CA9"/>
    <w:rsid w:val="00F96FA2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3E2BA-4140-4172-937E-74385C98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1AD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342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342"/>
    <w:rPr>
      <w:sz w:val="20"/>
      <w:szCs w:val="20"/>
      <w:lang w:eastAsia="cs-CZ"/>
    </w:rPr>
  </w:style>
  <w:style w:type="character" w:styleId="Zstupntext">
    <w:name w:val="Placeholder Text"/>
    <w:rsid w:val="00D13342"/>
    <w:rPr>
      <w:color w:val="808080"/>
    </w:rPr>
  </w:style>
  <w:style w:type="character" w:customStyle="1" w:styleId="Styl2">
    <w:name w:val="Styl2"/>
    <w:basedOn w:val="Standardnpsmoodstavce"/>
    <w:uiPriority w:val="1"/>
    <w:rsid w:val="00D1334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9F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2E1648FC1C45438147EAD76B9408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E83BB-A62C-4DC0-BA9E-5BF7F2293674}"/>
      </w:docPartPr>
      <w:docPartBody>
        <w:p w:rsidR="005850B9" w:rsidRDefault="0046604E" w:rsidP="0046604E">
          <w:pPr>
            <w:pStyle w:val="DE2E1648FC1C45438147EAD76B9408A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4098E87D5AE4B7E942122A88942A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75A91-AF63-4554-8693-07CD019D9BE1}"/>
      </w:docPartPr>
      <w:docPartBody>
        <w:p w:rsidR="005850B9" w:rsidRDefault="0046604E" w:rsidP="0046604E">
          <w:pPr>
            <w:pStyle w:val="E4098E87D5AE4B7E942122A88942AEF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263DFB5ADF64198BA741B3084C281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89996-26FD-4E0E-9EE0-1A2D899E3160}"/>
      </w:docPartPr>
      <w:docPartBody>
        <w:p w:rsidR="005850B9" w:rsidRDefault="0046604E" w:rsidP="0046604E">
          <w:pPr>
            <w:pStyle w:val="7263DFB5ADF64198BA741B3084C2813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DC6A8DE664A4D10A20CC30573184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0918B-D896-4FCB-A87F-E0D3A69126B3}"/>
      </w:docPartPr>
      <w:docPartBody>
        <w:p w:rsidR="005850B9" w:rsidRDefault="0046604E" w:rsidP="0046604E">
          <w:pPr>
            <w:pStyle w:val="CDC6A8DE664A4D10A20CC305731846D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BDCA561BCA84B048A88776012A6C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49967-F524-426E-B89B-436EA4D339AD}"/>
      </w:docPartPr>
      <w:docPartBody>
        <w:p w:rsidR="005850B9" w:rsidRDefault="0046604E" w:rsidP="0046604E">
          <w:pPr>
            <w:pStyle w:val="6BDCA561BCA84B048A88776012A6C13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4E"/>
    <w:rsid w:val="000240C4"/>
    <w:rsid w:val="00102E7A"/>
    <w:rsid w:val="00170650"/>
    <w:rsid w:val="001E6E44"/>
    <w:rsid w:val="002A3F01"/>
    <w:rsid w:val="00347718"/>
    <w:rsid w:val="0046604E"/>
    <w:rsid w:val="005850B9"/>
    <w:rsid w:val="007B0FE6"/>
    <w:rsid w:val="009D29A0"/>
    <w:rsid w:val="00D9742C"/>
    <w:rsid w:val="00F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6604E"/>
    <w:rPr>
      <w:color w:val="808080"/>
    </w:rPr>
  </w:style>
  <w:style w:type="paragraph" w:customStyle="1" w:styleId="DE2E1648FC1C45438147EAD76B9408A7">
    <w:name w:val="DE2E1648FC1C45438147EAD76B9408A7"/>
    <w:rsid w:val="0046604E"/>
  </w:style>
  <w:style w:type="paragraph" w:customStyle="1" w:styleId="E4098E87D5AE4B7E942122A88942AEFD">
    <w:name w:val="E4098E87D5AE4B7E942122A88942AEFD"/>
    <w:rsid w:val="0046604E"/>
  </w:style>
  <w:style w:type="paragraph" w:customStyle="1" w:styleId="7263DFB5ADF64198BA741B3084C2813F">
    <w:name w:val="7263DFB5ADF64198BA741B3084C2813F"/>
    <w:rsid w:val="0046604E"/>
  </w:style>
  <w:style w:type="paragraph" w:customStyle="1" w:styleId="CDC6A8DE664A4D10A20CC305731846D4">
    <w:name w:val="CDC6A8DE664A4D10A20CC305731846D4"/>
    <w:rsid w:val="0046604E"/>
  </w:style>
  <w:style w:type="paragraph" w:customStyle="1" w:styleId="6BDCA561BCA84B048A88776012A6C135">
    <w:name w:val="6BDCA561BCA84B048A88776012A6C135"/>
    <w:rsid w:val="00466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36</cp:revision>
  <dcterms:created xsi:type="dcterms:W3CDTF">2018-10-17T08:57:00Z</dcterms:created>
  <dcterms:modified xsi:type="dcterms:W3CDTF">2023-09-14T14:01:00Z</dcterms:modified>
</cp:coreProperties>
</file>