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E768" w14:textId="4DB95DB6" w:rsidR="00AB5011" w:rsidRDefault="00093A2D" w:rsidP="00CB38CD">
      <w:pPr>
        <w:spacing w:after="0"/>
        <w:rPr>
          <w:rFonts w:cstheme="minorHAnsi"/>
          <w:b/>
          <w:lang w:val="cs-CZ"/>
        </w:rPr>
      </w:pPr>
      <w:r w:rsidRPr="006E0F1F">
        <w:rPr>
          <w:rFonts w:cstheme="minorHAnsi"/>
          <w:b/>
          <w:lang w:val="cs-CZ"/>
        </w:rPr>
        <w:t>STIMUDERM ULTRA</w:t>
      </w:r>
      <w:r w:rsidR="00AB5011" w:rsidRPr="006E0F1F">
        <w:rPr>
          <w:rFonts w:cstheme="minorHAnsi"/>
          <w:b/>
          <w:lang w:val="cs-CZ"/>
        </w:rPr>
        <w:t xml:space="preserve"> Sérum</w:t>
      </w:r>
    </w:p>
    <w:p w14:paraId="5B4CE462" w14:textId="77777777" w:rsidR="00CB38CD" w:rsidRPr="006E0F1F" w:rsidRDefault="00CB38CD" w:rsidP="00CB38CD">
      <w:pPr>
        <w:spacing w:after="0"/>
        <w:rPr>
          <w:rFonts w:cstheme="minorHAnsi"/>
          <w:b/>
          <w:lang w:val="cs-CZ"/>
        </w:rPr>
      </w:pPr>
    </w:p>
    <w:p w14:paraId="4C33AE66" w14:textId="077889D1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150 ml</w:t>
      </w:r>
    </w:p>
    <w:p w14:paraId="1E381AE9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4545948E" w14:textId="696D1404" w:rsidR="00126557" w:rsidRDefault="00126557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SLOŽENÍ: VODA, PROPANEDIOL, PANTHENOL, GLYCERIN, POLYGLYCERYL - 3 PCA, FENOXYETHANOL, AKRYLÁTY/C10-30 ALKYL AKRYLÁT KROSPOLYMER, TRIETANOLAMIN, METHYL NIACINAMID CHLORID, ETHYLHEXYLGLYCERIN, EDTA DISODN</w:t>
      </w:r>
      <w:r w:rsidR="00C323DC">
        <w:rPr>
          <w:rFonts w:cstheme="minorHAnsi"/>
          <w:lang w:val="cs-CZ"/>
        </w:rPr>
        <w:t>Á SŮL</w:t>
      </w:r>
      <w:r w:rsidRPr="009C65C8">
        <w:rPr>
          <w:rFonts w:cstheme="minorHAnsi"/>
          <w:lang w:val="cs-CZ"/>
        </w:rPr>
        <w:t xml:space="preserve">, </w:t>
      </w:r>
      <w:r w:rsidRPr="006E0F1F">
        <w:rPr>
          <w:rFonts w:cstheme="minorHAnsi"/>
          <w:lang w:val="cs-CZ"/>
        </w:rPr>
        <w:t>HYDROLYZOVANÉ HEDVÁBÍ, BENZOAN SODNÝ, SORBAN DRASELNÝ.</w:t>
      </w:r>
    </w:p>
    <w:p w14:paraId="18A5C036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3AB0B0D3" w14:textId="14BA81EE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Stimuderm Ultra S</w:t>
      </w:r>
      <w:r w:rsidR="00AB5011" w:rsidRPr="006E0F1F">
        <w:rPr>
          <w:rFonts w:cstheme="minorHAnsi"/>
          <w:lang w:val="cs-CZ"/>
        </w:rPr>
        <w:t>é</w:t>
      </w:r>
      <w:r w:rsidRPr="006E0F1F">
        <w:rPr>
          <w:rFonts w:cstheme="minorHAnsi"/>
          <w:lang w:val="cs-CZ"/>
        </w:rPr>
        <w:t>rum je inovativní veterinární dermokosmetický přípravek doporučený pro péči o</w:t>
      </w:r>
      <w:r w:rsidR="00553B0C">
        <w:rPr>
          <w:rFonts w:cstheme="minorHAnsi"/>
          <w:lang w:val="cs-CZ"/>
        </w:rPr>
        <w:t> </w:t>
      </w:r>
      <w:r w:rsidRPr="006E0F1F">
        <w:rPr>
          <w:rFonts w:cstheme="minorHAnsi"/>
          <w:lang w:val="cs-CZ"/>
        </w:rPr>
        <w:t>kůži a srst psů s nadměrným vypadáváním srsti různého původu a/nebo s oslabenou srstí.</w:t>
      </w:r>
    </w:p>
    <w:p w14:paraId="02F40EC1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144C47C4" w14:textId="67E6B031" w:rsidR="00093A2D" w:rsidRDefault="00C323DC" w:rsidP="00CB38CD">
      <w:pPr>
        <w:spacing w:after="0"/>
        <w:rPr>
          <w:rFonts w:cstheme="minorHAnsi"/>
          <w:lang w:val="cs-CZ"/>
        </w:rPr>
      </w:pPr>
      <w:bookmarkStart w:id="0" w:name="_Hlk143781968"/>
      <w:r>
        <w:rPr>
          <w:rFonts w:cstheme="minorHAnsi"/>
          <w:lang w:val="cs-CZ"/>
        </w:rPr>
        <w:t>Určení</w:t>
      </w:r>
      <w:r w:rsidR="00093A2D" w:rsidRPr="006E0F1F">
        <w:rPr>
          <w:rFonts w:cstheme="minorHAnsi"/>
          <w:lang w:val="cs-CZ"/>
        </w:rPr>
        <w:t xml:space="preserve">: Péče o kůži se sklonem k nadměrnému vypadávání srsti (včetně: citlivé, alergické, podrážděné), ke kterému dochází např. v průběhu alergií, atopické dermatitidy, parazitárních onemocnění (blechy, svrab), bakteriálních a plísňových infekcí, hormonálních onemocnění. Alopecie způsobená nedostatkem výživy, </w:t>
      </w:r>
      <w:r w:rsidR="00F20827">
        <w:rPr>
          <w:rFonts w:cstheme="minorHAnsi"/>
          <w:lang w:val="cs-CZ"/>
        </w:rPr>
        <w:t>poškození kůže při svědění</w:t>
      </w:r>
      <w:r w:rsidR="00093A2D" w:rsidRPr="006E0F1F">
        <w:rPr>
          <w:rFonts w:cstheme="minorHAnsi"/>
          <w:lang w:val="cs-CZ"/>
        </w:rPr>
        <w:t>, řídnutí srsti nebo oblasti zcela zbavené srsti, oslabená srst, nadměrné línání.</w:t>
      </w:r>
    </w:p>
    <w:p w14:paraId="18023CD8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bookmarkEnd w:id="0"/>
    <w:p w14:paraId="4D69DE81" w14:textId="56B052EF" w:rsidR="00093A2D" w:rsidRDefault="009D362C" w:rsidP="00CB38CD">
      <w:pPr>
        <w:spacing w:after="0"/>
        <w:rPr>
          <w:rFonts w:cstheme="minorHAnsi"/>
          <w:lang w:val="cs-CZ"/>
        </w:rPr>
      </w:pPr>
      <w:r w:rsidRPr="009D362C">
        <w:rPr>
          <w:rFonts w:cstheme="minorHAnsi"/>
          <w:lang w:val="cs-CZ"/>
        </w:rPr>
        <w:t>Přípravek není náhradou veterinární péče a léčiv doporučených veterinárním lékařem.</w:t>
      </w:r>
      <w:r>
        <w:rPr>
          <w:rFonts w:cstheme="minorHAnsi"/>
          <w:lang w:val="cs-CZ"/>
        </w:rPr>
        <w:t xml:space="preserve"> </w:t>
      </w:r>
      <w:r w:rsidR="00AE6328">
        <w:rPr>
          <w:rFonts w:cstheme="minorHAnsi"/>
          <w:lang w:val="cs-CZ"/>
        </w:rPr>
        <w:t>Přípravek napomáhá zmírnit projevy kožních onemocnění a slouží jako doplňková péče.</w:t>
      </w:r>
    </w:p>
    <w:p w14:paraId="456A6EE5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119C8CD1" w14:textId="7E90334E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Působení: Účinnou látkou séra Stimuderm Ultra je patentovaná molekula ACTIVE NTM se zvýšenou koncentrací. ACTIVE NTM je účinná látka s prokázanou účinností při stimulaci růstu srsti. Active NTM je molekula vitaminového původu, aktivní metabolit vitaminu B3. Navozuje anagenní fázi (intenzivní růst srsti) a prodlužuje její trvání. Má ochranný účinek na folikul a snižuje stupeň jeho dystrofie. Urychluje růst srsti, zlepšuje mikrocirkulaci pokožky, stimuluje rychlejší regeneraci folikulů a vstup srsti do anagenní fáze.</w:t>
      </w:r>
      <w:r w:rsidR="00F20827">
        <w:rPr>
          <w:rStyle w:val="Znakapoznpodarou"/>
          <w:rFonts w:cstheme="minorHAnsi"/>
          <w:lang w:val="cs-CZ"/>
        </w:rPr>
        <w:footnoteReference w:id="1"/>
      </w:r>
    </w:p>
    <w:p w14:paraId="7D0D2C12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5190F89F" w14:textId="605C796F" w:rsidR="00CF3471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Zvýšená koncentrace molekuly ACTIVE NTM v séru spolu s látkou zvyšující permeaci použitou v</w:t>
      </w:r>
      <w:r w:rsidR="00553B0C">
        <w:rPr>
          <w:rFonts w:cstheme="minorHAnsi"/>
          <w:lang w:val="cs-CZ"/>
        </w:rPr>
        <w:t> </w:t>
      </w:r>
      <w:r w:rsidRPr="006E0F1F">
        <w:rPr>
          <w:rFonts w:cstheme="minorHAnsi"/>
          <w:lang w:val="cs-CZ"/>
        </w:rPr>
        <w:t>přípravku (ve formě rostlinného glykolu) dodatečně zvyšuje účinek přípravku.</w:t>
      </w:r>
    </w:p>
    <w:p w14:paraId="011C80C6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74610865" w14:textId="3D84E600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Další účinné látky obsažené v séru Stimuderm Ultra podporují přirozené ochranné mechanismy pokožky, vyživují, regenerují a posilují srst (ovesný beta-glukan), mají zklidňující a uklidňující účinek (panthenol) a také hydratační a pečující účinky (hedvábné proteiny).</w:t>
      </w:r>
    </w:p>
    <w:p w14:paraId="2E785F13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498C0BF1" w14:textId="5AE42F5F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 xml:space="preserve">pH séra Stimuderm Ultra se blíží fyziologickému pH kůže psa (přibližně 7). </w:t>
      </w:r>
    </w:p>
    <w:p w14:paraId="7EFA36AF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1CB30321" w14:textId="6010DC58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Přípravek neobsahuje SLS/SLES, parabeny, vonné látky, barviva. Je vhodný pro citlivou pokožku.</w:t>
      </w:r>
    </w:p>
    <w:p w14:paraId="01E21714" w14:textId="599C1E73" w:rsidR="00CB38CD" w:rsidRDefault="00CB38CD" w:rsidP="00CB38CD">
      <w:pPr>
        <w:spacing w:after="0"/>
        <w:rPr>
          <w:rFonts w:cstheme="minorHAnsi"/>
          <w:lang w:val="cs-CZ"/>
        </w:rPr>
      </w:pPr>
    </w:p>
    <w:p w14:paraId="554906DB" w14:textId="6D98F1AC" w:rsidR="00CB38CD" w:rsidRDefault="00CB38CD" w:rsidP="00CB38CD">
      <w:pPr>
        <w:spacing w:after="0"/>
        <w:rPr>
          <w:rFonts w:cstheme="minorHAnsi"/>
          <w:lang w:val="cs-CZ"/>
        </w:rPr>
      </w:pPr>
    </w:p>
    <w:p w14:paraId="1F7C45D4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54E0B711" w14:textId="77777777" w:rsidR="00093A2D" w:rsidRPr="006E0F1F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lastRenderedPageBreak/>
        <w:t>Sérum Stimuderm Ultra by se mělo používat podle níže uvedeného schématu:</w:t>
      </w:r>
    </w:p>
    <w:p w14:paraId="64E32E44" w14:textId="77777777" w:rsidR="00CB38C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 xml:space="preserve">Sérum se používá podle následujícího schématu: </w:t>
      </w:r>
    </w:p>
    <w:p w14:paraId="4BDBF92E" w14:textId="7A72D7C4" w:rsidR="00093A2D" w:rsidRPr="006E0F1F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-</w:t>
      </w:r>
      <w:r w:rsidR="00CB38CD">
        <w:rPr>
          <w:rFonts w:cstheme="minorHAnsi"/>
          <w:lang w:val="cs-CZ"/>
        </w:rPr>
        <w:t xml:space="preserve"> </w:t>
      </w:r>
      <w:r w:rsidRPr="006E0F1F">
        <w:rPr>
          <w:rFonts w:cstheme="minorHAnsi"/>
          <w:lang w:val="cs-CZ"/>
        </w:rPr>
        <w:t>zpočátku: denně po dobu prvních 2 týdnů,</w:t>
      </w:r>
    </w:p>
    <w:p w14:paraId="50F32E61" w14:textId="22CC7E14" w:rsidR="00093A2D" w:rsidRPr="006E0F1F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-</w:t>
      </w:r>
      <w:r w:rsidR="00CB38CD">
        <w:rPr>
          <w:rFonts w:cstheme="minorHAnsi"/>
          <w:lang w:val="cs-CZ"/>
        </w:rPr>
        <w:t xml:space="preserve"> </w:t>
      </w:r>
      <w:r w:rsidRPr="006E0F1F">
        <w:rPr>
          <w:rFonts w:cstheme="minorHAnsi"/>
          <w:lang w:val="cs-CZ"/>
        </w:rPr>
        <w:t>poté: každý druhý den,</w:t>
      </w:r>
    </w:p>
    <w:p w14:paraId="1C4722D2" w14:textId="1A0D931E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-</w:t>
      </w:r>
      <w:r w:rsidR="00CB38CD">
        <w:rPr>
          <w:rFonts w:cstheme="minorHAnsi"/>
          <w:lang w:val="cs-CZ"/>
        </w:rPr>
        <w:t xml:space="preserve"> </w:t>
      </w:r>
      <w:r w:rsidRPr="006E0F1F">
        <w:rPr>
          <w:rFonts w:cstheme="minorHAnsi"/>
          <w:lang w:val="cs-CZ"/>
        </w:rPr>
        <w:t>poté: 2krát týdně.</w:t>
      </w:r>
    </w:p>
    <w:p w14:paraId="07AE6C09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20D8C75E" w14:textId="15D1B52D" w:rsidR="00093A2D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Nastříkejte rovnoměrně na kůži psa na ztenčených nebo bezsrstých místech. Neoplachujte. Nestříkejte směrem k očím. Pokud se přípravek dostane do očí, vypláchněte je velkým množstvím čisté vody.</w:t>
      </w:r>
    </w:p>
    <w:p w14:paraId="29203992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3193515B" w14:textId="544D4EAF" w:rsidR="00093A2D" w:rsidRDefault="00197D9D" w:rsidP="00CB38CD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Pro lepší účinek</w:t>
      </w:r>
      <w:r w:rsidR="00093A2D" w:rsidRPr="006E0F1F">
        <w:rPr>
          <w:rFonts w:cstheme="minorHAnsi"/>
          <w:lang w:val="cs-CZ"/>
        </w:rPr>
        <w:t xml:space="preserve"> se doporučuje současně používat šampon Stimuderm Ultra.</w:t>
      </w:r>
    </w:p>
    <w:p w14:paraId="34D075B4" w14:textId="77777777" w:rsidR="00CB38CD" w:rsidRPr="006E0F1F" w:rsidRDefault="00CB38CD" w:rsidP="00CB38CD">
      <w:pPr>
        <w:spacing w:after="0"/>
        <w:rPr>
          <w:rFonts w:cstheme="minorHAnsi"/>
          <w:lang w:val="cs-CZ"/>
        </w:rPr>
      </w:pPr>
    </w:p>
    <w:p w14:paraId="187B65B5" w14:textId="53C57036" w:rsidR="00CB38CD" w:rsidRDefault="009571C9" w:rsidP="00CB38CD">
      <w:pPr>
        <w:spacing w:after="0"/>
        <w:rPr>
          <w:rFonts w:cstheme="minorHAnsi"/>
          <w:lang w:val="cs-CZ"/>
        </w:rPr>
      </w:pPr>
      <w:r w:rsidRPr="00CC1369">
        <w:rPr>
          <w:lang w:val="cs-CZ"/>
        </w:rPr>
        <w:t xml:space="preserve">Veterinární přípravek. </w:t>
      </w:r>
      <w:r w:rsidR="00093A2D" w:rsidRPr="006E0F1F">
        <w:rPr>
          <w:rFonts w:cstheme="minorHAnsi"/>
          <w:lang w:val="cs-CZ"/>
        </w:rPr>
        <w:t xml:space="preserve">Pouze pro použití u zvířat. Uchovávejte mimo </w:t>
      </w:r>
      <w:r w:rsidR="00CB38CD">
        <w:rPr>
          <w:rFonts w:cstheme="minorHAnsi"/>
          <w:lang w:val="cs-CZ"/>
        </w:rPr>
        <w:t xml:space="preserve">dohled a </w:t>
      </w:r>
      <w:r w:rsidR="00093A2D" w:rsidRPr="006E0F1F">
        <w:rPr>
          <w:rFonts w:cstheme="minorHAnsi"/>
          <w:lang w:val="cs-CZ"/>
        </w:rPr>
        <w:t>dosah dětí.</w:t>
      </w:r>
    </w:p>
    <w:p w14:paraId="7CA7540D" w14:textId="7BFE70A1" w:rsidR="00093A2D" w:rsidRPr="006E0F1F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Skladujte při teplotě + 4 °C až 25 °C.</w:t>
      </w:r>
    </w:p>
    <w:p w14:paraId="08DC8E04" w14:textId="133753B4" w:rsidR="00093A2D" w:rsidRPr="006E0F1F" w:rsidRDefault="00093A2D" w:rsidP="00CB38CD">
      <w:pPr>
        <w:spacing w:after="0"/>
        <w:rPr>
          <w:rFonts w:cstheme="minorHAnsi"/>
          <w:lang w:val="cs-CZ"/>
        </w:rPr>
      </w:pPr>
      <w:r w:rsidRPr="006E0F1F">
        <w:rPr>
          <w:rFonts w:cstheme="minorHAnsi"/>
          <w:lang w:val="cs-CZ"/>
        </w:rPr>
        <w:t>Vet Planet Sp. z o.o.</w:t>
      </w:r>
      <w:r w:rsidR="00F20827">
        <w:rPr>
          <w:rFonts w:cstheme="minorHAnsi"/>
          <w:lang w:val="cs-CZ"/>
        </w:rPr>
        <w:t xml:space="preserve">, </w:t>
      </w:r>
      <w:r w:rsidRPr="006E0F1F">
        <w:rPr>
          <w:rFonts w:cstheme="minorHAnsi"/>
          <w:lang w:val="cs-CZ"/>
        </w:rPr>
        <w:t>ul. Brukowa 36 lok. 2</w:t>
      </w:r>
      <w:r w:rsidR="00F20827">
        <w:rPr>
          <w:rFonts w:cstheme="minorHAnsi"/>
          <w:lang w:val="cs-CZ"/>
        </w:rPr>
        <w:t xml:space="preserve">, </w:t>
      </w:r>
      <w:r w:rsidRPr="006E0F1F">
        <w:rPr>
          <w:rFonts w:cstheme="minorHAnsi"/>
          <w:lang w:val="cs-CZ"/>
        </w:rPr>
        <w:t>05-092 Łomianki/Polsko</w:t>
      </w:r>
    </w:p>
    <w:p w14:paraId="0AFB4FF3" w14:textId="77777777" w:rsidR="00CB38CD" w:rsidRPr="00BF0ECB" w:rsidRDefault="00CB38CD" w:rsidP="00CB38CD">
      <w:pPr>
        <w:spacing w:after="0"/>
        <w:rPr>
          <w:rFonts w:cstheme="minorHAnsi"/>
          <w:lang w:val="cs-CZ"/>
        </w:rPr>
      </w:pPr>
      <w:r w:rsidRPr="00BF0ECB">
        <w:rPr>
          <w:rFonts w:cstheme="minorHAnsi"/>
          <w:lang w:val="cs-CZ"/>
        </w:rPr>
        <w:t>Dovozce: Vet Planet Czech Republic spol. s r.o., Bakovská 885/3, 197 00 Praha 9 Kbely</w:t>
      </w:r>
      <w:bookmarkStart w:id="1" w:name="_GoBack"/>
      <w:bookmarkEnd w:id="1"/>
    </w:p>
    <w:sectPr w:rsidR="00CB38CD" w:rsidRPr="00BF0E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F043C" w14:textId="77777777" w:rsidR="00B71979" w:rsidRDefault="00B71979" w:rsidP="00F20827">
      <w:pPr>
        <w:spacing w:after="0" w:line="240" w:lineRule="auto"/>
      </w:pPr>
      <w:r>
        <w:separator/>
      </w:r>
    </w:p>
  </w:endnote>
  <w:endnote w:type="continuationSeparator" w:id="0">
    <w:p w14:paraId="7C5D308C" w14:textId="77777777" w:rsidR="00B71979" w:rsidRDefault="00B71979" w:rsidP="00F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B871" w14:textId="77777777" w:rsidR="00B71979" w:rsidRDefault="00B71979" w:rsidP="00F20827">
      <w:pPr>
        <w:spacing w:after="0" w:line="240" w:lineRule="auto"/>
      </w:pPr>
      <w:r>
        <w:separator/>
      </w:r>
    </w:p>
  </w:footnote>
  <w:footnote w:type="continuationSeparator" w:id="0">
    <w:p w14:paraId="22B13266" w14:textId="77777777" w:rsidR="00B71979" w:rsidRDefault="00B71979" w:rsidP="00F20827">
      <w:pPr>
        <w:spacing w:after="0" w:line="240" w:lineRule="auto"/>
      </w:pPr>
      <w:r>
        <w:continuationSeparator/>
      </w:r>
    </w:p>
  </w:footnote>
  <w:footnote w:id="1">
    <w:p w14:paraId="7A3FB72E" w14:textId="41E5C056" w:rsidR="00F20827" w:rsidRPr="00F20827" w:rsidRDefault="00F2082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F61E" w14:textId="54276C74" w:rsidR="00F20827" w:rsidRDefault="00F20827" w:rsidP="00553B0C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553B0C">
      <w:rPr>
        <w:bCs/>
      </w:rPr>
      <w:t> </w:t>
    </w:r>
    <w:r w:rsidRPr="00AD42B7">
      <w:rPr>
        <w:bCs/>
      </w:rPr>
      <w:t>zn.</w:t>
    </w:r>
    <w:r w:rsidR="00553B0C">
      <w:rPr>
        <w:bCs/>
      </w:rPr>
      <w:t> </w:t>
    </w:r>
    <w:sdt>
      <w:sdtPr>
        <w:rPr>
          <w:bCs/>
        </w:rPr>
        <w:id w:val="485062483"/>
        <w:placeholder>
          <w:docPart w:val="B68F48B9683B409481EDCFF97C817B0D"/>
        </w:placeholder>
        <w:text/>
      </w:sdtPr>
      <w:sdtEndPr/>
      <w:sdtContent>
        <w:r w:rsidR="00831C48" w:rsidRPr="00831C48">
          <w:rPr>
            <w:bCs/>
          </w:rPr>
          <w:t>USKVBL/8357/2023/POD</w:t>
        </w:r>
        <w:r w:rsidR="00831C48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B68F48B9683B409481EDCFF97C817B0D"/>
        </w:placeholder>
        <w:text/>
      </w:sdtPr>
      <w:sdtEndPr/>
      <w:sdtContent>
        <w:r w:rsidR="00831C48" w:rsidRPr="00831C48">
          <w:rPr>
            <w:bCs/>
          </w:rPr>
          <w:t>USKVBL/11215/2023/REG-Gro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2319118C38446188B6CFF11F8BE38FA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5B7F">
          <w:rPr>
            <w:bCs/>
            <w:lang w:val="cs-CZ"/>
          </w:rPr>
          <w:t>18.9.2023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DCFDA9ED7F14ED38F37A6E84017FB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31C48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212D67BB8F2F4B3EAC37AE047AC562C6"/>
        </w:placeholder>
        <w:text/>
      </w:sdtPr>
      <w:sdtEndPr/>
      <w:sdtContent>
        <w:r w:rsidR="00831C48" w:rsidRPr="00831C48">
          <w:t>STIMUDERM ULTRA Sérum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C3"/>
    <w:rsid w:val="0000017E"/>
    <w:rsid w:val="00003D5E"/>
    <w:rsid w:val="00011DF4"/>
    <w:rsid w:val="00015059"/>
    <w:rsid w:val="000262A3"/>
    <w:rsid w:val="000568DF"/>
    <w:rsid w:val="000615CF"/>
    <w:rsid w:val="00062362"/>
    <w:rsid w:val="00066C84"/>
    <w:rsid w:val="000767D6"/>
    <w:rsid w:val="0009107A"/>
    <w:rsid w:val="00093A2D"/>
    <w:rsid w:val="000956E3"/>
    <w:rsid w:val="000C0CC0"/>
    <w:rsid w:val="000C55DC"/>
    <w:rsid w:val="000C6AE4"/>
    <w:rsid w:val="000F2900"/>
    <w:rsid w:val="0010122B"/>
    <w:rsid w:val="00112890"/>
    <w:rsid w:val="001176D1"/>
    <w:rsid w:val="00117D8D"/>
    <w:rsid w:val="001238EA"/>
    <w:rsid w:val="0012535C"/>
    <w:rsid w:val="00126557"/>
    <w:rsid w:val="00163735"/>
    <w:rsid w:val="001676D4"/>
    <w:rsid w:val="00197D9D"/>
    <w:rsid w:val="001B3307"/>
    <w:rsid w:val="001C0B11"/>
    <w:rsid w:val="001C71F6"/>
    <w:rsid w:val="001D5B7F"/>
    <w:rsid w:val="0020547B"/>
    <w:rsid w:val="00212664"/>
    <w:rsid w:val="00227B1F"/>
    <w:rsid w:val="002365EB"/>
    <w:rsid w:val="00247373"/>
    <w:rsid w:val="00266215"/>
    <w:rsid w:val="002A461E"/>
    <w:rsid w:val="002B2AB1"/>
    <w:rsid w:val="002D0724"/>
    <w:rsid w:val="002D1100"/>
    <w:rsid w:val="002D7480"/>
    <w:rsid w:val="002E5E77"/>
    <w:rsid w:val="00302B55"/>
    <w:rsid w:val="00303B95"/>
    <w:rsid w:val="00322523"/>
    <w:rsid w:val="0032785D"/>
    <w:rsid w:val="00334454"/>
    <w:rsid w:val="00334616"/>
    <w:rsid w:val="00354CC0"/>
    <w:rsid w:val="003806A8"/>
    <w:rsid w:val="0039208D"/>
    <w:rsid w:val="0039586C"/>
    <w:rsid w:val="003A0281"/>
    <w:rsid w:val="003A06E0"/>
    <w:rsid w:val="003B3FA8"/>
    <w:rsid w:val="003C1DA2"/>
    <w:rsid w:val="003D4250"/>
    <w:rsid w:val="00400940"/>
    <w:rsid w:val="00415705"/>
    <w:rsid w:val="00422A37"/>
    <w:rsid w:val="0044247E"/>
    <w:rsid w:val="00471F82"/>
    <w:rsid w:val="004948D5"/>
    <w:rsid w:val="00496AD1"/>
    <w:rsid w:val="004B4E47"/>
    <w:rsid w:val="004C431C"/>
    <w:rsid w:val="004C566D"/>
    <w:rsid w:val="004D3306"/>
    <w:rsid w:val="004D5CE7"/>
    <w:rsid w:val="00505E50"/>
    <w:rsid w:val="00521D92"/>
    <w:rsid w:val="00523300"/>
    <w:rsid w:val="00531709"/>
    <w:rsid w:val="00545B3D"/>
    <w:rsid w:val="00553B0C"/>
    <w:rsid w:val="005556EB"/>
    <w:rsid w:val="00594DD1"/>
    <w:rsid w:val="00596EF9"/>
    <w:rsid w:val="005B3C77"/>
    <w:rsid w:val="005D702C"/>
    <w:rsid w:val="005F5504"/>
    <w:rsid w:val="00600A54"/>
    <w:rsid w:val="00601A15"/>
    <w:rsid w:val="00604D97"/>
    <w:rsid w:val="006230B7"/>
    <w:rsid w:val="006231FC"/>
    <w:rsid w:val="00625C61"/>
    <w:rsid w:val="00632E92"/>
    <w:rsid w:val="006541A1"/>
    <w:rsid w:val="006653E0"/>
    <w:rsid w:val="00667C6E"/>
    <w:rsid w:val="0067494A"/>
    <w:rsid w:val="00677421"/>
    <w:rsid w:val="00687EAC"/>
    <w:rsid w:val="00691270"/>
    <w:rsid w:val="006934A7"/>
    <w:rsid w:val="006952A6"/>
    <w:rsid w:val="006C10C8"/>
    <w:rsid w:val="006C5C74"/>
    <w:rsid w:val="006D0B84"/>
    <w:rsid w:val="006D659B"/>
    <w:rsid w:val="006E0F1F"/>
    <w:rsid w:val="006E1096"/>
    <w:rsid w:val="006E54EC"/>
    <w:rsid w:val="00733181"/>
    <w:rsid w:val="00737DB2"/>
    <w:rsid w:val="007451DA"/>
    <w:rsid w:val="00752420"/>
    <w:rsid w:val="007A503B"/>
    <w:rsid w:val="007C3126"/>
    <w:rsid w:val="007C7503"/>
    <w:rsid w:val="007E52C9"/>
    <w:rsid w:val="008016B1"/>
    <w:rsid w:val="00803F32"/>
    <w:rsid w:val="008159DF"/>
    <w:rsid w:val="00820CCE"/>
    <w:rsid w:val="00831C48"/>
    <w:rsid w:val="008412A5"/>
    <w:rsid w:val="00846375"/>
    <w:rsid w:val="00847CFD"/>
    <w:rsid w:val="00864698"/>
    <w:rsid w:val="008700FD"/>
    <w:rsid w:val="008958B1"/>
    <w:rsid w:val="00897510"/>
    <w:rsid w:val="008978C7"/>
    <w:rsid w:val="008A3C87"/>
    <w:rsid w:val="008A4D90"/>
    <w:rsid w:val="008C652D"/>
    <w:rsid w:val="008E0392"/>
    <w:rsid w:val="009059D8"/>
    <w:rsid w:val="0091193D"/>
    <w:rsid w:val="00923F59"/>
    <w:rsid w:val="00937718"/>
    <w:rsid w:val="00952427"/>
    <w:rsid w:val="009571C9"/>
    <w:rsid w:val="009647BD"/>
    <w:rsid w:val="00976772"/>
    <w:rsid w:val="009839DF"/>
    <w:rsid w:val="00983FE8"/>
    <w:rsid w:val="00994D30"/>
    <w:rsid w:val="009953B9"/>
    <w:rsid w:val="009C5096"/>
    <w:rsid w:val="009C65C8"/>
    <w:rsid w:val="009D10FC"/>
    <w:rsid w:val="009D362C"/>
    <w:rsid w:val="009F11AF"/>
    <w:rsid w:val="00A110B2"/>
    <w:rsid w:val="00A30A30"/>
    <w:rsid w:val="00A31095"/>
    <w:rsid w:val="00A36E51"/>
    <w:rsid w:val="00A43484"/>
    <w:rsid w:val="00A5346F"/>
    <w:rsid w:val="00A548BB"/>
    <w:rsid w:val="00A5536B"/>
    <w:rsid w:val="00A62858"/>
    <w:rsid w:val="00A70CAB"/>
    <w:rsid w:val="00A87DFF"/>
    <w:rsid w:val="00A9636A"/>
    <w:rsid w:val="00AA18CB"/>
    <w:rsid w:val="00AB1212"/>
    <w:rsid w:val="00AB3BFB"/>
    <w:rsid w:val="00AB5011"/>
    <w:rsid w:val="00AC389A"/>
    <w:rsid w:val="00AE6328"/>
    <w:rsid w:val="00AE7794"/>
    <w:rsid w:val="00B04180"/>
    <w:rsid w:val="00B04622"/>
    <w:rsid w:val="00B10242"/>
    <w:rsid w:val="00B15B32"/>
    <w:rsid w:val="00B61902"/>
    <w:rsid w:val="00B6403E"/>
    <w:rsid w:val="00B71979"/>
    <w:rsid w:val="00B766A4"/>
    <w:rsid w:val="00B773F9"/>
    <w:rsid w:val="00B83672"/>
    <w:rsid w:val="00B83F7B"/>
    <w:rsid w:val="00BA3FE8"/>
    <w:rsid w:val="00BB0F8B"/>
    <w:rsid w:val="00BB31AF"/>
    <w:rsid w:val="00BC3D9A"/>
    <w:rsid w:val="00BC40DE"/>
    <w:rsid w:val="00BF0F6C"/>
    <w:rsid w:val="00BF36E9"/>
    <w:rsid w:val="00C02F6D"/>
    <w:rsid w:val="00C07042"/>
    <w:rsid w:val="00C10AB9"/>
    <w:rsid w:val="00C323DC"/>
    <w:rsid w:val="00C3303D"/>
    <w:rsid w:val="00C56A3D"/>
    <w:rsid w:val="00C7072C"/>
    <w:rsid w:val="00C73C71"/>
    <w:rsid w:val="00C825DA"/>
    <w:rsid w:val="00C9027E"/>
    <w:rsid w:val="00C97348"/>
    <w:rsid w:val="00CA4502"/>
    <w:rsid w:val="00CB0182"/>
    <w:rsid w:val="00CB38CD"/>
    <w:rsid w:val="00CB6E08"/>
    <w:rsid w:val="00CB70E4"/>
    <w:rsid w:val="00CC5B6D"/>
    <w:rsid w:val="00CD22DE"/>
    <w:rsid w:val="00CE65A7"/>
    <w:rsid w:val="00CF7651"/>
    <w:rsid w:val="00D24C8C"/>
    <w:rsid w:val="00D30C58"/>
    <w:rsid w:val="00D34103"/>
    <w:rsid w:val="00D514B0"/>
    <w:rsid w:val="00D87E89"/>
    <w:rsid w:val="00D906C0"/>
    <w:rsid w:val="00DA1BBF"/>
    <w:rsid w:val="00DA1E74"/>
    <w:rsid w:val="00DE0206"/>
    <w:rsid w:val="00DE7929"/>
    <w:rsid w:val="00DF2839"/>
    <w:rsid w:val="00E02532"/>
    <w:rsid w:val="00E17A12"/>
    <w:rsid w:val="00E25F20"/>
    <w:rsid w:val="00E3055D"/>
    <w:rsid w:val="00E54A33"/>
    <w:rsid w:val="00E606CB"/>
    <w:rsid w:val="00E652C3"/>
    <w:rsid w:val="00E82408"/>
    <w:rsid w:val="00E93D1C"/>
    <w:rsid w:val="00EC2FA3"/>
    <w:rsid w:val="00EE55BB"/>
    <w:rsid w:val="00EF7CBB"/>
    <w:rsid w:val="00F11481"/>
    <w:rsid w:val="00F20827"/>
    <w:rsid w:val="00F370A4"/>
    <w:rsid w:val="00F4399E"/>
    <w:rsid w:val="00F513E0"/>
    <w:rsid w:val="00F66131"/>
    <w:rsid w:val="00F7257E"/>
    <w:rsid w:val="00F81796"/>
    <w:rsid w:val="00FA224F"/>
    <w:rsid w:val="00FB6828"/>
    <w:rsid w:val="00FC22AC"/>
    <w:rsid w:val="00FC2AAB"/>
    <w:rsid w:val="00FC3A53"/>
    <w:rsid w:val="00FC4666"/>
    <w:rsid w:val="00FD72E0"/>
    <w:rsid w:val="00FE2C95"/>
    <w:rsid w:val="00FE5BD5"/>
    <w:rsid w:val="00FE7C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81F"/>
  <w15:docId w15:val="{DA5BA887-3EBC-4D3C-BDE8-9E38A0E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52C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4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50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6B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3A0281"/>
    <w:pPr>
      <w:spacing w:after="0" w:line="240" w:lineRule="auto"/>
    </w:pPr>
    <w:rPr>
      <w:rFonts w:ascii="Calibri" w:hAnsi="Calibri" w:cs="Calibri"/>
      <w:lang w:eastAsia="pl-PL"/>
    </w:rPr>
  </w:style>
  <w:style w:type="paragraph" w:styleId="Revize">
    <w:name w:val="Revision"/>
    <w:hidden/>
    <w:uiPriority w:val="99"/>
    <w:semiHidden/>
    <w:rsid w:val="000767D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32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8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8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8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827"/>
  </w:style>
  <w:style w:type="paragraph" w:styleId="Zpat">
    <w:name w:val="footer"/>
    <w:basedOn w:val="Normln"/>
    <w:link w:val="ZpatChar"/>
    <w:uiPriority w:val="99"/>
    <w:unhideWhenUsed/>
    <w:rsid w:val="00F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827"/>
  </w:style>
  <w:style w:type="character" w:styleId="Zstupntext">
    <w:name w:val="Placeholder Text"/>
    <w:rsid w:val="00F20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8F48B9683B409481EDCFF97C81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91754-7C3D-4079-9A04-D65ED15D4FBC}"/>
      </w:docPartPr>
      <w:docPartBody>
        <w:p w:rsidR="009977B6" w:rsidRDefault="00067296" w:rsidP="00067296">
          <w:pPr>
            <w:pStyle w:val="B68F48B9683B409481EDCFF97C817B0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2319118C38446188B6CFF11F8BE3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4F636-8C50-47AB-A73C-C81931CD5DEE}"/>
      </w:docPartPr>
      <w:docPartBody>
        <w:p w:rsidR="009977B6" w:rsidRDefault="00067296" w:rsidP="00067296">
          <w:pPr>
            <w:pStyle w:val="12319118C38446188B6CFF11F8BE38F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DCFDA9ED7F14ED38F37A6E84017F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44D9F-518A-42C0-B475-421C04F298FC}"/>
      </w:docPartPr>
      <w:docPartBody>
        <w:p w:rsidR="009977B6" w:rsidRDefault="00067296" w:rsidP="00067296">
          <w:pPr>
            <w:pStyle w:val="1DCFDA9ED7F14ED38F37A6E84017FB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2D67BB8F2F4B3EAC37AE047AC56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B3661-E843-4329-B55A-2358DA4024AB}"/>
      </w:docPartPr>
      <w:docPartBody>
        <w:p w:rsidR="009977B6" w:rsidRDefault="00067296" w:rsidP="00067296">
          <w:pPr>
            <w:pStyle w:val="212D67BB8F2F4B3EAC37AE047AC562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6"/>
    <w:rsid w:val="00067296"/>
    <w:rsid w:val="00455151"/>
    <w:rsid w:val="00476FD5"/>
    <w:rsid w:val="009977B6"/>
    <w:rsid w:val="00C27BA0"/>
    <w:rsid w:val="00CE2AE7"/>
    <w:rsid w:val="00E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7296"/>
    <w:rPr>
      <w:color w:val="808080"/>
    </w:rPr>
  </w:style>
  <w:style w:type="paragraph" w:customStyle="1" w:styleId="B68F48B9683B409481EDCFF97C817B0D">
    <w:name w:val="B68F48B9683B409481EDCFF97C817B0D"/>
    <w:rsid w:val="00067296"/>
  </w:style>
  <w:style w:type="paragraph" w:customStyle="1" w:styleId="12319118C38446188B6CFF11F8BE38FA">
    <w:name w:val="12319118C38446188B6CFF11F8BE38FA"/>
    <w:rsid w:val="00067296"/>
  </w:style>
  <w:style w:type="paragraph" w:customStyle="1" w:styleId="1DCFDA9ED7F14ED38F37A6E84017FBD2">
    <w:name w:val="1DCFDA9ED7F14ED38F37A6E84017FBD2"/>
    <w:rsid w:val="00067296"/>
  </w:style>
  <w:style w:type="paragraph" w:customStyle="1" w:styleId="212D67BB8F2F4B3EAC37AE047AC562C6">
    <w:name w:val="212D67BB8F2F4B3EAC37AE047AC562C6"/>
    <w:rsid w:val="00067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C0DC-F4D6-45BE-A111-5F30C20F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Nepejchalová Leona</cp:lastModifiedBy>
  <cp:revision>16</cp:revision>
  <cp:lastPrinted>2023-01-10T10:20:00Z</cp:lastPrinted>
  <dcterms:created xsi:type="dcterms:W3CDTF">2023-01-17T18:09:00Z</dcterms:created>
  <dcterms:modified xsi:type="dcterms:W3CDTF">2023-09-18T14:43:00Z</dcterms:modified>
</cp:coreProperties>
</file>