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C31F1" w14:textId="712FF07A" w:rsidR="00EB2860" w:rsidRPr="00976EFD" w:rsidRDefault="00EB2860" w:rsidP="00EB2860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</w:rPr>
      </w:pPr>
      <w:r w:rsidRPr="00976EFD">
        <w:rPr>
          <w:rFonts w:asciiTheme="minorHAnsi" w:hAnsiTheme="minorHAnsi" w:cstheme="minorHAnsi"/>
          <w:b/>
        </w:rPr>
        <w:t xml:space="preserve">TRIXIE </w:t>
      </w:r>
      <w:r w:rsidR="00614BE2" w:rsidRPr="00976EFD">
        <w:rPr>
          <w:rFonts w:asciiTheme="minorHAnsi" w:hAnsiTheme="minorHAnsi" w:cstheme="minorHAnsi"/>
          <w:b/>
        </w:rPr>
        <w:t>Eye</w:t>
      </w:r>
      <w:r w:rsidRPr="00976EFD">
        <w:rPr>
          <w:rFonts w:asciiTheme="minorHAnsi" w:hAnsiTheme="minorHAnsi" w:cstheme="minorHAnsi"/>
          <w:b/>
        </w:rPr>
        <w:t>-Care</w:t>
      </w:r>
      <w:r w:rsidR="0042211F" w:rsidRPr="00976EFD">
        <w:rPr>
          <w:rFonts w:asciiTheme="minorHAnsi" w:hAnsiTheme="minorHAnsi" w:cstheme="minorHAnsi"/>
          <w:b/>
        </w:rPr>
        <w:t xml:space="preserve"> Balm</w:t>
      </w:r>
      <w:r w:rsidRPr="00976EFD">
        <w:rPr>
          <w:rFonts w:asciiTheme="minorHAnsi" w:hAnsiTheme="minorHAnsi" w:cstheme="minorHAnsi"/>
          <w:b/>
        </w:rPr>
        <w:t xml:space="preserve"> –</w:t>
      </w:r>
      <w:r w:rsidR="0042211F" w:rsidRPr="00976EFD">
        <w:rPr>
          <w:rFonts w:asciiTheme="minorHAnsi" w:hAnsiTheme="minorHAnsi" w:cstheme="minorHAnsi"/>
          <w:b/>
        </w:rPr>
        <w:t xml:space="preserve"> Oční péče</w:t>
      </w:r>
    </w:p>
    <w:p w14:paraId="38B4C5E4" w14:textId="0002D745" w:rsidR="00EB2860" w:rsidRPr="00976EFD" w:rsidRDefault="00614BE2" w:rsidP="00EB2860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cs-CZ"/>
        </w:rPr>
      </w:pPr>
      <w:r w:rsidRPr="00976EFD">
        <w:rPr>
          <w:rFonts w:asciiTheme="minorHAnsi" w:eastAsia="Times New Roman" w:hAnsiTheme="minorHAnsi" w:cstheme="minorHAnsi"/>
          <w:lang w:eastAsia="cs-CZ"/>
        </w:rPr>
        <w:t>Balzám na oční okolí pro psy, kočky a jiná malá zvířata. Pro jemnou péči a čištění v</w:t>
      </w:r>
      <w:r w:rsidR="00FF6292" w:rsidRPr="00976EFD">
        <w:rPr>
          <w:rFonts w:asciiTheme="minorHAnsi" w:eastAsia="Times New Roman" w:hAnsiTheme="minorHAnsi" w:cstheme="minorHAnsi"/>
          <w:lang w:eastAsia="cs-CZ"/>
        </w:rPr>
        <w:t> </w:t>
      </w:r>
      <w:r w:rsidRPr="00976EFD">
        <w:rPr>
          <w:rFonts w:asciiTheme="minorHAnsi" w:eastAsia="Times New Roman" w:hAnsiTheme="minorHAnsi" w:cstheme="minorHAnsi"/>
          <w:lang w:eastAsia="cs-CZ"/>
        </w:rPr>
        <w:t>oblasti očí od</w:t>
      </w:r>
      <w:r w:rsidR="00976EFD">
        <w:rPr>
          <w:rFonts w:asciiTheme="minorHAnsi" w:eastAsia="Times New Roman" w:hAnsiTheme="minorHAnsi" w:cstheme="minorHAnsi"/>
          <w:lang w:eastAsia="cs-CZ"/>
        </w:rPr>
        <w:t> </w:t>
      </w:r>
      <w:r w:rsidRPr="00976EFD">
        <w:rPr>
          <w:rFonts w:asciiTheme="minorHAnsi" w:eastAsia="Times New Roman" w:hAnsiTheme="minorHAnsi" w:cstheme="minorHAnsi"/>
          <w:lang w:eastAsia="cs-CZ"/>
        </w:rPr>
        <w:t>prachu i jiných nečistot.</w:t>
      </w:r>
    </w:p>
    <w:p w14:paraId="0A187F6B" w14:textId="6935EA23" w:rsidR="00EB2860" w:rsidRPr="00976EFD" w:rsidRDefault="00EB2860" w:rsidP="00EB2860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976EFD">
        <w:rPr>
          <w:rFonts w:asciiTheme="minorHAnsi" w:hAnsiTheme="minorHAnsi" w:cstheme="minorHAnsi"/>
          <w:b/>
          <w:bCs/>
          <w:color w:val="000000" w:themeColor="text1"/>
        </w:rPr>
        <w:t>Návod:</w:t>
      </w:r>
      <w:r w:rsidRPr="00976EFD">
        <w:rPr>
          <w:rFonts w:asciiTheme="minorHAnsi" w:hAnsiTheme="minorHAnsi" w:cstheme="minorHAnsi"/>
          <w:color w:val="000000" w:themeColor="text1"/>
        </w:rPr>
        <w:t xml:space="preserve"> </w:t>
      </w:r>
      <w:r w:rsidR="00614BE2" w:rsidRPr="00976EF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Naneste malé množství balzámu na </w:t>
      </w:r>
      <w:r w:rsidR="00D37B48" w:rsidRPr="00976EF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vatový </w:t>
      </w:r>
      <w:r w:rsidR="00614BE2" w:rsidRPr="00976EFD">
        <w:rPr>
          <w:rFonts w:asciiTheme="minorHAnsi" w:hAnsiTheme="minorHAnsi" w:cstheme="minorHAnsi"/>
          <w:color w:val="000000" w:themeColor="text1"/>
          <w:shd w:val="clear" w:color="auto" w:fill="FFFFFF"/>
        </w:rPr>
        <w:t>tampon a jemnými tahy otřete zavřená víčka i oční okolí.</w:t>
      </w:r>
    </w:p>
    <w:p w14:paraId="0CBDF32C" w14:textId="7B64B709" w:rsidR="003B5164" w:rsidRPr="00976EFD" w:rsidRDefault="003B5164" w:rsidP="00EB2860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976EFD">
        <w:rPr>
          <w:color w:val="000000"/>
        </w:rPr>
        <w:t>Veterinární přípravek. Uchovávejte mimo dohled a dosah dětí. Pouze pro zvířata.</w:t>
      </w:r>
    </w:p>
    <w:p w14:paraId="68DCD933" w14:textId="77777777" w:rsidR="0042211F" w:rsidRPr="00976EFD" w:rsidRDefault="00EB2860" w:rsidP="0042211F">
      <w:pPr>
        <w:tabs>
          <w:tab w:val="left" w:pos="5670"/>
        </w:tabs>
        <w:spacing w:after="0"/>
        <w:ind w:right="1"/>
        <w:jc w:val="both"/>
      </w:pPr>
      <w:r w:rsidRPr="00976EFD">
        <w:rPr>
          <w:rFonts w:asciiTheme="minorHAnsi" w:hAnsiTheme="minorHAnsi" w:cstheme="minorHAnsi"/>
          <w:b/>
          <w:bCs/>
        </w:rPr>
        <w:t>Složení:</w:t>
      </w:r>
      <w:r w:rsidRPr="00976EFD">
        <w:rPr>
          <w:rFonts w:asciiTheme="minorHAnsi" w:hAnsiTheme="minorHAnsi" w:cstheme="minorHAnsi"/>
        </w:rPr>
        <w:t xml:space="preserve"> </w:t>
      </w:r>
      <w:r w:rsidR="0042211F" w:rsidRPr="00976EFD">
        <w:t>DEIONISED WATER, GLYCERIN, PROPYLENE GLYCOL, SODIUM CHLORIDE, ZINC SULFATE, BORIC ACID, DISODIUM EDTA, LAURALKONIUM CHLORIDE, TRIETHANOLAMINE</w:t>
      </w:r>
    </w:p>
    <w:p w14:paraId="7B85759B" w14:textId="77777777" w:rsidR="00CC5464" w:rsidRPr="00976EFD" w:rsidRDefault="00CC5464" w:rsidP="0042211F">
      <w:pPr>
        <w:tabs>
          <w:tab w:val="left" w:pos="5670"/>
        </w:tabs>
        <w:spacing w:after="0"/>
        <w:ind w:right="1"/>
        <w:jc w:val="both"/>
      </w:pPr>
    </w:p>
    <w:p w14:paraId="49FDB3B8" w14:textId="77777777" w:rsidR="00EB2860" w:rsidRPr="00976EFD" w:rsidRDefault="00EB2860" w:rsidP="00EB2860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</w:rPr>
      </w:pPr>
      <w:r w:rsidRPr="00976EFD">
        <w:rPr>
          <w:rFonts w:asciiTheme="minorHAnsi" w:hAnsiTheme="minorHAnsi" w:cstheme="minorHAnsi"/>
          <w:b/>
          <w:bCs/>
        </w:rPr>
        <w:t>Datum spotřeby, číslo šarže, výrobce:</w:t>
      </w:r>
      <w:r w:rsidRPr="00976EFD">
        <w:rPr>
          <w:rFonts w:asciiTheme="minorHAnsi" w:hAnsiTheme="minorHAnsi" w:cstheme="minorHAnsi"/>
        </w:rPr>
        <w:t xml:space="preserve"> uvedeno na obalu</w:t>
      </w:r>
    </w:p>
    <w:p w14:paraId="24E46FCA" w14:textId="77777777" w:rsidR="00EB2860" w:rsidRPr="00976EFD" w:rsidRDefault="00EB2860" w:rsidP="00EB2860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</w:rPr>
      </w:pPr>
    </w:p>
    <w:p w14:paraId="6AA158F8" w14:textId="77777777" w:rsidR="00EB2860" w:rsidRPr="00976EFD" w:rsidRDefault="00EB2860" w:rsidP="00EB2860">
      <w:pPr>
        <w:rPr>
          <w:rFonts w:asciiTheme="minorHAnsi" w:hAnsiTheme="minorHAnsi" w:cstheme="minorHAnsi"/>
        </w:rPr>
      </w:pPr>
      <w:r w:rsidRPr="00976EFD">
        <w:rPr>
          <w:rFonts w:asciiTheme="minorHAnsi" w:hAnsiTheme="minorHAnsi" w:cstheme="minorHAnsi"/>
          <w:b/>
          <w:bCs/>
        </w:rPr>
        <w:t xml:space="preserve">Obsah: </w:t>
      </w:r>
      <w:r w:rsidRPr="00976EFD">
        <w:rPr>
          <w:rFonts w:asciiTheme="minorHAnsi" w:hAnsiTheme="minorHAnsi" w:cstheme="minorHAnsi"/>
        </w:rPr>
        <w:t xml:space="preserve">50 </w:t>
      </w:r>
      <w:r w:rsidR="00C63198" w:rsidRPr="00976EFD">
        <w:rPr>
          <w:rFonts w:asciiTheme="minorHAnsi" w:hAnsiTheme="minorHAnsi" w:cstheme="minorHAnsi"/>
        </w:rPr>
        <w:t>ml</w:t>
      </w:r>
    </w:p>
    <w:p w14:paraId="4ADF11F6" w14:textId="3548A456" w:rsidR="00EB2860" w:rsidRPr="00976EFD" w:rsidRDefault="00EB2860" w:rsidP="00EB2860">
      <w:pPr>
        <w:rPr>
          <w:rFonts w:asciiTheme="minorHAnsi" w:hAnsiTheme="minorHAnsi" w:cstheme="minorHAnsi"/>
          <w:b/>
          <w:bCs/>
        </w:rPr>
      </w:pPr>
      <w:r w:rsidRPr="00976EFD">
        <w:rPr>
          <w:rFonts w:asciiTheme="minorHAnsi" w:hAnsiTheme="minorHAnsi" w:cstheme="minorHAnsi"/>
          <w:b/>
          <w:bCs/>
        </w:rPr>
        <w:t xml:space="preserve">Schváleno ÚSKVBL: </w:t>
      </w:r>
      <w:r w:rsidR="0020735C" w:rsidRPr="00976EFD">
        <w:rPr>
          <w:rFonts w:asciiTheme="minorHAnsi" w:hAnsiTheme="minorHAnsi" w:cstheme="minorHAnsi"/>
          <w:bCs/>
        </w:rPr>
        <w:t>215-23/C</w:t>
      </w:r>
    </w:p>
    <w:p w14:paraId="6AC0EB79" w14:textId="4A9AC0C6" w:rsidR="00EB2860" w:rsidRPr="00F23C5E" w:rsidRDefault="00EB2860" w:rsidP="00976EFD">
      <w:pPr>
        <w:jc w:val="both"/>
        <w:rPr>
          <w:rFonts w:asciiTheme="minorHAnsi" w:hAnsiTheme="minorHAnsi" w:cstheme="minorHAnsi"/>
          <w:b/>
          <w:bCs/>
        </w:rPr>
      </w:pPr>
      <w:bookmarkStart w:id="0" w:name="_Hlk121308664"/>
      <w:r w:rsidRPr="00976EFD">
        <w:rPr>
          <w:rFonts w:asciiTheme="minorHAnsi" w:hAnsiTheme="minorHAnsi" w:cstheme="minorHAnsi"/>
          <w:b/>
          <w:bCs/>
        </w:rPr>
        <w:t xml:space="preserve">Držitel rozhodnutí o schválení, dovozce a dodavatel: </w:t>
      </w:r>
      <w:r w:rsidRPr="00976EFD">
        <w:rPr>
          <w:rFonts w:asciiTheme="minorHAnsi" w:hAnsiTheme="minorHAnsi" w:cstheme="minorHAnsi"/>
          <w:bCs/>
        </w:rPr>
        <w:t>TRIXIE CZ,</w:t>
      </w:r>
      <w:r w:rsidR="0020735C" w:rsidRPr="00976EFD">
        <w:rPr>
          <w:rFonts w:asciiTheme="minorHAnsi" w:hAnsiTheme="minorHAnsi" w:cstheme="minorHAnsi"/>
          <w:bCs/>
        </w:rPr>
        <w:t xml:space="preserve"> SE,</w:t>
      </w:r>
      <w:r w:rsidRPr="00976EFD">
        <w:rPr>
          <w:rFonts w:asciiTheme="minorHAnsi" w:hAnsiTheme="minorHAnsi" w:cstheme="minorHAnsi"/>
          <w:bCs/>
        </w:rPr>
        <w:t xml:space="preserve"> Ostopovická 888/8, 664 47</w:t>
      </w:r>
      <w:bookmarkStart w:id="1" w:name="_GoBack"/>
      <w:bookmarkEnd w:id="1"/>
      <w:r w:rsidRPr="00976EFD">
        <w:rPr>
          <w:rFonts w:asciiTheme="minorHAnsi" w:hAnsiTheme="minorHAnsi" w:cstheme="minorHAnsi"/>
          <w:bCs/>
        </w:rPr>
        <w:t xml:space="preserve"> </w:t>
      </w:r>
      <w:bookmarkEnd w:id="0"/>
      <w:r w:rsidR="006C376F" w:rsidRPr="00976EFD">
        <w:rPr>
          <w:rFonts w:eastAsia="Times New Roman"/>
          <w:lang w:eastAsia="cs-CZ"/>
        </w:rPr>
        <w:t>Střelice</w:t>
      </w:r>
      <w:r w:rsidR="006C376F">
        <w:rPr>
          <w:rFonts w:eastAsia="Times New Roman"/>
          <w:lang w:eastAsia="cs-CZ"/>
        </w:rPr>
        <w:t xml:space="preserve"> </w:t>
      </w:r>
    </w:p>
    <w:sectPr w:rsidR="00EB2860" w:rsidRPr="00F23C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DEBD0" w14:textId="77777777" w:rsidR="009930DF" w:rsidRDefault="009930DF" w:rsidP="00F545D3">
      <w:pPr>
        <w:spacing w:after="0" w:line="240" w:lineRule="auto"/>
      </w:pPr>
      <w:r>
        <w:separator/>
      </w:r>
    </w:p>
  </w:endnote>
  <w:endnote w:type="continuationSeparator" w:id="0">
    <w:p w14:paraId="29B10915" w14:textId="77777777" w:rsidR="009930DF" w:rsidRDefault="009930DF" w:rsidP="00F5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5D5FB" w14:textId="77777777" w:rsidR="009930DF" w:rsidRDefault="009930DF" w:rsidP="00F545D3">
      <w:pPr>
        <w:spacing w:after="0" w:line="240" w:lineRule="auto"/>
      </w:pPr>
      <w:r>
        <w:separator/>
      </w:r>
    </w:p>
  </w:footnote>
  <w:footnote w:type="continuationSeparator" w:id="0">
    <w:p w14:paraId="4E8214E5" w14:textId="77777777" w:rsidR="009930DF" w:rsidRDefault="009930DF" w:rsidP="00F5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8F2A6" w14:textId="3A30416E" w:rsidR="00F545D3" w:rsidRPr="00E1769A" w:rsidRDefault="00F545D3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D20D9CDD174F44459F5E41F25FAC0AA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</w:t>
    </w:r>
    <w:proofErr w:type="spellEnd"/>
    <w:r w:rsidRPr="00E1769A">
      <w:rPr>
        <w:bCs/>
      </w:rPr>
      <w:t>.</w:t>
    </w:r>
    <w:r w:rsidR="007A5FCD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855F44EC97784F048C6B58A76AC5110F"/>
        </w:placeholder>
        <w:text/>
      </w:sdtPr>
      <w:sdtEndPr/>
      <w:sdtContent>
        <w:r>
          <w:t>USKVBL/7405/203/POD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7A5FCD">
      <w:rPr>
        <w:bCs/>
      </w:rPr>
      <w:t> </w:t>
    </w:r>
    <w:sdt>
      <w:sdtPr>
        <w:rPr>
          <w:bCs/>
        </w:rPr>
        <w:id w:val="-256526429"/>
        <w:placeholder>
          <w:docPart w:val="855F44EC97784F048C6B58A76AC5110F"/>
        </w:placeholder>
        <w:text/>
      </w:sdtPr>
      <w:sdtEndPr/>
      <w:sdtContent>
        <w:r w:rsidR="0020735C" w:rsidRPr="0020735C">
          <w:rPr>
            <w:bCs/>
          </w:rPr>
          <w:t>USKVBL/11139/2023/REG-</w:t>
        </w:r>
        <w:proofErr w:type="spellStart"/>
        <w:r w:rsidR="0020735C" w:rsidRPr="0020735C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56ACD5306A4C4972A008D4AB9F49FAA8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0735C">
          <w:rPr>
            <w:bCs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EE78C0F713834368907673AA6E4B305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Theme="minorHAnsi" w:hAnsiTheme="minorHAnsi" w:cstheme="minorHAnsi"/>
        </w:rPr>
        <w:id w:val="-1053610400"/>
        <w:placeholder>
          <w:docPart w:val="4C2DAA6F59A34685B2A2EB57520AF097"/>
        </w:placeholder>
        <w:text/>
      </w:sdtPr>
      <w:sdtEndPr/>
      <w:sdtContent>
        <w:r w:rsidRPr="00F545D3">
          <w:rPr>
            <w:rFonts w:asciiTheme="minorHAnsi" w:hAnsiTheme="minorHAnsi" w:cstheme="minorHAnsi"/>
          </w:rPr>
          <w:t>TRIXIE Eye-Care Balm – Oční péče</w:t>
        </w:r>
      </w:sdtContent>
    </w:sdt>
  </w:p>
  <w:p w14:paraId="618FB012" w14:textId="77777777" w:rsidR="00F545D3" w:rsidRDefault="00F545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60"/>
    <w:rsid w:val="0001429C"/>
    <w:rsid w:val="00095851"/>
    <w:rsid w:val="00160553"/>
    <w:rsid w:val="0020735C"/>
    <w:rsid w:val="002931EB"/>
    <w:rsid w:val="003B5164"/>
    <w:rsid w:val="0042211F"/>
    <w:rsid w:val="00614BE2"/>
    <w:rsid w:val="006C376F"/>
    <w:rsid w:val="007A5FCD"/>
    <w:rsid w:val="00803CE6"/>
    <w:rsid w:val="00976EFD"/>
    <w:rsid w:val="009930DF"/>
    <w:rsid w:val="009F273F"/>
    <w:rsid w:val="00B26916"/>
    <w:rsid w:val="00C63198"/>
    <w:rsid w:val="00C83EBF"/>
    <w:rsid w:val="00CC5464"/>
    <w:rsid w:val="00CF4FB9"/>
    <w:rsid w:val="00D37B48"/>
    <w:rsid w:val="00E535E5"/>
    <w:rsid w:val="00EB2860"/>
    <w:rsid w:val="00F545D3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28FB"/>
  <w15:chartTrackingRefBased/>
  <w15:docId w15:val="{BAD4C5DD-7123-40F8-BD5D-CC0C830A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860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5D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5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5D3"/>
    <w:rPr>
      <w:rFonts w:ascii="Calibri" w:eastAsia="Calibri" w:hAnsi="Calibri" w:cs="Times New Roman"/>
    </w:rPr>
  </w:style>
  <w:style w:type="character" w:styleId="Zstupntext">
    <w:name w:val="Placeholder Text"/>
    <w:rsid w:val="00F545D3"/>
    <w:rPr>
      <w:color w:val="808080"/>
    </w:rPr>
  </w:style>
  <w:style w:type="character" w:customStyle="1" w:styleId="Styl2">
    <w:name w:val="Styl2"/>
    <w:basedOn w:val="Standardnpsmoodstavce"/>
    <w:uiPriority w:val="1"/>
    <w:rsid w:val="00F545D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0D9CDD174F44459F5E41F25FAC0A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81107-D9C8-44F3-BDB2-2BC6851C1462}"/>
      </w:docPartPr>
      <w:docPartBody>
        <w:p w:rsidR="00F94457" w:rsidRDefault="00B34B06" w:rsidP="00B34B06">
          <w:pPr>
            <w:pStyle w:val="D20D9CDD174F44459F5E41F25FAC0AA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55F44EC97784F048C6B58A76AC51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22F50F-0493-4A05-9E19-A0905A689254}"/>
      </w:docPartPr>
      <w:docPartBody>
        <w:p w:rsidR="00F94457" w:rsidRDefault="00B34B06" w:rsidP="00B34B06">
          <w:pPr>
            <w:pStyle w:val="855F44EC97784F048C6B58A76AC5110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6ACD5306A4C4972A008D4AB9F49FA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D3E67-3299-4AF9-9E7A-BC0A1EA469F3}"/>
      </w:docPartPr>
      <w:docPartBody>
        <w:p w:rsidR="00F94457" w:rsidRDefault="00B34B06" w:rsidP="00B34B06">
          <w:pPr>
            <w:pStyle w:val="56ACD5306A4C4972A008D4AB9F49FAA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E78C0F713834368907673AA6E4B30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74A93D-8EC8-479E-97D5-0CC1346B3BF4}"/>
      </w:docPartPr>
      <w:docPartBody>
        <w:p w:rsidR="00F94457" w:rsidRDefault="00B34B06" w:rsidP="00B34B06">
          <w:pPr>
            <w:pStyle w:val="EE78C0F713834368907673AA6E4B305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C2DAA6F59A34685B2A2EB57520AF0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EFAC3C-4811-4937-9CB4-537FCC9ECB78}"/>
      </w:docPartPr>
      <w:docPartBody>
        <w:p w:rsidR="00F94457" w:rsidRDefault="00B34B06" w:rsidP="00B34B06">
          <w:pPr>
            <w:pStyle w:val="4C2DAA6F59A34685B2A2EB57520AF09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06"/>
    <w:rsid w:val="008A4817"/>
    <w:rsid w:val="00A732DC"/>
    <w:rsid w:val="00B34B06"/>
    <w:rsid w:val="00B671A9"/>
    <w:rsid w:val="00F9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34B06"/>
    <w:rPr>
      <w:color w:val="808080"/>
    </w:rPr>
  </w:style>
  <w:style w:type="paragraph" w:customStyle="1" w:styleId="D20D9CDD174F44459F5E41F25FAC0AA1">
    <w:name w:val="D20D9CDD174F44459F5E41F25FAC0AA1"/>
    <w:rsid w:val="00B34B06"/>
  </w:style>
  <w:style w:type="paragraph" w:customStyle="1" w:styleId="855F44EC97784F048C6B58A76AC5110F">
    <w:name w:val="855F44EC97784F048C6B58A76AC5110F"/>
    <w:rsid w:val="00B34B06"/>
  </w:style>
  <w:style w:type="paragraph" w:customStyle="1" w:styleId="56ACD5306A4C4972A008D4AB9F49FAA8">
    <w:name w:val="56ACD5306A4C4972A008D4AB9F49FAA8"/>
    <w:rsid w:val="00B34B06"/>
  </w:style>
  <w:style w:type="paragraph" w:customStyle="1" w:styleId="EE78C0F713834368907673AA6E4B3051">
    <w:name w:val="EE78C0F713834368907673AA6E4B3051"/>
    <w:rsid w:val="00B34B06"/>
  </w:style>
  <w:style w:type="paragraph" w:customStyle="1" w:styleId="4C2DAA6F59A34685B2A2EB57520AF097">
    <w:name w:val="4C2DAA6F59A34685B2A2EB57520AF097"/>
    <w:rsid w:val="00B34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Nepejchalová Leona</cp:lastModifiedBy>
  <cp:revision>16</cp:revision>
  <dcterms:created xsi:type="dcterms:W3CDTF">2023-06-30T09:57:00Z</dcterms:created>
  <dcterms:modified xsi:type="dcterms:W3CDTF">2023-09-12T12:21:00Z</dcterms:modified>
</cp:coreProperties>
</file>