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9E28" w14:textId="77777777" w:rsidR="005B6601" w:rsidRPr="00493311" w:rsidRDefault="005B6601" w:rsidP="00C34DBA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93311">
        <w:rPr>
          <w:rFonts w:asciiTheme="minorHAnsi" w:hAnsiTheme="minorHAnsi" w:cstheme="minorHAnsi"/>
          <w:color w:val="000000"/>
          <w:sz w:val="22"/>
          <w:szCs w:val="22"/>
          <w:u w:val="single"/>
        </w:rPr>
        <w:t>Text na krabičku</w:t>
      </w:r>
    </w:p>
    <w:p w14:paraId="7C174B2E" w14:textId="77777777" w:rsidR="005B6601" w:rsidRPr="00493311" w:rsidRDefault="005B6601" w:rsidP="005B6601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24AC1E12" w14:textId="77777777" w:rsidR="005B6601" w:rsidRPr="00493311" w:rsidRDefault="00F5318A" w:rsidP="005B6601">
      <w:pPr>
        <w:shd w:val="clear" w:color="auto" w:fill="FFFFFF"/>
        <w:ind w:left="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3311">
        <w:rPr>
          <w:rFonts w:asciiTheme="minorHAnsi" w:hAnsiTheme="minorHAnsi" w:cstheme="minorHAnsi"/>
          <w:b/>
          <w:color w:val="000000"/>
          <w:sz w:val="22"/>
          <w:szCs w:val="22"/>
        </w:rPr>
        <w:t>RodiCare</w:t>
      </w:r>
      <w:r w:rsidR="005B6601" w:rsidRPr="004933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Akut</w:t>
      </w:r>
    </w:p>
    <w:p w14:paraId="7A0A63D7" w14:textId="13DFFC03" w:rsidR="00F57922" w:rsidRPr="00493311" w:rsidRDefault="00F57922" w:rsidP="00F531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A51DFF" w14:textId="03719AD0" w:rsidR="005B6601" w:rsidRPr="00493311" w:rsidRDefault="00F57922" w:rsidP="00F531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sz w:val="22"/>
          <w:szCs w:val="22"/>
        </w:rPr>
        <w:t xml:space="preserve">Veterinární přípravek </w:t>
      </w:r>
      <w:r w:rsidR="00F5318A" w:rsidRPr="00493311">
        <w:rPr>
          <w:rFonts w:asciiTheme="minorHAnsi" w:hAnsiTheme="minorHAnsi" w:cstheme="minorHAnsi"/>
          <w:sz w:val="22"/>
          <w:szCs w:val="22"/>
        </w:rPr>
        <w:t>pro morčata, králíky a hlodavce</w:t>
      </w:r>
      <w:r w:rsidR="00A041A1" w:rsidRPr="00493311">
        <w:rPr>
          <w:rFonts w:asciiTheme="minorHAnsi" w:hAnsiTheme="minorHAnsi" w:cstheme="minorHAnsi"/>
          <w:sz w:val="22"/>
          <w:szCs w:val="22"/>
        </w:rPr>
        <w:t>.</w:t>
      </w:r>
    </w:p>
    <w:p w14:paraId="087CB940" w14:textId="77777777" w:rsidR="00337FA6" w:rsidRPr="00493311" w:rsidRDefault="00337FA6" w:rsidP="00F531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DB783C" w14:textId="77777777" w:rsidR="00337FA6" w:rsidRPr="00493311" w:rsidRDefault="00337FA6" w:rsidP="00F531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sz w:val="22"/>
          <w:szCs w:val="22"/>
        </w:rPr>
        <w:t>Pro regulaci trávení</w:t>
      </w:r>
    </w:p>
    <w:p w14:paraId="05A0612E" w14:textId="12D3BC62" w:rsidR="00337FA6" w:rsidRPr="00493311" w:rsidRDefault="00BB32FD" w:rsidP="00F531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sz w:val="22"/>
          <w:szCs w:val="22"/>
        </w:rPr>
        <w:t>Obsah</w:t>
      </w:r>
      <w:r w:rsidR="00337FA6" w:rsidRPr="00493311">
        <w:rPr>
          <w:rFonts w:asciiTheme="minorHAnsi" w:hAnsiTheme="minorHAnsi" w:cstheme="minorHAnsi"/>
          <w:sz w:val="22"/>
          <w:szCs w:val="22"/>
        </w:rPr>
        <w:t>: 15 ml</w:t>
      </w:r>
    </w:p>
    <w:p w14:paraId="24964F9D" w14:textId="77777777" w:rsidR="00493311" w:rsidRDefault="00F5318A" w:rsidP="00F5318A">
      <w:pPr>
        <w:shd w:val="clear" w:color="auto" w:fill="FFFFFF"/>
        <w:spacing w:before="192" w:line="276" w:lineRule="auto"/>
        <w:ind w:right="86"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V současném krmení nedostávají králíci, morčata a malí hlodavci téměř žádné byliny podporující trávení, které jsou obvykle dostupné v přírodě.</w:t>
      </w:r>
    </w:p>
    <w:p w14:paraId="41D3FCCA" w14:textId="7E89A63D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bookmarkStart w:id="0" w:name="_GoBack"/>
      <w:bookmarkEnd w:id="0"/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RodiCare akut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doplňuje bylinnou stravu o cenné sekundární rostlinné látky, které přirozeně regulují trávicí procesy.</w:t>
      </w:r>
    </w:p>
    <w:p w14:paraId="63C1CAB7" w14:textId="77777777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Kořen kurkumy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reguluje narušenou funkci střev.</w:t>
      </w:r>
    </w:p>
    <w:p w14:paraId="064BFF24" w14:textId="77777777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Ostropestřec mariánský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a</w:t>
      </w: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artyčok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podporují funkci jater.</w:t>
      </w:r>
    </w:p>
    <w:p w14:paraId="54CD5F9B" w14:textId="77777777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Kořen hořce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a</w:t>
      </w: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rebarbory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povzbuzují trávení.</w:t>
      </w:r>
    </w:p>
    <w:p w14:paraId="5BAC8FCF" w14:textId="6A8110C1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Květ heřmánku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a</w:t>
      </w: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listy máty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uklidňují střevo při křečích a zánětu</w:t>
      </w:r>
      <w:r w:rsidR="00493311"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.</w:t>
      </w:r>
    </w:p>
    <w:p w14:paraId="38604712" w14:textId="77777777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Semena fenyklu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a</w:t>
      </w: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plod kmínu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účinkují proti křečím a nadýmání.</w:t>
      </w:r>
    </w:p>
    <w:p w14:paraId="746CA28A" w14:textId="77777777" w:rsidR="00493311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Vlaštovičník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 xml:space="preserve"> uklidňuje podrážděné střevo.</w:t>
      </w:r>
    </w:p>
    <w:p w14:paraId="74BCCAD8" w14:textId="6D0CEB3B" w:rsidR="00F5318A" w:rsidRPr="00493311" w:rsidRDefault="00F5318A" w:rsidP="00493311">
      <w:pPr>
        <w:shd w:val="clear" w:color="auto" w:fill="FFFFFF"/>
        <w:spacing w:before="192" w:line="276" w:lineRule="auto"/>
        <w:ind w:right="85"/>
        <w:contextualSpacing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Inaktivované droždí </w:t>
      </w:r>
      <w:r w:rsidRPr="00493311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podporuje obnovu přirozené střevní mikroflóry.</w:t>
      </w:r>
    </w:p>
    <w:p w14:paraId="09BEB5F6" w14:textId="742DA162" w:rsidR="005B6601" w:rsidRPr="00493311" w:rsidRDefault="005B6601" w:rsidP="00493311">
      <w:pPr>
        <w:shd w:val="clear" w:color="auto" w:fill="FFFFFF"/>
        <w:spacing w:before="192" w:line="276" w:lineRule="auto"/>
        <w:ind w:right="8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Složení: </w:t>
      </w:r>
      <w:r w:rsidR="00F5318A" w:rsidRPr="00493311">
        <w:rPr>
          <w:rFonts w:asciiTheme="minorHAnsi" w:hAnsiTheme="minorHAnsi" w:cstheme="minorHAnsi"/>
          <w:spacing w:val="-5"/>
          <w:sz w:val="22"/>
          <w:szCs w:val="22"/>
        </w:rPr>
        <w:t>Lněný olej, řepkový olej, slunečnicový olej, s</w:t>
      </w:r>
      <w:r w:rsidR="00D440F6" w:rsidRPr="00493311">
        <w:rPr>
          <w:rFonts w:asciiTheme="minorHAnsi" w:hAnsiTheme="minorHAnsi" w:cstheme="minorHAnsi"/>
          <w:spacing w:val="-5"/>
          <w:sz w:val="22"/>
          <w:szCs w:val="22"/>
        </w:rPr>
        <w:t>ó</w:t>
      </w:r>
      <w:r w:rsidR="00F5318A" w:rsidRPr="00493311">
        <w:rPr>
          <w:rFonts w:asciiTheme="minorHAnsi" w:hAnsiTheme="minorHAnsi" w:cstheme="minorHAnsi"/>
          <w:spacing w:val="-5"/>
          <w:sz w:val="22"/>
          <w:szCs w:val="22"/>
        </w:rPr>
        <w:t>jový olej, pivní kvasnice po 2 %, [list máty peprné, sušený, květ heřmánku, sušený, vlaštovičník větší, fenykl plod, ostružina list, sušený, hořec kořen, rebarbora kořen] macerované po 1,5 %, [máta list, sušený, heřmánek květ, sušený, vlaštovičník, fenykl plod, ostružina list, sušený] mleté á 0,1 %, [hořec kořen, rebarbora kořen] mleté á 0,05 %</w:t>
      </w:r>
      <w:r w:rsidR="00903CA3" w:rsidRPr="00493311">
        <w:rPr>
          <w:rFonts w:asciiTheme="minorHAnsi" w:hAnsiTheme="minorHAnsi" w:cstheme="minorHAnsi"/>
          <w:spacing w:val="-5"/>
          <w:sz w:val="22"/>
          <w:szCs w:val="22"/>
        </w:rPr>
        <w:t xml:space="preserve">, lecithin 2,5 %, </w:t>
      </w:r>
      <w:r w:rsidR="00903CA3" w:rsidRPr="00493311">
        <w:rPr>
          <w:rFonts w:asciiTheme="minorHAnsi" w:hAnsiTheme="minorHAnsi" w:cstheme="minorHAnsi"/>
          <w:color w:val="000000"/>
          <w:sz w:val="22"/>
          <w:szCs w:val="22"/>
        </w:rPr>
        <w:t>ostropestřec mariánský extrakt 2,5 %</w:t>
      </w:r>
      <w:r w:rsidR="00C947C2" w:rsidRPr="0049331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C0CE4" w:rsidRPr="00493311">
        <w:rPr>
          <w:rFonts w:asciiTheme="minorHAnsi" w:hAnsiTheme="minorHAnsi" w:cstheme="minorHAnsi"/>
          <w:color w:val="000000"/>
          <w:sz w:val="22"/>
          <w:szCs w:val="22"/>
        </w:rPr>
        <w:t>artyčok extrakt 1,5 %, kmín plod extrakt 1,5 %, lékořice extrakt 1,5 %, kurkuma extrakt 1,5 %</w:t>
      </w:r>
    </w:p>
    <w:p w14:paraId="77543759" w14:textId="77777777" w:rsidR="005B6601" w:rsidRPr="00493311" w:rsidRDefault="005B6601" w:rsidP="0099663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4DC4F6F" w14:textId="07648937" w:rsidR="00F5318A" w:rsidRPr="00493311" w:rsidRDefault="00F5318A" w:rsidP="00F5318A">
      <w:pPr>
        <w:shd w:val="clear" w:color="auto" w:fill="FFFFFF"/>
        <w:spacing w:before="187" w:line="276" w:lineRule="auto"/>
        <w:ind w:left="2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 xml:space="preserve">Dávkování a </w:t>
      </w:r>
      <w:r w:rsidR="00E65739" w:rsidRPr="00493311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způsob podání</w:t>
      </w:r>
      <w:r w:rsidRPr="00493311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:</w:t>
      </w:r>
      <w:r w:rsidRPr="00493311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br/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Podávat společně s krmivem nebo přímo do tlamy</w:t>
      </w:r>
      <w:r w:rsidR="003B1614"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dávkovací stříkačkou, která je součástí balení. 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br/>
      </w:r>
      <w:r w:rsidRPr="00493311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Myši, křečíci: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3x denně 0,05 - 0,1 ml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br/>
      </w:r>
      <w:r w:rsidRPr="00493311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Pískomilové, potkani, křečci: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3x denně 0,15 – 0,2 ml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br/>
      </w:r>
      <w:r w:rsidRPr="00493311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Morčata, zakrslí králíci: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3x denně 0,25 – 0,3 ml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br/>
      </w:r>
      <w:r w:rsidRPr="00493311">
        <w:rPr>
          <w:rFonts w:asciiTheme="minorHAnsi" w:hAnsiTheme="minorHAnsi" w:cstheme="minorHAnsi"/>
          <w:i/>
          <w:color w:val="000000"/>
          <w:spacing w:val="-6"/>
          <w:sz w:val="22"/>
          <w:szCs w:val="22"/>
        </w:rPr>
        <w:t>Králíci: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3x denně 0,35 – 0,6 ml</w:t>
      </w: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br/>
        <w:t>Na doporučení veterinárního lékaře může být dávkování v případě potřeby zvýšeno.</w:t>
      </w:r>
    </w:p>
    <w:p w14:paraId="42E04A23" w14:textId="77777777" w:rsidR="00F5318A" w:rsidRPr="00493311" w:rsidRDefault="00F5318A" w:rsidP="005B6601">
      <w:pPr>
        <w:shd w:val="clear" w:color="auto" w:fill="FFFFFF"/>
        <w:spacing w:line="276" w:lineRule="auto"/>
        <w:ind w:left="19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14:paraId="31890173" w14:textId="77777777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Před upotřebením dobře protřepat!</w:t>
      </w:r>
    </w:p>
    <w:p w14:paraId="70095F5B" w14:textId="77777777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Po použití vypláchněte aplikátor.</w:t>
      </w:r>
    </w:p>
    <w:p w14:paraId="329C2A4F" w14:textId="6D8515BD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Uchovávat při teplotě do 25°C a chránit před světlem.  Po otevření spotřebovat.</w:t>
      </w:r>
    </w:p>
    <w:p w14:paraId="00506598" w14:textId="77777777" w:rsidR="00826170" w:rsidRPr="00493311" w:rsidRDefault="00826170" w:rsidP="00826170">
      <w:pPr>
        <w:shd w:val="clear" w:color="auto" w:fill="FFFFFF"/>
        <w:spacing w:line="276" w:lineRule="auto"/>
        <w:ind w:left="29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Uchovávejte mimo dohled a dosah dětí.  </w:t>
      </w:r>
    </w:p>
    <w:p w14:paraId="259FD8E4" w14:textId="2EEE47D0" w:rsidR="00826170" w:rsidRPr="00493311" w:rsidRDefault="00826170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14:paraId="0645D2E1" w14:textId="06161C4F" w:rsidR="00826170" w:rsidRPr="00493311" w:rsidRDefault="00826170" w:rsidP="00826170">
      <w:pPr>
        <w:shd w:val="clear" w:color="auto" w:fill="FFFFFF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POUZE PRO ZVÍŘATA</w:t>
      </w:r>
    </w:p>
    <w:p w14:paraId="1948A6F8" w14:textId="77777777" w:rsidR="00826170" w:rsidRPr="00493311" w:rsidRDefault="00826170" w:rsidP="002E690A">
      <w:pPr>
        <w:shd w:val="clear" w:color="auto" w:fill="FFFFFF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</w:p>
    <w:p w14:paraId="2C0FE31B" w14:textId="77777777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14:paraId="4B5A58EB" w14:textId="77777777" w:rsidR="00BB32FD" w:rsidRPr="00493311" w:rsidRDefault="00BB32FD" w:rsidP="00BB32FD">
      <w:pPr>
        <w:shd w:val="clear" w:color="auto" w:fill="FFFFFF"/>
        <w:spacing w:line="276" w:lineRule="auto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Držitel rozhodnutí o schválení a výrobce: Alfavet Tierarzneimittel GmbH, Leinestr. 32 24539 </w:t>
      </w: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lastRenderedPageBreak/>
        <w:t xml:space="preserve">Neumünster, Německo </w:t>
      </w:r>
    </w:p>
    <w:p w14:paraId="6411FDBF" w14:textId="44BD2190" w:rsidR="00BB32FD" w:rsidRPr="00493311" w:rsidRDefault="00BB32FD" w:rsidP="00BB32FD">
      <w:pPr>
        <w:shd w:val="clear" w:color="auto" w:fill="FFFFFF"/>
        <w:spacing w:line="276" w:lineRule="auto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spacing w:val="-5"/>
          <w:sz w:val="22"/>
          <w:szCs w:val="22"/>
        </w:rPr>
        <w:t>www.alfavet.de</w:t>
      </w:r>
    </w:p>
    <w:p w14:paraId="1EB6A7C0" w14:textId="77777777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14:paraId="604E3E99" w14:textId="77777777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Distributor v ČR: ALTERCAN,s.r.o.</w:t>
      </w:r>
    </w:p>
    <w:p w14:paraId="34C46938" w14:textId="77777777" w:rsidR="00337FA6" w:rsidRPr="00493311" w:rsidRDefault="00337FA6" w:rsidP="00337FA6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Na Říháku 1125/17, 153 00 Praha 5 – Radotín, info@altercan.com</w:t>
      </w:r>
    </w:p>
    <w:p w14:paraId="621B59EF" w14:textId="77777777" w:rsidR="00337FA6" w:rsidRPr="00493311" w:rsidRDefault="00337FA6" w:rsidP="002E690A">
      <w:pPr>
        <w:shd w:val="clear" w:color="auto" w:fill="FFFFFF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</w:p>
    <w:p w14:paraId="4E5615C4" w14:textId="5735EEAA" w:rsidR="00337FA6" w:rsidRPr="00493311" w:rsidRDefault="0077523C" w:rsidP="00337FA6">
      <w:pPr>
        <w:shd w:val="clear" w:color="auto" w:fill="FFFFFF"/>
        <w:ind w:left="5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Č</w:t>
      </w:r>
      <w:r w:rsidR="00337FA6"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íslo šarže/</w:t>
      </w: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exspirace</w:t>
      </w:r>
      <w:r w:rsidR="00337FA6"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: viz </w:t>
      </w:r>
      <w:r w:rsidR="00513E44"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obal</w:t>
      </w:r>
    </w:p>
    <w:p w14:paraId="578DE847" w14:textId="77777777" w:rsidR="005B6601" w:rsidRPr="00493311" w:rsidRDefault="005B6601" w:rsidP="00C03001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A14D118" w14:textId="77777777" w:rsidR="005B6601" w:rsidRPr="00493311" w:rsidRDefault="005B6601" w:rsidP="00C03001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BA675BD" w14:textId="77777777" w:rsidR="00F57922" w:rsidRPr="00493311" w:rsidRDefault="00F57922" w:rsidP="00C03001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BFF9C6B" w14:textId="77777777" w:rsidR="000F3656" w:rsidRPr="00493311" w:rsidRDefault="00785842" w:rsidP="00C03001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93311">
        <w:rPr>
          <w:rFonts w:asciiTheme="minorHAnsi" w:hAnsiTheme="minorHAnsi" w:cstheme="minorHAnsi"/>
          <w:color w:val="000000"/>
          <w:sz w:val="22"/>
          <w:szCs w:val="22"/>
          <w:u w:val="single"/>
        </w:rPr>
        <w:t>Text na etiketu</w:t>
      </w:r>
    </w:p>
    <w:p w14:paraId="682076A8" w14:textId="77777777" w:rsidR="000F3656" w:rsidRPr="00493311" w:rsidRDefault="000F3656" w:rsidP="00C03001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4074F74E" w14:textId="77777777" w:rsidR="00337FA6" w:rsidRPr="00493311" w:rsidRDefault="00F5318A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b/>
          <w:color w:val="000000"/>
          <w:sz w:val="22"/>
          <w:szCs w:val="22"/>
        </w:rPr>
        <w:t>RodiCare Akut</w:t>
      </w:r>
      <w:r w:rsidR="00337FA6" w:rsidRPr="00493311">
        <w:rPr>
          <w:rFonts w:asciiTheme="minorHAnsi" w:hAnsiTheme="minorHAnsi" w:cstheme="minorHAnsi"/>
          <w:b/>
          <w:color w:val="000000"/>
          <w:sz w:val="22"/>
          <w:szCs w:val="22"/>
        </w:rPr>
        <w:br/>
      </w:r>
    </w:p>
    <w:p w14:paraId="624030DE" w14:textId="4B11D057" w:rsidR="00337FA6" w:rsidRPr="00493311" w:rsidRDefault="00E337B7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sz w:val="22"/>
          <w:szCs w:val="22"/>
        </w:rPr>
        <w:t>Veterinární přípravek</w:t>
      </w:r>
      <w:r w:rsidR="00337FA6" w:rsidRPr="00493311">
        <w:rPr>
          <w:rFonts w:asciiTheme="minorHAnsi" w:hAnsiTheme="minorHAnsi" w:cstheme="minorHAnsi"/>
          <w:sz w:val="22"/>
          <w:szCs w:val="22"/>
        </w:rPr>
        <w:t xml:space="preserve"> pro morčata, králíky a hlodavce</w:t>
      </w:r>
      <w:r w:rsidR="00A041A1" w:rsidRPr="00493311">
        <w:rPr>
          <w:rFonts w:asciiTheme="minorHAnsi" w:hAnsiTheme="minorHAnsi" w:cstheme="minorHAnsi"/>
          <w:sz w:val="22"/>
          <w:szCs w:val="22"/>
        </w:rPr>
        <w:t>.</w:t>
      </w:r>
    </w:p>
    <w:p w14:paraId="539FA411" w14:textId="77777777" w:rsidR="00337FA6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</w:p>
    <w:p w14:paraId="2E65FDD6" w14:textId="0572789E" w:rsidR="00337FA6" w:rsidRPr="00493311" w:rsidRDefault="00371B66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sz w:val="22"/>
          <w:szCs w:val="22"/>
        </w:rPr>
        <w:t>Obsah</w:t>
      </w:r>
      <w:r w:rsidR="00337FA6" w:rsidRPr="00493311">
        <w:rPr>
          <w:rFonts w:asciiTheme="minorHAnsi" w:hAnsiTheme="minorHAnsi" w:cstheme="minorHAnsi"/>
          <w:sz w:val="22"/>
          <w:szCs w:val="22"/>
        </w:rPr>
        <w:t>: 15 ml</w:t>
      </w:r>
    </w:p>
    <w:p w14:paraId="19C7D688" w14:textId="77777777" w:rsidR="00337FA6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</w:p>
    <w:p w14:paraId="227DE671" w14:textId="69685B8A" w:rsidR="00337FA6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bCs/>
          <w:sz w:val="22"/>
          <w:szCs w:val="22"/>
        </w:rPr>
      </w:pPr>
      <w:r w:rsidRPr="00493311">
        <w:rPr>
          <w:rFonts w:asciiTheme="minorHAnsi" w:hAnsiTheme="minorHAnsi" w:cstheme="minorHAnsi"/>
          <w:bCs/>
          <w:sz w:val="22"/>
          <w:szCs w:val="22"/>
        </w:rPr>
        <w:t>Pro regulaci trávení</w:t>
      </w:r>
    </w:p>
    <w:p w14:paraId="638CA7D4" w14:textId="77777777" w:rsidR="001E68FC" w:rsidRPr="00493311" w:rsidRDefault="001E68FC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</w:p>
    <w:p w14:paraId="59B07524" w14:textId="2075EDAA" w:rsidR="001E68FC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b/>
          <w:bCs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sz w:val="22"/>
          <w:szCs w:val="22"/>
        </w:rPr>
        <w:t>Dávkování</w:t>
      </w:r>
      <w:r w:rsidR="001E68FC" w:rsidRPr="00493311">
        <w:rPr>
          <w:rFonts w:asciiTheme="minorHAnsi" w:hAnsiTheme="minorHAnsi" w:cstheme="minorHAnsi"/>
          <w:b/>
          <w:bCs/>
          <w:sz w:val="22"/>
          <w:szCs w:val="22"/>
        </w:rPr>
        <w:t xml:space="preserve"> a způsob podání</w:t>
      </w:r>
      <w:r w:rsidRPr="0049331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2FE3805" w14:textId="30F4E5D7" w:rsidR="00337FA6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i/>
          <w:iCs/>
          <w:sz w:val="22"/>
          <w:szCs w:val="22"/>
        </w:rPr>
        <w:t>Myši, křečíci:</w:t>
      </w:r>
      <w:r w:rsidR="001E68FC" w:rsidRPr="004933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93311">
        <w:rPr>
          <w:rFonts w:asciiTheme="minorHAnsi" w:hAnsiTheme="minorHAnsi" w:cstheme="minorHAnsi"/>
          <w:sz w:val="22"/>
          <w:szCs w:val="22"/>
        </w:rPr>
        <w:t>3 x denně 0,05 – 0,1 ml</w:t>
      </w:r>
    </w:p>
    <w:p w14:paraId="1476AEF0" w14:textId="3E222AD1" w:rsidR="00337FA6" w:rsidRPr="00493311" w:rsidRDefault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i/>
          <w:iCs/>
          <w:sz w:val="22"/>
          <w:szCs w:val="22"/>
        </w:rPr>
        <w:t>Pískomilové, potkani, křečci:</w:t>
      </w:r>
      <w:r w:rsidR="001E68FC" w:rsidRPr="00493311">
        <w:rPr>
          <w:rFonts w:asciiTheme="minorHAnsi" w:hAnsiTheme="minorHAnsi" w:cstheme="minorHAnsi"/>
          <w:sz w:val="22"/>
          <w:szCs w:val="22"/>
        </w:rPr>
        <w:t xml:space="preserve"> </w:t>
      </w:r>
      <w:r w:rsidRPr="00493311">
        <w:rPr>
          <w:rFonts w:asciiTheme="minorHAnsi" w:hAnsiTheme="minorHAnsi" w:cstheme="minorHAnsi"/>
          <w:sz w:val="22"/>
          <w:szCs w:val="22"/>
        </w:rPr>
        <w:t>3 x denně 0,15 – 0,2 ml</w:t>
      </w:r>
    </w:p>
    <w:p w14:paraId="3A973EAF" w14:textId="62249616" w:rsidR="00337FA6" w:rsidRPr="00493311" w:rsidRDefault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i/>
          <w:iCs/>
          <w:sz w:val="22"/>
          <w:szCs w:val="22"/>
        </w:rPr>
        <w:t>Morčata, zakrslí králíc</w:t>
      </w:r>
      <w:r w:rsidR="001E68FC" w:rsidRPr="00493311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493311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1E68FC" w:rsidRPr="00493311">
        <w:rPr>
          <w:rFonts w:asciiTheme="minorHAnsi" w:hAnsiTheme="minorHAnsi" w:cstheme="minorHAnsi"/>
          <w:sz w:val="22"/>
          <w:szCs w:val="22"/>
        </w:rPr>
        <w:t xml:space="preserve"> </w:t>
      </w:r>
      <w:r w:rsidRPr="00493311">
        <w:rPr>
          <w:rFonts w:asciiTheme="minorHAnsi" w:hAnsiTheme="minorHAnsi" w:cstheme="minorHAnsi"/>
          <w:sz w:val="22"/>
          <w:szCs w:val="22"/>
        </w:rPr>
        <w:t>3 x denně 0,25 – 0,3 ml</w:t>
      </w:r>
    </w:p>
    <w:p w14:paraId="2F9DD514" w14:textId="6E197F2B" w:rsidR="00337FA6" w:rsidRPr="00493311" w:rsidRDefault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i/>
          <w:iCs/>
          <w:sz w:val="22"/>
          <w:szCs w:val="22"/>
        </w:rPr>
        <w:t>Králí</w:t>
      </w:r>
      <w:r w:rsidR="001E68FC" w:rsidRPr="00493311">
        <w:rPr>
          <w:rFonts w:asciiTheme="minorHAnsi" w:hAnsiTheme="minorHAnsi" w:cstheme="minorHAnsi"/>
          <w:i/>
          <w:iCs/>
          <w:sz w:val="22"/>
          <w:szCs w:val="22"/>
        </w:rPr>
        <w:t>ci</w:t>
      </w:r>
      <w:r w:rsidRPr="00493311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1E68FC" w:rsidRPr="00493311">
        <w:rPr>
          <w:rFonts w:asciiTheme="minorHAnsi" w:hAnsiTheme="minorHAnsi" w:cstheme="minorHAnsi"/>
          <w:sz w:val="22"/>
          <w:szCs w:val="22"/>
        </w:rPr>
        <w:t xml:space="preserve"> </w:t>
      </w:r>
      <w:r w:rsidRPr="00493311">
        <w:rPr>
          <w:rFonts w:asciiTheme="minorHAnsi" w:hAnsiTheme="minorHAnsi" w:cstheme="minorHAnsi"/>
          <w:sz w:val="22"/>
          <w:szCs w:val="22"/>
        </w:rPr>
        <w:t>3 x denně. 0,35 – 0,6 ml</w:t>
      </w:r>
    </w:p>
    <w:p w14:paraId="55043529" w14:textId="77777777" w:rsidR="00337FA6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sz w:val="22"/>
          <w:szCs w:val="22"/>
        </w:rPr>
      </w:pPr>
    </w:p>
    <w:p w14:paraId="1D783805" w14:textId="77777777" w:rsidR="00337FA6" w:rsidRPr="00493311" w:rsidRDefault="00337FA6" w:rsidP="00337FA6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</w:rPr>
      </w:pPr>
      <w:r w:rsidRPr="004933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Před použitím dobře protřepejte! </w:t>
      </w:r>
    </w:p>
    <w:p w14:paraId="2809CE4B" w14:textId="77777777" w:rsidR="002216C8" w:rsidRPr="00493311" w:rsidRDefault="002216C8" w:rsidP="00337FA6">
      <w:pPr>
        <w:shd w:val="clear" w:color="auto" w:fill="FFFFFF"/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5BEE542D" w14:textId="56B0D818" w:rsidR="00337FA6" w:rsidRPr="00493311" w:rsidRDefault="00337FA6" w:rsidP="00337FA6">
      <w:pPr>
        <w:shd w:val="clear" w:color="auto" w:fill="FFFFFF"/>
        <w:spacing w:before="197" w:line="276" w:lineRule="auto"/>
        <w:ind w:right="653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Uchovávat při teplotě do 25°C a chránit před světlem. Po otevření spotřebovat.</w:t>
      </w:r>
    </w:p>
    <w:p w14:paraId="480CFCBE" w14:textId="77777777" w:rsidR="000D54B5" w:rsidRPr="00493311" w:rsidRDefault="000D54B5" w:rsidP="000D54B5">
      <w:pPr>
        <w:shd w:val="clear" w:color="auto" w:fill="FFFFFF"/>
        <w:spacing w:line="276" w:lineRule="auto"/>
        <w:ind w:left="29"/>
        <w:rPr>
          <w:rFonts w:asciiTheme="minorHAnsi" w:hAnsiTheme="minorHAnsi" w:cstheme="minorHAnsi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Uchovávejte mimo dohled a dosah dětí.  </w:t>
      </w:r>
    </w:p>
    <w:p w14:paraId="3548E65B" w14:textId="77777777" w:rsidR="000D54B5" w:rsidRPr="00493311" w:rsidRDefault="000D54B5" w:rsidP="000D54B5">
      <w:pPr>
        <w:shd w:val="clear" w:color="auto" w:fill="FFFFFF"/>
        <w:spacing w:line="276" w:lineRule="auto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14:paraId="699C23CC" w14:textId="23F90E76" w:rsidR="000D54B5" w:rsidRPr="00493311" w:rsidRDefault="000D54B5" w:rsidP="002E690A">
      <w:pPr>
        <w:shd w:val="clear" w:color="auto" w:fill="FFFFFF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POUZE PRO ZVÍŘATA</w:t>
      </w:r>
    </w:p>
    <w:p w14:paraId="2A14A139" w14:textId="77777777" w:rsidR="00C128F6" w:rsidRPr="00493311" w:rsidRDefault="00C128F6" w:rsidP="00337FA6">
      <w:pPr>
        <w:shd w:val="clear" w:color="auto" w:fill="FFFFFF"/>
        <w:spacing w:before="197" w:line="276" w:lineRule="auto"/>
        <w:ind w:right="653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14:paraId="0C4B3340" w14:textId="77777777" w:rsidR="00C128F6" w:rsidRPr="00493311" w:rsidRDefault="00C128F6" w:rsidP="00C128F6">
      <w:pPr>
        <w:shd w:val="clear" w:color="auto" w:fill="FFFFFF"/>
        <w:spacing w:line="276" w:lineRule="auto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Držitel rozhodnutí o schválení a výrobce: Alfavet Tierarzneimittel GmbH, Leinestr. 32 24539 Neumünster, Německo </w:t>
      </w:r>
    </w:p>
    <w:p w14:paraId="3BF9C73D" w14:textId="77777777" w:rsidR="00C128F6" w:rsidRPr="00493311" w:rsidRDefault="00C128F6" w:rsidP="00C128F6">
      <w:pPr>
        <w:shd w:val="clear" w:color="auto" w:fill="FFFFFF"/>
        <w:spacing w:line="276" w:lineRule="auto"/>
        <w:ind w:right="653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493311">
        <w:rPr>
          <w:rFonts w:asciiTheme="minorHAnsi" w:hAnsiTheme="minorHAnsi" w:cstheme="minorHAnsi"/>
          <w:spacing w:val="-5"/>
          <w:sz w:val="22"/>
          <w:szCs w:val="22"/>
        </w:rPr>
        <w:t>www.alfavet.de</w:t>
      </w: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 </w:t>
      </w:r>
    </w:p>
    <w:p w14:paraId="0B6D047C" w14:textId="6143AF79" w:rsidR="00337FA6" w:rsidRPr="00493311" w:rsidRDefault="00337FA6" w:rsidP="00337FA6">
      <w:pPr>
        <w:shd w:val="clear" w:color="auto" w:fill="FFFFFF"/>
        <w:spacing w:before="197" w:line="276" w:lineRule="auto"/>
        <w:ind w:right="653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>Distributor v ČR: ALTERCAN s.r.o.</w:t>
      </w:r>
      <w:r w:rsidR="000041C8" w:rsidRPr="004933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</w:p>
    <w:p w14:paraId="7051CE81" w14:textId="5FFD5FA0" w:rsidR="002216C8" w:rsidRPr="00493311" w:rsidRDefault="002216C8" w:rsidP="002216C8">
      <w:pPr>
        <w:shd w:val="clear" w:color="auto" w:fill="FFFFFF"/>
        <w:spacing w:before="197" w:line="276" w:lineRule="auto"/>
        <w:ind w:right="653"/>
        <w:rPr>
          <w:rFonts w:asciiTheme="minorHAnsi" w:hAnsiTheme="minorHAnsi" w:cstheme="minorHAnsi"/>
          <w:color w:val="000000"/>
          <w:sz w:val="22"/>
          <w:szCs w:val="22"/>
        </w:rPr>
      </w:pP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Číslo šarže/ex</w:t>
      </w:r>
      <w:r w:rsidR="008D3906"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s</w:t>
      </w: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pirace</w:t>
      </w:r>
      <w:r w:rsidR="001E68FC"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>:</w:t>
      </w:r>
      <w:r w:rsidRPr="00493311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viz obal</w:t>
      </w:r>
    </w:p>
    <w:sectPr w:rsidR="002216C8" w:rsidRPr="004933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976A8" w14:textId="77777777" w:rsidR="00E5109F" w:rsidRDefault="00E5109F" w:rsidP="009628E5">
      <w:r>
        <w:separator/>
      </w:r>
    </w:p>
  </w:endnote>
  <w:endnote w:type="continuationSeparator" w:id="0">
    <w:p w14:paraId="7EF6E81B" w14:textId="77777777" w:rsidR="00E5109F" w:rsidRDefault="00E5109F" w:rsidP="009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67937" w14:textId="77777777" w:rsidR="00E5109F" w:rsidRDefault="00E5109F" w:rsidP="009628E5">
      <w:r>
        <w:separator/>
      </w:r>
    </w:p>
  </w:footnote>
  <w:footnote w:type="continuationSeparator" w:id="0">
    <w:p w14:paraId="5F94DEFA" w14:textId="77777777" w:rsidR="00E5109F" w:rsidRDefault="00E5109F" w:rsidP="0096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62B5" w14:textId="0E0A5CDF" w:rsidR="009628E5" w:rsidRPr="002A0DF9" w:rsidRDefault="009628E5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2A0DF9">
      <w:rPr>
        <w:rFonts w:asciiTheme="minorHAnsi" w:hAnsiTheme="minorHAnsi" w:cstheme="minorHAnsi"/>
        <w:bCs/>
        <w:sz w:val="22"/>
        <w:szCs w:val="22"/>
      </w:rPr>
      <w:t>Text na</w:t>
    </w:r>
    <w:r w:rsidRPr="002A0DF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0A7FE7C8FC5429DAC9735B4F709DA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A0DF9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2A0DF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93311">
      <w:rPr>
        <w:rFonts w:asciiTheme="minorHAnsi" w:hAnsiTheme="minorHAnsi" w:cstheme="minorHAnsi"/>
        <w:bCs/>
        <w:sz w:val="22"/>
        <w:szCs w:val="22"/>
      </w:rPr>
      <w:t> </w:t>
    </w:r>
    <w:r w:rsidRPr="002A0DF9">
      <w:rPr>
        <w:rFonts w:asciiTheme="minorHAnsi" w:hAnsiTheme="minorHAnsi" w:cstheme="minorHAnsi"/>
        <w:bCs/>
        <w:sz w:val="22"/>
        <w:szCs w:val="22"/>
      </w:rPr>
      <w:t>zn.</w:t>
    </w:r>
    <w:r w:rsidR="0049331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540A73A1C9AD45228A733A0AF581E623"/>
        </w:placeholder>
        <w:text/>
      </w:sdtPr>
      <w:sdtEndPr/>
      <w:sdtContent>
        <w:r w:rsidRPr="002A0DF9">
          <w:rPr>
            <w:rFonts w:asciiTheme="minorHAnsi" w:hAnsiTheme="minorHAnsi" w:cstheme="minorHAnsi"/>
            <w:sz w:val="22"/>
            <w:szCs w:val="22"/>
          </w:rPr>
          <w:t>USKVBL/7249/2023/POD</w:t>
        </w:r>
      </w:sdtContent>
    </w:sdt>
    <w:r w:rsidRPr="002A0DF9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540A73A1C9AD45228A733A0AF581E623"/>
        </w:placeholder>
        <w:text/>
      </w:sdtPr>
      <w:sdtEndPr/>
      <w:sdtContent>
        <w:r w:rsidR="001E03AB" w:rsidRPr="001E03AB">
          <w:rPr>
            <w:rFonts w:asciiTheme="minorHAnsi" w:hAnsiTheme="minorHAnsi" w:cstheme="minorHAnsi"/>
            <w:bCs/>
            <w:sz w:val="22"/>
            <w:szCs w:val="22"/>
          </w:rPr>
          <w:t>USKVBL/14181/2023/REG-Gro</w:t>
        </w:r>
      </w:sdtContent>
    </w:sdt>
    <w:r w:rsidRPr="002A0DF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0087F610EF1E4F29B60CFA3BBB2D1005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03AB">
          <w:rPr>
            <w:rFonts w:asciiTheme="minorHAnsi" w:hAnsiTheme="minorHAnsi" w:cstheme="minorHAnsi"/>
            <w:bCs/>
            <w:sz w:val="22"/>
            <w:szCs w:val="22"/>
          </w:rPr>
          <w:t>7.11.2023</w:t>
        </w:r>
      </w:sdtContent>
    </w:sdt>
    <w:r w:rsidRPr="002A0DF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7772F8DDE55B4B6EB1249991762359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A0DF9" w:rsidRPr="002A0DF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A0DF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94026549134346C89FB429F97011C5D8"/>
        </w:placeholder>
        <w:text/>
      </w:sdtPr>
      <w:sdtEndPr/>
      <w:sdtContent>
        <w:r w:rsidR="002A0DF9" w:rsidRPr="002A0DF9">
          <w:rPr>
            <w:rFonts w:asciiTheme="minorHAnsi" w:hAnsiTheme="minorHAnsi" w:cstheme="minorHAnsi"/>
            <w:sz w:val="22"/>
            <w:szCs w:val="22"/>
          </w:rPr>
          <w:t>RodiCare Akut</w:t>
        </w:r>
      </w:sdtContent>
    </w:sdt>
  </w:p>
  <w:p w14:paraId="47E4B7EF" w14:textId="77777777" w:rsidR="009628E5" w:rsidRDefault="009628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01"/>
    <w:rsid w:val="000041C8"/>
    <w:rsid w:val="000D54B5"/>
    <w:rsid w:val="000E5733"/>
    <w:rsid w:val="000F3656"/>
    <w:rsid w:val="00145042"/>
    <w:rsid w:val="001E03AB"/>
    <w:rsid w:val="001E68FC"/>
    <w:rsid w:val="002216C8"/>
    <w:rsid w:val="00222332"/>
    <w:rsid w:val="00223E33"/>
    <w:rsid w:val="00224018"/>
    <w:rsid w:val="00231F2C"/>
    <w:rsid w:val="002A0DF9"/>
    <w:rsid w:val="002A6157"/>
    <w:rsid w:val="002B42AE"/>
    <w:rsid w:val="002C0CE4"/>
    <w:rsid w:val="002C3FCA"/>
    <w:rsid w:val="002D2615"/>
    <w:rsid w:val="002E690A"/>
    <w:rsid w:val="00335CCE"/>
    <w:rsid w:val="00337FA6"/>
    <w:rsid w:val="00354C1A"/>
    <w:rsid w:val="00371B66"/>
    <w:rsid w:val="003B148E"/>
    <w:rsid w:val="003B1614"/>
    <w:rsid w:val="003D7611"/>
    <w:rsid w:val="0044186D"/>
    <w:rsid w:val="00480360"/>
    <w:rsid w:val="00493311"/>
    <w:rsid w:val="004F3F95"/>
    <w:rsid w:val="00513E44"/>
    <w:rsid w:val="005940E1"/>
    <w:rsid w:val="005A2CE4"/>
    <w:rsid w:val="005B6601"/>
    <w:rsid w:val="006407D4"/>
    <w:rsid w:val="0068222A"/>
    <w:rsid w:val="006C6A3F"/>
    <w:rsid w:val="006E506C"/>
    <w:rsid w:val="00716875"/>
    <w:rsid w:val="00742CF4"/>
    <w:rsid w:val="0077512F"/>
    <w:rsid w:val="0077523C"/>
    <w:rsid w:val="00785842"/>
    <w:rsid w:val="00794F78"/>
    <w:rsid w:val="007B1F4A"/>
    <w:rsid w:val="007B78F6"/>
    <w:rsid w:val="00826170"/>
    <w:rsid w:val="00874A9F"/>
    <w:rsid w:val="00885825"/>
    <w:rsid w:val="008D3906"/>
    <w:rsid w:val="00903CA3"/>
    <w:rsid w:val="009162B2"/>
    <w:rsid w:val="00957386"/>
    <w:rsid w:val="009628E5"/>
    <w:rsid w:val="0099663D"/>
    <w:rsid w:val="00A041A1"/>
    <w:rsid w:val="00A3713D"/>
    <w:rsid w:val="00A66453"/>
    <w:rsid w:val="00A708C1"/>
    <w:rsid w:val="00A9770D"/>
    <w:rsid w:val="00AA053C"/>
    <w:rsid w:val="00AA4B00"/>
    <w:rsid w:val="00AD1CEB"/>
    <w:rsid w:val="00AE120E"/>
    <w:rsid w:val="00B07480"/>
    <w:rsid w:val="00B31A8A"/>
    <w:rsid w:val="00B637DE"/>
    <w:rsid w:val="00B66070"/>
    <w:rsid w:val="00B746AE"/>
    <w:rsid w:val="00BB21F0"/>
    <w:rsid w:val="00BB32FD"/>
    <w:rsid w:val="00BD644F"/>
    <w:rsid w:val="00C03001"/>
    <w:rsid w:val="00C128F6"/>
    <w:rsid w:val="00C34DBA"/>
    <w:rsid w:val="00C70F5A"/>
    <w:rsid w:val="00C70F89"/>
    <w:rsid w:val="00C947C2"/>
    <w:rsid w:val="00CD6EDE"/>
    <w:rsid w:val="00CE1C5B"/>
    <w:rsid w:val="00D23403"/>
    <w:rsid w:val="00D440F6"/>
    <w:rsid w:val="00D630C5"/>
    <w:rsid w:val="00DC12FC"/>
    <w:rsid w:val="00E337B7"/>
    <w:rsid w:val="00E5109F"/>
    <w:rsid w:val="00E65739"/>
    <w:rsid w:val="00F5318A"/>
    <w:rsid w:val="00F57922"/>
    <w:rsid w:val="00F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FBC1"/>
  <w15:docId w15:val="{F667FBA9-10C8-42FB-B944-C1B34A7C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386"/>
    <w:rPr>
      <w:color w:val="0000FF" w:themeColor="hyperlink"/>
      <w:u w:val="single"/>
    </w:rPr>
  </w:style>
  <w:style w:type="paragraph" w:customStyle="1" w:styleId="Default">
    <w:name w:val="Default"/>
    <w:rsid w:val="00F531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7FA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62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8E5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2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8E5"/>
    <w:rPr>
      <w:rFonts w:ascii="Arial" w:eastAsiaTheme="minorEastAsia" w:hAnsi="Arial" w:cs="Arial"/>
      <w:sz w:val="20"/>
      <w:szCs w:val="20"/>
      <w:lang w:eastAsia="cs-CZ"/>
    </w:rPr>
  </w:style>
  <w:style w:type="character" w:styleId="Zstupntext">
    <w:name w:val="Placeholder Text"/>
    <w:rsid w:val="009628E5"/>
    <w:rPr>
      <w:color w:val="808080"/>
    </w:rPr>
  </w:style>
  <w:style w:type="character" w:customStyle="1" w:styleId="Styl2">
    <w:name w:val="Styl2"/>
    <w:basedOn w:val="Standardnpsmoodstavce"/>
    <w:uiPriority w:val="1"/>
    <w:rsid w:val="009628E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8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86D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86D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8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8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A7FE7C8FC5429DAC9735B4F709D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26DFC-2319-4E18-B2F9-428152A0B1F3}"/>
      </w:docPartPr>
      <w:docPartBody>
        <w:p w:rsidR="00BD47E8" w:rsidRDefault="0068366D" w:rsidP="0068366D">
          <w:pPr>
            <w:pStyle w:val="60A7FE7C8FC5429DAC9735B4F709DA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0A73A1C9AD45228A733A0AF581E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E8630-F7D2-4B89-B8DA-A4FF6E2025ED}"/>
      </w:docPartPr>
      <w:docPartBody>
        <w:p w:rsidR="00BD47E8" w:rsidRDefault="0068366D" w:rsidP="0068366D">
          <w:pPr>
            <w:pStyle w:val="540A73A1C9AD45228A733A0AF581E62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87F610EF1E4F29B60CFA3BBB2D1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69C76-04FC-4287-918E-068F15B8AF17}"/>
      </w:docPartPr>
      <w:docPartBody>
        <w:p w:rsidR="00BD47E8" w:rsidRDefault="0068366D" w:rsidP="0068366D">
          <w:pPr>
            <w:pStyle w:val="0087F610EF1E4F29B60CFA3BBB2D10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72F8DDE55B4B6EB124999176235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07968-5BA0-4919-86B8-C8E03336E209}"/>
      </w:docPartPr>
      <w:docPartBody>
        <w:p w:rsidR="00BD47E8" w:rsidRDefault="0068366D" w:rsidP="0068366D">
          <w:pPr>
            <w:pStyle w:val="7772F8DDE55B4B6EB1249991762359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4026549134346C89FB429F97011C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CEEC4-E4BA-443A-BBEB-F25120D0BC6D}"/>
      </w:docPartPr>
      <w:docPartBody>
        <w:p w:rsidR="00BD47E8" w:rsidRDefault="0068366D" w:rsidP="0068366D">
          <w:pPr>
            <w:pStyle w:val="94026549134346C89FB429F97011C5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D"/>
    <w:rsid w:val="003206E6"/>
    <w:rsid w:val="005C273A"/>
    <w:rsid w:val="005D7303"/>
    <w:rsid w:val="0068366D"/>
    <w:rsid w:val="006D444C"/>
    <w:rsid w:val="00763CC0"/>
    <w:rsid w:val="008C532E"/>
    <w:rsid w:val="00B447D7"/>
    <w:rsid w:val="00BD47E8"/>
    <w:rsid w:val="00F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8366D"/>
    <w:rPr>
      <w:color w:val="808080"/>
    </w:rPr>
  </w:style>
  <w:style w:type="paragraph" w:customStyle="1" w:styleId="60A7FE7C8FC5429DAC9735B4F709DA8A">
    <w:name w:val="60A7FE7C8FC5429DAC9735B4F709DA8A"/>
    <w:rsid w:val="0068366D"/>
  </w:style>
  <w:style w:type="paragraph" w:customStyle="1" w:styleId="540A73A1C9AD45228A733A0AF581E623">
    <w:name w:val="540A73A1C9AD45228A733A0AF581E623"/>
    <w:rsid w:val="0068366D"/>
  </w:style>
  <w:style w:type="paragraph" w:customStyle="1" w:styleId="0087F610EF1E4F29B60CFA3BBB2D1005">
    <w:name w:val="0087F610EF1E4F29B60CFA3BBB2D1005"/>
    <w:rsid w:val="0068366D"/>
  </w:style>
  <w:style w:type="paragraph" w:customStyle="1" w:styleId="7772F8DDE55B4B6EB12499917623599C">
    <w:name w:val="7772F8DDE55B4B6EB12499917623599C"/>
    <w:rsid w:val="0068366D"/>
  </w:style>
  <w:style w:type="paragraph" w:customStyle="1" w:styleId="94026549134346C89FB429F97011C5D8">
    <w:name w:val="94026549134346C89FB429F97011C5D8"/>
    <w:rsid w:val="00683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79</cp:revision>
  <dcterms:created xsi:type="dcterms:W3CDTF">2023-09-18T13:39:00Z</dcterms:created>
  <dcterms:modified xsi:type="dcterms:W3CDTF">2023-11-09T14:37:00Z</dcterms:modified>
</cp:coreProperties>
</file>