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8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FB15D5" w:rsidRDefault="00391622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FB15D5" w:rsidRDefault="006C6ABC" w:rsidP="00FB15D5">
      <w:pPr>
        <w:pStyle w:val="Style3"/>
      </w:pPr>
      <w:r w:rsidRPr="00FB15D5">
        <w:t>PŘÍBALOVÁ INFORMACE</w:t>
      </w:r>
    </w:p>
    <w:p w14:paraId="14C31250" w14:textId="77777777" w:rsidR="00C114FF" w:rsidRPr="00FB15D5" w:rsidRDefault="006C6ABC" w:rsidP="00FB15D5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FB15D5">
        <w:br w:type="page"/>
      </w:r>
      <w:r w:rsidRPr="00FB15D5">
        <w:rPr>
          <w:b/>
          <w:szCs w:val="22"/>
        </w:rPr>
        <w:lastRenderedPageBreak/>
        <w:t>PŘÍBALOVÁ INFORMACE</w:t>
      </w:r>
    </w:p>
    <w:p w14:paraId="14C31251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FB15D5" w:rsidRDefault="00951118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FB15D5" w:rsidRDefault="006C6ABC" w:rsidP="00FB15D5">
      <w:pPr>
        <w:pStyle w:val="Style1"/>
      </w:pPr>
      <w:r w:rsidRPr="00FB15D5">
        <w:rPr>
          <w:highlight w:val="lightGray"/>
        </w:rPr>
        <w:t>1.</w:t>
      </w:r>
      <w:r w:rsidRPr="00FB15D5">
        <w:tab/>
        <w:t>Název veterinárního léčivého přípravku</w:t>
      </w:r>
    </w:p>
    <w:p w14:paraId="14C31254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6C8B05CB" w14:textId="4C94CD81" w:rsidR="00647B8A" w:rsidRPr="00FB15D5" w:rsidRDefault="00647B8A" w:rsidP="00FB15D5">
      <w:pPr>
        <w:rPr>
          <w:bCs/>
          <w:szCs w:val="22"/>
        </w:rPr>
      </w:pPr>
      <w:r w:rsidRPr="00FB15D5">
        <w:rPr>
          <w:bCs/>
          <w:szCs w:val="22"/>
        </w:rPr>
        <w:t>Nobilis R</w:t>
      </w:r>
      <w:r w:rsidR="000A197B" w:rsidRPr="00FB15D5">
        <w:rPr>
          <w:bCs/>
          <w:szCs w:val="22"/>
        </w:rPr>
        <w:t>eo</w:t>
      </w:r>
      <w:r w:rsidRPr="00FB15D5">
        <w:rPr>
          <w:bCs/>
          <w:szCs w:val="22"/>
        </w:rPr>
        <w:t xml:space="preserve"> injekční emulze</w:t>
      </w:r>
      <w:r w:rsidR="000A197B" w:rsidRPr="00FB15D5">
        <w:rPr>
          <w:bCs/>
          <w:szCs w:val="22"/>
        </w:rPr>
        <w:t xml:space="preserve"> pro kura domácího</w:t>
      </w:r>
    </w:p>
    <w:p w14:paraId="2C0DF8A5" w14:textId="77777777" w:rsidR="00165A09" w:rsidRPr="00FB15D5" w:rsidRDefault="00165A09" w:rsidP="00FB15D5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FB15D5" w:rsidRDefault="00165A09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FB15D5" w:rsidRDefault="006C6ABC" w:rsidP="00FB15D5">
      <w:pPr>
        <w:pStyle w:val="Style1"/>
      </w:pPr>
      <w:r w:rsidRPr="00FB15D5">
        <w:rPr>
          <w:highlight w:val="lightGray"/>
        </w:rPr>
        <w:t>2.</w:t>
      </w:r>
      <w:r w:rsidRPr="00FB15D5">
        <w:tab/>
        <w:t>Složení</w:t>
      </w:r>
    </w:p>
    <w:p w14:paraId="14C31259" w14:textId="2BDB107D" w:rsidR="00C114FF" w:rsidRPr="00FB15D5" w:rsidRDefault="00C114FF" w:rsidP="00FB15D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461CFAE" w14:textId="2C5330A2" w:rsidR="000A197B" w:rsidRPr="00FB15D5" w:rsidRDefault="00137BCF" w:rsidP="00FB15D5">
      <w:pPr>
        <w:rPr>
          <w:bCs/>
        </w:rPr>
      </w:pPr>
      <w:r w:rsidRPr="00FB15D5">
        <w:rPr>
          <w:bCs/>
        </w:rPr>
        <w:t>Každá</w:t>
      </w:r>
      <w:r w:rsidR="000A197B" w:rsidRPr="00FB15D5">
        <w:rPr>
          <w:bCs/>
        </w:rPr>
        <w:t xml:space="preserve"> dávka </w:t>
      </w:r>
      <w:r w:rsidRPr="00FB15D5">
        <w:rPr>
          <w:bCs/>
        </w:rPr>
        <w:t xml:space="preserve">(0,5 ml) </w:t>
      </w:r>
      <w:r w:rsidR="000A197B" w:rsidRPr="00FB15D5">
        <w:rPr>
          <w:bCs/>
        </w:rPr>
        <w:t>obsahuje:</w:t>
      </w:r>
    </w:p>
    <w:p w14:paraId="0E145691" w14:textId="77777777" w:rsidR="000A197B" w:rsidRPr="00FB15D5" w:rsidRDefault="000A197B" w:rsidP="00FB15D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DCB899E" w14:textId="77777777" w:rsidR="00647B8A" w:rsidRPr="00FB15D5" w:rsidRDefault="00647B8A" w:rsidP="00FB15D5">
      <w:pPr>
        <w:rPr>
          <w:b/>
        </w:rPr>
      </w:pPr>
      <w:r w:rsidRPr="00FB15D5">
        <w:rPr>
          <w:b/>
        </w:rPr>
        <w:t>Léčivá látka:</w:t>
      </w:r>
    </w:p>
    <w:p w14:paraId="30C08FB5" w14:textId="139B123F" w:rsidR="00647B8A" w:rsidRPr="00FB15D5" w:rsidRDefault="00647B8A" w:rsidP="00FB15D5">
      <w:r w:rsidRPr="00FB15D5">
        <w:t>Reovirus avium 1733 et 2408 inac. indukující         ≥ 7,4 log</w:t>
      </w:r>
      <w:r w:rsidRPr="00FB15D5">
        <w:rPr>
          <w:vertAlign w:val="subscript"/>
        </w:rPr>
        <w:t>2</w:t>
      </w:r>
      <w:r w:rsidRPr="00FB15D5">
        <w:t xml:space="preserve"> E.U.* (dle příslušného testu účinnosti) </w:t>
      </w:r>
    </w:p>
    <w:p w14:paraId="66E8B201" w14:textId="77777777" w:rsidR="00647B8A" w:rsidRPr="00FB15D5" w:rsidRDefault="00647B8A" w:rsidP="00FB15D5">
      <w:pPr>
        <w:tabs>
          <w:tab w:val="left" w:pos="1701"/>
        </w:tabs>
      </w:pPr>
    </w:p>
    <w:p w14:paraId="6655E506" w14:textId="4E99373B" w:rsidR="00647B8A" w:rsidRPr="00FB15D5" w:rsidRDefault="00647B8A" w:rsidP="00FB15D5">
      <w:pPr>
        <w:tabs>
          <w:tab w:val="left" w:pos="1701"/>
        </w:tabs>
        <w:rPr>
          <w:sz w:val="20"/>
        </w:rPr>
      </w:pPr>
      <w:r w:rsidRPr="00FB15D5">
        <w:rPr>
          <w:sz w:val="20"/>
        </w:rPr>
        <w:t xml:space="preserve">* E.U. – ELISA jednotka </w:t>
      </w:r>
    </w:p>
    <w:p w14:paraId="7ED1FE43" w14:textId="77777777" w:rsidR="0083585F" w:rsidRPr="00FB15D5" w:rsidRDefault="0083585F" w:rsidP="00FB15D5">
      <w:pPr>
        <w:tabs>
          <w:tab w:val="left" w:pos="1701"/>
        </w:tabs>
        <w:rPr>
          <w:sz w:val="20"/>
        </w:rPr>
      </w:pPr>
    </w:p>
    <w:p w14:paraId="59144AD9" w14:textId="77777777" w:rsidR="0083585F" w:rsidRPr="00FB15D5" w:rsidRDefault="0083585F" w:rsidP="00FB15D5">
      <w:pPr>
        <w:tabs>
          <w:tab w:val="left" w:pos="1701"/>
        </w:tabs>
        <w:rPr>
          <w:b/>
          <w:szCs w:val="22"/>
        </w:rPr>
      </w:pPr>
      <w:r w:rsidRPr="00FB15D5">
        <w:rPr>
          <w:b/>
          <w:szCs w:val="22"/>
        </w:rPr>
        <w:t xml:space="preserve">Adjuvans:  </w:t>
      </w:r>
    </w:p>
    <w:p w14:paraId="7A884012" w14:textId="0C8E2297" w:rsidR="0083585F" w:rsidRPr="00FB15D5" w:rsidRDefault="0083585F" w:rsidP="00FB15D5">
      <w:pPr>
        <w:tabs>
          <w:tab w:val="left" w:pos="1701"/>
        </w:tabs>
        <w:rPr>
          <w:szCs w:val="22"/>
        </w:rPr>
      </w:pPr>
      <w:r w:rsidRPr="00FB15D5">
        <w:rPr>
          <w:szCs w:val="22"/>
        </w:rPr>
        <w:t>Tekutý parafín:</w:t>
      </w:r>
      <w:r w:rsidRPr="00FB15D5">
        <w:rPr>
          <w:szCs w:val="22"/>
        </w:rPr>
        <w:tab/>
        <w:t>214,4 mg</w:t>
      </w:r>
    </w:p>
    <w:p w14:paraId="1A97C143" w14:textId="7D2E2056" w:rsidR="00647B8A" w:rsidRPr="00FB15D5" w:rsidRDefault="00647B8A" w:rsidP="00FB15D5"/>
    <w:p w14:paraId="14C3125A" w14:textId="76CFFF46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3B4EDB54" w14:textId="77777777" w:rsidR="00137BCF" w:rsidRPr="00FB15D5" w:rsidRDefault="00137BCF" w:rsidP="00FB15D5">
      <w:r w:rsidRPr="00FB15D5">
        <w:t>Homogenní bílá až špinavě bílá injekční emulze.</w:t>
      </w:r>
    </w:p>
    <w:p w14:paraId="24811758" w14:textId="4E4F5AD0" w:rsidR="00647B8A" w:rsidRPr="00FB15D5" w:rsidRDefault="00647B8A" w:rsidP="00FB15D5">
      <w:pPr>
        <w:tabs>
          <w:tab w:val="clear" w:pos="567"/>
        </w:tabs>
        <w:spacing w:line="240" w:lineRule="auto"/>
        <w:rPr>
          <w:szCs w:val="22"/>
        </w:rPr>
      </w:pPr>
    </w:p>
    <w:p w14:paraId="555BC99C" w14:textId="77777777" w:rsidR="00137BCF" w:rsidRPr="00FB15D5" w:rsidRDefault="00137BC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FB15D5" w:rsidRDefault="006C6ABC" w:rsidP="00FB15D5">
      <w:pPr>
        <w:pStyle w:val="Style1"/>
      </w:pPr>
      <w:r w:rsidRPr="00FB15D5">
        <w:rPr>
          <w:highlight w:val="lightGray"/>
        </w:rPr>
        <w:t>3.</w:t>
      </w:r>
      <w:r w:rsidRPr="00FB15D5">
        <w:tab/>
        <w:t>Cílové druhy zvířat</w:t>
      </w:r>
    </w:p>
    <w:p w14:paraId="14C3125D" w14:textId="3A4838B8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4FBFAF99" w:rsidR="00E65154" w:rsidRPr="00FB15D5" w:rsidRDefault="00647B8A" w:rsidP="00FB15D5">
      <w:pPr>
        <w:tabs>
          <w:tab w:val="clear" w:pos="567"/>
        </w:tabs>
        <w:spacing w:line="240" w:lineRule="auto"/>
        <w:rPr>
          <w:szCs w:val="22"/>
        </w:rPr>
      </w:pPr>
      <w:r w:rsidRPr="00FB15D5">
        <w:rPr>
          <w:szCs w:val="22"/>
        </w:rPr>
        <w:t>Kur domácí</w:t>
      </w:r>
      <w:r w:rsidR="004B0239" w:rsidRPr="00FB15D5">
        <w:rPr>
          <w:szCs w:val="22"/>
        </w:rPr>
        <w:t>.</w:t>
      </w:r>
    </w:p>
    <w:p w14:paraId="73726D33" w14:textId="07D42801" w:rsidR="00647B8A" w:rsidRPr="00FB15D5" w:rsidRDefault="00647B8A" w:rsidP="00FB15D5">
      <w:pPr>
        <w:tabs>
          <w:tab w:val="clear" w:pos="567"/>
        </w:tabs>
        <w:spacing w:line="240" w:lineRule="auto"/>
        <w:rPr>
          <w:szCs w:val="22"/>
        </w:rPr>
      </w:pPr>
    </w:p>
    <w:p w14:paraId="710F662F" w14:textId="77777777" w:rsidR="00647B8A" w:rsidRPr="00FB15D5" w:rsidRDefault="00647B8A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FB15D5" w:rsidRDefault="006C6ABC" w:rsidP="00FB15D5">
      <w:pPr>
        <w:pStyle w:val="Style1"/>
      </w:pPr>
      <w:r w:rsidRPr="00FB15D5">
        <w:rPr>
          <w:highlight w:val="lightGray"/>
        </w:rPr>
        <w:t>4.</w:t>
      </w:r>
      <w:r w:rsidRPr="00FB15D5">
        <w:tab/>
        <w:t>Indikace pro použití</w:t>
      </w:r>
    </w:p>
    <w:p w14:paraId="14C3125F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2C248C7" w14:textId="77777777" w:rsidR="00647B8A" w:rsidRPr="00FB15D5" w:rsidRDefault="00647B8A" w:rsidP="00FB15D5">
      <w:r w:rsidRPr="00FB15D5">
        <w:t>Aktivní imunizace drůbeže proti onemocnění vyvolanému reovirovou infekci.</w:t>
      </w:r>
    </w:p>
    <w:p w14:paraId="2B40EDE9" w14:textId="2C8D71E2" w:rsidR="00647B8A" w:rsidRPr="00FB15D5" w:rsidRDefault="00647B8A" w:rsidP="00FB15D5">
      <w:r w:rsidRPr="00FB15D5">
        <w:t>Vakcína se doporučuje pro revakcinaci rodičovského materiálu proti ptačímu reoviru za účelem ochrany jeho potomstva proti reovirovým infekcím.</w:t>
      </w:r>
    </w:p>
    <w:p w14:paraId="79D82D36" w14:textId="77777777" w:rsidR="004B0239" w:rsidRPr="00FB15D5" w:rsidRDefault="004B0239" w:rsidP="00FB15D5"/>
    <w:p w14:paraId="74F3DF94" w14:textId="77777777" w:rsidR="00647B8A" w:rsidRPr="00FB15D5" w:rsidRDefault="00647B8A" w:rsidP="00FB15D5">
      <w:r w:rsidRPr="00FB15D5">
        <w:t>Nástup imunity: 4 týdny po vakcinaci.</w:t>
      </w:r>
    </w:p>
    <w:p w14:paraId="4AD52C19" w14:textId="77777777" w:rsidR="00647B8A" w:rsidRPr="00FB15D5" w:rsidRDefault="00647B8A" w:rsidP="00FB15D5">
      <w:r w:rsidRPr="00FB15D5">
        <w:t xml:space="preserve">Trvání imunity: nastupující snáškové období. </w:t>
      </w:r>
    </w:p>
    <w:p w14:paraId="5D8BF470" w14:textId="4956B98D" w:rsidR="00647B8A" w:rsidRPr="00FB15D5" w:rsidRDefault="00647B8A" w:rsidP="00FB15D5">
      <w:r w:rsidRPr="00FB15D5">
        <w:t>Kuřata jsou chráněna proti reovirům prostřednictvím pasivních protilátek během prvních kritických týdnů života.</w:t>
      </w:r>
    </w:p>
    <w:p w14:paraId="14C31260" w14:textId="2DC4BB14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6F49B1EC" w14:textId="77777777" w:rsidR="00647B8A" w:rsidRPr="00FB15D5" w:rsidRDefault="00647B8A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FB15D5" w:rsidRDefault="006C6ABC" w:rsidP="00FB15D5">
      <w:pPr>
        <w:pStyle w:val="Style1"/>
      </w:pPr>
      <w:r w:rsidRPr="00FB15D5">
        <w:rPr>
          <w:highlight w:val="lightGray"/>
        </w:rPr>
        <w:t>5.</w:t>
      </w:r>
      <w:r w:rsidRPr="00FB15D5">
        <w:tab/>
        <w:t>Kontraindikace</w:t>
      </w:r>
    </w:p>
    <w:p w14:paraId="14C31262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757D2A6C" w14:textId="6D9B7AE6" w:rsidR="00647B8A" w:rsidRPr="00FB15D5" w:rsidRDefault="00137BCF" w:rsidP="00FB15D5">
      <w:pPr>
        <w:pStyle w:val="Seznam"/>
        <w:widowControl/>
        <w:jc w:val="both"/>
        <w:rPr>
          <w:sz w:val="24"/>
          <w:szCs w:val="24"/>
        </w:rPr>
      </w:pPr>
      <w:r w:rsidRPr="00FB15D5">
        <w:rPr>
          <w:sz w:val="24"/>
          <w:szCs w:val="24"/>
        </w:rPr>
        <w:t>Nejsou.</w:t>
      </w:r>
    </w:p>
    <w:p w14:paraId="14C31263" w14:textId="1F25CEE4" w:rsidR="00EB457B" w:rsidRPr="00FB15D5" w:rsidRDefault="00EB457B" w:rsidP="00FB15D5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FB15D5" w:rsidRDefault="00BE569B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FB15D5" w:rsidRDefault="006C6ABC" w:rsidP="00FB15D5">
      <w:pPr>
        <w:pStyle w:val="Style1"/>
      </w:pPr>
      <w:r w:rsidRPr="00FB15D5">
        <w:rPr>
          <w:highlight w:val="lightGray"/>
        </w:rPr>
        <w:t>6.</w:t>
      </w:r>
      <w:r w:rsidRPr="00FB15D5">
        <w:tab/>
        <w:t>Zvláštní upozornění</w:t>
      </w:r>
    </w:p>
    <w:p w14:paraId="14C31265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FB15D5" w:rsidRDefault="006C6ABC" w:rsidP="00FB15D5">
      <w:pPr>
        <w:tabs>
          <w:tab w:val="clear" w:pos="567"/>
        </w:tabs>
        <w:spacing w:line="240" w:lineRule="auto"/>
      </w:pPr>
      <w:r w:rsidRPr="00FB15D5">
        <w:rPr>
          <w:szCs w:val="22"/>
          <w:u w:val="single"/>
        </w:rPr>
        <w:t>Zvláštní upozornění</w:t>
      </w:r>
      <w:r w:rsidRPr="00FB15D5">
        <w:t>:</w:t>
      </w:r>
    </w:p>
    <w:p w14:paraId="5E9F0567" w14:textId="77777777" w:rsidR="00137BCF" w:rsidRPr="00FB15D5" w:rsidRDefault="00137BCF" w:rsidP="00FB15D5">
      <w:r w:rsidRPr="00FB15D5">
        <w:t>Vakcinovat pouze zdravá zvířata.</w:t>
      </w:r>
    </w:p>
    <w:p w14:paraId="14C31269" w14:textId="77777777" w:rsidR="00F354C5" w:rsidRPr="00FB15D5" w:rsidRDefault="00F354C5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FB15D5" w:rsidRDefault="006C6ABC" w:rsidP="00FB15D5">
      <w:pPr>
        <w:tabs>
          <w:tab w:val="clear" w:pos="567"/>
        </w:tabs>
        <w:spacing w:line="240" w:lineRule="auto"/>
        <w:rPr>
          <w:szCs w:val="22"/>
        </w:rPr>
      </w:pPr>
      <w:r w:rsidRPr="00FB15D5">
        <w:rPr>
          <w:szCs w:val="22"/>
          <w:u w:val="single"/>
        </w:rPr>
        <w:t>Zvláštní opatření pro bezpečné použití u cílových druhů zvířat</w:t>
      </w:r>
      <w:r w:rsidRPr="00FB15D5">
        <w:t>:</w:t>
      </w:r>
    </w:p>
    <w:p w14:paraId="530DAE97" w14:textId="4ACCA1D3" w:rsidR="00137BCF" w:rsidRPr="00FB15D5" w:rsidRDefault="00137BCF" w:rsidP="00FB15D5">
      <w:r w:rsidRPr="00FB15D5">
        <w:t>Neuplatňuje se.</w:t>
      </w:r>
    </w:p>
    <w:p w14:paraId="14C3126B" w14:textId="77777777" w:rsidR="00F354C5" w:rsidRPr="00FB15D5" w:rsidRDefault="00F354C5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FB15D5" w:rsidRDefault="006C6ABC" w:rsidP="00FB15D5">
      <w:pPr>
        <w:tabs>
          <w:tab w:val="clear" w:pos="567"/>
        </w:tabs>
        <w:spacing w:line="240" w:lineRule="auto"/>
        <w:rPr>
          <w:szCs w:val="22"/>
        </w:rPr>
      </w:pPr>
      <w:r w:rsidRPr="00FB15D5">
        <w:rPr>
          <w:szCs w:val="22"/>
          <w:u w:val="single"/>
        </w:rPr>
        <w:t>Zvláštní opatření pro osobu, která podává veterinární léčivý přípravek zvířatům</w:t>
      </w:r>
      <w:r w:rsidRPr="00FB15D5">
        <w:t>:</w:t>
      </w:r>
    </w:p>
    <w:p w14:paraId="02EBCEE7" w14:textId="77777777" w:rsidR="00C4495D" w:rsidRPr="00FB15D5" w:rsidRDefault="00C4495D" w:rsidP="00FB1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B15D5">
        <w:t>Pro uživatele:</w:t>
      </w:r>
    </w:p>
    <w:p w14:paraId="2B6D16D6" w14:textId="77777777" w:rsidR="00C4495D" w:rsidRPr="00FB15D5" w:rsidRDefault="00C4495D" w:rsidP="00FB1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B15D5">
        <w:lastRenderedPageBreak/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1311DBF3" w14:textId="77777777" w:rsidR="00C4495D" w:rsidRPr="00FB15D5" w:rsidRDefault="00C4495D" w:rsidP="00FB1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2F2FB958" w14:textId="77777777" w:rsidR="00C4495D" w:rsidRPr="00FB15D5" w:rsidRDefault="00C4495D" w:rsidP="00FB1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B15D5">
        <w:t>Pro lékaře:</w:t>
      </w:r>
    </w:p>
    <w:p w14:paraId="54E6240F" w14:textId="77777777" w:rsidR="00C4495D" w:rsidRPr="00FB15D5" w:rsidRDefault="00C4495D" w:rsidP="00FB1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B15D5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14C3126D" w14:textId="77777777" w:rsidR="002F6DAA" w:rsidRPr="00FB15D5" w:rsidRDefault="002F6DAA" w:rsidP="00FB15D5">
      <w:pPr>
        <w:rPr>
          <w:szCs w:val="22"/>
          <w:u w:val="single"/>
        </w:rPr>
      </w:pPr>
    </w:p>
    <w:p w14:paraId="14C3126E" w14:textId="25B67953" w:rsidR="005B1FD0" w:rsidRPr="00FB15D5" w:rsidRDefault="006C6ABC" w:rsidP="00FB15D5">
      <w:pPr>
        <w:rPr>
          <w:szCs w:val="22"/>
        </w:rPr>
      </w:pPr>
      <w:r w:rsidRPr="00FB15D5">
        <w:rPr>
          <w:szCs w:val="22"/>
          <w:u w:val="single"/>
        </w:rPr>
        <w:t>Zvláštní opatření pro ochranu životního prostředí</w:t>
      </w:r>
      <w:r w:rsidRPr="00FB15D5">
        <w:t>:</w:t>
      </w:r>
    </w:p>
    <w:p w14:paraId="14C3126F" w14:textId="074C6131" w:rsidR="00F354C5" w:rsidRPr="00FB15D5" w:rsidRDefault="00D23B81" w:rsidP="00FB15D5">
      <w:pPr>
        <w:tabs>
          <w:tab w:val="clear" w:pos="567"/>
        </w:tabs>
        <w:spacing w:line="240" w:lineRule="auto"/>
        <w:rPr>
          <w:szCs w:val="22"/>
        </w:rPr>
      </w:pPr>
      <w:r w:rsidRPr="00FB15D5">
        <w:rPr>
          <w:szCs w:val="22"/>
        </w:rPr>
        <w:t>Neuplatňuje se.</w:t>
      </w:r>
    </w:p>
    <w:p w14:paraId="14C31277" w14:textId="77777777" w:rsidR="005B1FD0" w:rsidRPr="00FB15D5" w:rsidRDefault="005B1FD0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78" w14:textId="5E1976EB" w:rsidR="005B1FD0" w:rsidRPr="00FB15D5" w:rsidRDefault="006C6ABC" w:rsidP="00FB15D5">
      <w:pPr>
        <w:tabs>
          <w:tab w:val="clear" w:pos="567"/>
        </w:tabs>
        <w:spacing w:line="240" w:lineRule="auto"/>
        <w:rPr>
          <w:szCs w:val="22"/>
        </w:rPr>
      </w:pPr>
      <w:r w:rsidRPr="00FB15D5">
        <w:rPr>
          <w:szCs w:val="22"/>
          <w:u w:val="single"/>
        </w:rPr>
        <w:t>Nosnice</w:t>
      </w:r>
      <w:r w:rsidRPr="00FB15D5">
        <w:t>:</w:t>
      </w:r>
    </w:p>
    <w:p w14:paraId="2025ABEE" w14:textId="4FDAE163" w:rsidR="004B0239" w:rsidRPr="00FB15D5" w:rsidRDefault="00A33C74" w:rsidP="00FB15D5">
      <w:pPr>
        <w:rPr>
          <w:bCs/>
        </w:rPr>
      </w:pPr>
      <w:r w:rsidRPr="00FB15D5">
        <w:t xml:space="preserve">Nepoužívat během snášky. Nepoužívat 4 týdny před </w:t>
      </w:r>
      <w:r w:rsidR="004B0239" w:rsidRPr="00FB15D5">
        <w:rPr>
          <w:bCs/>
        </w:rPr>
        <w:t>počátkem snášky.</w:t>
      </w:r>
    </w:p>
    <w:p w14:paraId="77416D6D" w14:textId="00C6CCE8" w:rsidR="00A33C74" w:rsidRPr="00FB15D5" w:rsidRDefault="00A33C74" w:rsidP="00FB15D5"/>
    <w:p w14:paraId="14C3127B" w14:textId="77777777" w:rsidR="005B1FD0" w:rsidRPr="00FB15D5" w:rsidRDefault="005B1FD0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FB15D5" w:rsidRDefault="006C6ABC" w:rsidP="00FB15D5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FB15D5">
        <w:rPr>
          <w:szCs w:val="22"/>
          <w:u w:val="single"/>
        </w:rPr>
        <w:t>Interakce s jinými léčivými přípravky a další formy interakce</w:t>
      </w:r>
      <w:r w:rsidRPr="00FB15D5">
        <w:t>:</w:t>
      </w:r>
    </w:p>
    <w:bookmarkEnd w:id="0"/>
    <w:p w14:paraId="6679948A" w14:textId="77777777" w:rsidR="004B0239" w:rsidRPr="00FB15D5" w:rsidRDefault="004B0239" w:rsidP="00FB15D5">
      <w:pPr>
        <w:tabs>
          <w:tab w:val="clear" w:pos="567"/>
        </w:tabs>
        <w:spacing w:line="240" w:lineRule="auto"/>
        <w:rPr>
          <w:szCs w:val="22"/>
        </w:rPr>
      </w:pPr>
    </w:p>
    <w:p w14:paraId="61445D47" w14:textId="77777777" w:rsidR="004B0239" w:rsidRPr="00FB15D5" w:rsidRDefault="004B0239" w:rsidP="00FB15D5">
      <w:pPr>
        <w:tabs>
          <w:tab w:val="clear" w:pos="567"/>
        </w:tabs>
        <w:spacing w:line="240" w:lineRule="auto"/>
      </w:pPr>
      <w:r w:rsidRPr="00FB15D5">
        <w:rPr>
          <w:szCs w:val="22"/>
        </w:rPr>
        <w:t>Dostupné údaje o bezpečnosti a účinnosti dokládají, že vakcínu lze podávat ve stejný den, ale nemísit, s ostatními inaktivovanými vakcínami řady Nobilis. Vakcíny musí být podány do odlišných míst.</w:t>
      </w:r>
      <w:r w:rsidRPr="00FB15D5">
        <w:t xml:space="preserve"> </w:t>
      </w:r>
    </w:p>
    <w:p w14:paraId="16BB6342" w14:textId="77777777" w:rsidR="004B0239" w:rsidRPr="00FB15D5" w:rsidRDefault="004B0239" w:rsidP="00FB15D5">
      <w:pPr>
        <w:pStyle w:val="Style1"/>
      </w:pPr>
    </w:p>
    <w:p w14:paraId="2DDB951F" w14:textId="77777777" w:rsidR="004B0239" w:rsidRPr="00FB15D5" w:rsidRDefault="004B0239" w:rsidP="00FB15D5">
      <w:pPr>
        <w:tabs>
          <w:tab w:val="clear" w:pos="567"/>
        </w:tabs>
        <w:spacing w:line="240" w:lineRule="auto"/>
        <w:rPr>
          <w:szCs w:val="22"/>
        </w:rPr>
      </w:pPr>
      <w:r w:rsidRPr="00FB15D5">
        <w:t>Nejsou dostupné informace o bezpečnosti a účinnosti tohoto imunologického veterinárního léčivého přípravku, pokud se používá zároveň s jiným veterinárním léčivým přípravkem, vyjma výše zmíněných přípravků. Rozhodnutí o použití tohoto imunologického veterinárního léčivého přípravku před nebo po jakémkoliv jiném veterinárním léčivém přípravku musí být provedeno na základě zvážení jednotlivých případů.</w:t>
      </w:r>
    </w:p>
    <w:p w14:paraId="0A8342CD" w14:textId="77777777" w:rsidR="006B5F6E" w:rsidRPr="00FB15D5" w:rsidRDefault="006B5F6E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FB15D5" w:rsidRDefault="006C6ABC" w:rsidP="00FB15D5">
      <w:pPr>
        <w:tabs>
          <w:tab w:val="clear" w:pos="567"/>
        </w:tabs>
        <w:spacing w:line="240" w:lineRule="auto"/>
        <w:rPr>
          <w:szCs w:val="22"/>
        </w:rPr>
      </w:pPr>
      <w:r w:rsidRPr="00FB15D5">
        <w:rPr>
          <w:szCs w:val="22"/>
          <w:u w:val="single"/>
        </w:rPr>
        <w:t>Předávkování</w:t>
      </w:r>
      <w:r w:rsidRPr="00FB15D5">
        <w:t>:</w:t>
      </w:r>
    </w:p>
    <w:p w14:paraId="33D1F2DB" w14:textId="77777777" w:rsidR="00A33C74" w:rsidRPr="00FB15D5" w:rsidRDefault="00A33C74" w:rsidP="00FB15D5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  <w:r w:rsidRPr="00FB15D5">
        <w:rPr>
          <w:b w:val="0"/>
          <w:szCs w:val="22"/>
          <w:lang w:val="cs-CZ"/>
        </w:rPr>
        <w:t>Po podání dvojnásobné dávky vakcíny nebyly pozorovány jiné nežádoucí účinky než ty, které byly popsány v části “Nežádoucí účinky“.</w:t>
      </w:r>
    </w:p>
    <w:p w14:paraId="14C3127F" w14:textId="77777777" w:rsidR="005B1FD0" w:rsidRPr="00FB15D5" w:rsidRDefault="005B1FD0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8592F9B" w14:textId="77777777" w:rsidR="00585343" w:rsidRPr="00FB15D5" w:rsidRDefault="00585343" w:rsidP="00FB15D5">
      <w:pPr>
        <w:rPr>
          <w:szCs w:val="22"/>
        </w:rPr>
      </w:pPr>
      <w:r w:rsidRPr="00FB15D5">
        <w:rPr>
          <w:szCs w:val="22"/>
          <w:u w:val="single"/>
        </w:rPr>
        <w:t>Zvláštní omezení použití a zvláštní podmínky pro použití</w:t>
      </w:r>
      <w:r w:rsidRPr="00FB15D5">
        <w:t>:</w:t>
      </w:r>
    </w:p>
    <w:p w14:paraId="7CD0294F" w14:textId="13A1B032" w:rsidR="00585343" w:rsidRPr="00FB15D5" w:rsidRDefault="00E1169A" w:rsidP="00FB15D5">
      <w:pPr>
        <w:tabs>
          <w:tab w:val="clear" w:pos="567"/>
        </w:tabs>
        <w:spacing w:line="240" w:lineRule="auto"/>
        <w:rPr>
          <w:szCs w:val="22"/>
        </w:rPr>
      </w:pPr>
      <w:r w:rsidRPr="00FB15D5">
        <w:rPr>
          <w:szCs w:val="22"/>
        </w:rPr>
        <w:t xml:space="preserve">Neuplatňuje se. </w:t>
      </w:r>
    </w:p>
    <w:p w14:paraId="4BEB2E39" w14:textId="77777777" w:rsidR="00585343" w:rsidRPr="00FB15D5" w:rsidRDefault="00585343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FB15D5" w:rsidRDefault="006C6ABC" w:rsidP="00FB15D5">
      <w:pPr>
        <w:tabs>
          <w:tab w:val="clear" w:pos="567"/>
        </w:tabs>
        <w:spacing w:line="240" w:lineRule="auto"/>
        <w:rPr>
          <w:szCs w:val="22"/>
        </w:rPr>
      </w:pPr>
      <w:r w:rsidRPr="00FB15D5">
        <w:rPr>
          <w:szCs w:val="22"/>
          <w:u w:val="single"/>
        </w:rPr>
        <w:t>Hlavní inkompatibility</w:t>
      </w:r>
      <w:r w:rsidRPr="00FB15D5">
        <w:t>:</w:t>
      </w:r>
    </w:p>
    <w:p w14:paraId="0DB89AB7" w14:textId="77777777" w:rsidR="00D23B81" w:rsidRPr="00FB15D5" w:rsidRDefault="00D23B81" w:rsidP="00FB15D5">
      <w:r w:rsidRPr="00FB15D5">
        <w:t>Nemísit s jiným veterinárním léčivým přípravkem.</w:t>
      </w:r>
    </w:p>
    <w:p w14:paraId="14C31283" w14:textId="77777777" w:rsidR="005B1FD0" w:rsidRPr="00FB15D5" w:rsidRDefault="005B1FD0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FB15D5" w:rsidRDefault="006C6ABC" w:rsidP="00FB15D5">
      <w:pPr>
        <w:pStyle w:val="Style1"/>
      </w:pPr>
      <w:bookmarkStart w:id="1" w:name="_Hlk105754214"/>
      <w:r w:rsidRPr="00FB15D5">
        <w:rPr>
          <w:highlight w:val="lightGray"/>
        </w:rPr>
        <w:t>7.</w:t>
      </w:r>
      <w:r w:rsidRPr="00FB15D5">
        <w:tab/>
        <w:t>Nežádoucí účinky</w:t>
      </w:r>
    </w:p>
    <w:p w14:paraId="14C31286" w14:textId="028F23D7" w:rsidR="00C114FF" w:rsidRPr="00FB15D5" w:rsidRDefault="00C114FF" w:rsidP="00FB15D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7" w14:textId="531FB5D2" w:rsidR="00F520FE" w:rsidRPr="00FB15D5" w:rsidRDefault="00D23B81" w:rsidP="00FB15D5">
      <w:pPr>
        <w:tabs>
          <w:tab w:val="clear" w:pos="567"/>
        </w:tabs>
        <w:spacing w:line="240" w:lineRule="auto"/>
      </w:pPr>
      <w:r w:rsidRPr="00FB15D5">
        <w:t>Kur domácí</w:t>
      </w:r>
      <w:r w:rsidR="006C6ABC" w:rsidRPr="00FB15D5">
        <w:t>:</w:t>
      </w:r>
    </w:p>
    <w:p w14:paraId="067CE723" w14:textId="0EB5288A" w:rsidR="00515FDE" w:rsidRPr="00FB15D5" w:rsidRDefault="00515FDE" w:rsidP="00FB15D5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46"/>
      </w:tblGrid>
      <w:tr w:rsidR="005C54A1" w:rsidRPr="00FB15D5" w14:paraId="3DC4CA04" w14:textId="77777777" w:rsidTr="00A401ED">
        <w:trPr>
          <w:trHeight w:val="458"/>
        </w:trPr>
        <w:tc>
          <w:tcPr>
            <w:tcW w:w="2381" w:type="pct"/>
          </w:tcPr>
          <w:p w14:paraId="0A8A839E" w14:textId="77777777" w:rsidR="005C54A1" w:rsidRPr="00FB15D5" w:rsidRDefault="005C54A1" w:rsidP="00FB15D5">
            <w:pPr>
              <w:spacing w:before="60" w:after="60"/>
            </w:pPr>
            <w:r w:rsidRPr="00FB15D5">
              <w:t xml:space="preserve">Velmi časté </w:t>
            </w:r>
          </w:p>
          <w:p w14:paraId="7EE7E8BC" w14:textId="77777777" w:rsidR="005C54A1" w:rsidRPr="00FB15D5" w:rsidRDefault="005C54A1" w:rsidP="00FB15D5">
            <w:pPr>
              <w:spacing w:before="60" w:after="60"/>
              <w:rPr>
                <w:szCs w:val="22"/>
              </w:rPr>
            </w:pPr>
            <w:r w:rsidRPr="00FB15D5">
              <w:t>(&gt; 1 zvíře / 10 ošetřených zvířat):</w:t>
            </w:r>
          </w:p>
        </w:tc>
        <w:tc>
          <w:tcPr>
            <w:tcW w:w="2619" w:type="pct"/>
          </w:tcPr>
          <w:p w14:paraId="21D8782C" w14:textId="77777777" w:rsidR="005C54A1" w:rsidRPr="00FB15D5" w:rsidRDefault="005C54A1" w:rsidP="00FB15D5">
            <w:pPr>
              <w:spacing w:before="60" w:after="60"/>
              <w:rPr>
                <w:szCs w:val="22"/>
              </w:rPr>
            </w:pPr>
            <w:r w:rsidRPr="00FB15D5">
              <w:rPr>
                <w:iCs/>
                <w:szCs w:val="22"/>
              </w:rPr>
              <w:t>Otok v místě injekčního podání</w:t>
            </w:r>
            <w:r w:rsidRPr="00FB15D5">
              <w:rPr>
                <w:szCs w:val="22"/>
                <w:vertAlign w:val="superscript"/>
              </w:rPr>
              <w:t>1</w:t>
            </w:r>
          </w:p>
          <w:p w14:paraId="0886FDD7" w14:textId="77777777" w:rsidR="005C54A1" w:rsidRPr="00FB15D5" w:rsidRDefault="005C54A1" w:rsidP="00FB15D5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4186DC09" w14:textId="77777777" w:rsidR="005C54A1" w:rsidRPr="00FB15D5" w:rsidRDefault="005C54A1" w:rsidP="00FB15D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FB15D5">
        <w:rPr>
          <w:sz w:val="20"/>
          <w:vertAlign w:val="superscript"/>
        </w:rPr>
        <w:t>1</w:t>
      </w:r>
      <w:r w:rsidRPr="00FB15D5">
        <w:rPr>
          <w:sz w:val="20"/>
        </w:rPr>
        <w:t xml:space="preserve"> M</w:t>
      </w:r>
      <w:r w:rsidRPr="00FB15D5">
        <w:rPr>
          <w:rFonts w:ascii="TimesNewRomanPSMT" w:hAnsi="TimesNewRomanPSMT" w:cs="TimesNewRomanPSMT"/>
          <w:sz w:val="20"/>
          <w:lang w:eastAsia="nl-NL"/>
        </w:rPr>
        <w:t>írný otok může být pozorován po dobu několika týdnů.</w:t>
      </w:r>
    </w:p>
    <w:p w14:paraId="14C31288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34F97F89" w14:textId="6AC89873" w:rsidR="0064285A" w:rsidRPr="00FB15D5" w:rsidRDefault="0064285A" w:rsidP="00FB15D5">
      <w:pPr>
        <w:rPr>
          <w:szCs w:val="22"/>
        </w:rPr>
      </w:pPr>
      <w:r w:rsidRPr="00FB15D5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</w:t>
      </w:r>
      <w:r w:rsidR="00FB15D5" w:rsidRPr="00FB15D5">
        <w:t>registraci s využitím</w:t>
      </w:r>
      <w:r w:rsidRPr="00FB15D5">
        <w:t xml:space="preserve"> kontaktních </w:t>
      </w:r>
      <w:r w:rsidRPr="00FB15D5">
        <w:lastRenderedPageBreak/>
        <w:t xml:space="preserve">údajů uvedených na konci této příbalové informace nebo prostřednictvím národního systému hlášení nežádoucích účinků. </w:t>
      </w:r>
    </w:p>
    <w:p w14:paraId="699E04DD" w14:textId="77777777" w:rsidR="00671F8D" w:rsidRPr="00FB15D5" w:rsidRDefault="00671F8D" w:rsidP="00FB15D5">
      <w:pPr>
        <w:tabs>
          <w:tab w:val="left" w:pos="-720"/>
        </w:tabs>
        <w:suppressAutoHyphens/>
        <w:rPr>
          <w:szCs w:val="22"/>
        </w:rPr>
      </w:pPr>
      <w:bookmarkStart w:id="2" w:name="_Hlk141952418"/>
      <w:r w:rsidRPr="00FB15D5">
        <w:rPr>
          <w:szCs w:val="22"/>
        </w:rPr>
        <w:t xml:space="preserve">Ústav pro státní kontrolu veterinárních biopreparátů a léčiv </w:t>
      </w:r>
    </w:p>
    <w:p w14:paraId="6E2D74E3" w14:textId="68524B5C" w:rsidR="00671F8D" w:rsidRPr="00FB15D5" w:rsidRDefault="00671F8D" w:rsidP="00FB15D5">
      <w:pPr>
        <w:tabs>
          <w:tab w:val="left" w:pos="-720"/>
        </w:tabs>
        <w:suppressAutoHyphens/>
        <w:rPr>
          <w:szCs w:val="22"/>
        </w:rPr>
      </w:pPr>
      <w:r w:rsidRPr="00FB15D5">
        <w:rPr>
          <w:szCs w:val="22"/>
        </w:rPr>
        <w:t xml:space="preserve">Hudcova </w:t>
      </w:r>
      <w:r w:rsidR="009D7107" w:rsidRPr="00FB15D5">
        <w:rPr>
          <w:szCs w:val="22"/>
        </w:rPr>
        <w:t>232/</w:t>
      </w:r>
      <w:r w:rsidRPr="00FB15D5">
        <w:rPr>
          <w:szCs w:val="22"/>
        </w:rPr>
        <w:t xml:space="preserve">56a </w:t>
      </w:r>
    </w:p>
    <w:p w14:paraId="60EA2A2A" w14:textId="77777777" w:rsidR="00671F8D" w:rsidRPr="00FB15D5" w:rsidRDefault="00671F8D" w:rsidP="00FB15D5">
      <w:pPr>
        <w:tabs>
          <w:tab w:val="left" w:pos="-720"/>
        </w:tabs>
        <w:suppressAutoHyphens/>
        <w:rPr>
          <w:szCs w:val="22"/>
        </w:rPr>
      </w:pPr>
      <w:r w:rsidRPr="00FB15D5">
        <w:rPr>
          <w:szCs w:val="22"/>
        </w:rPr>
        <w:t>621 00 Brno</w:t>
      </w:r>
    </w:p>
    <w:p w14:paraId="12607749" w14:textId="1D03551D" w:rsidR="00671F8D" w:rsidRPr="00FB15D5" w:rsidRDefault="00217431" w:rsidP="00FB15D5">
      <w:pPr>
        <w:tabs>
          <w:tab w:val="left" w:pos="-720"/>
        </w:tabs>
        <w:suppressAutoHyphens/>
        <w:rPr>
          <w:szCs w:val="22"/>
        </w:rPr>
      </w:pPr>
      <w:r w:rsidRPr="00FB15D5">
        <w:rPr>
          <w:szCs w:val="22"/>
        </w:rPr>
        <w:t>e-m</w:t>
      </w:r>
      <w:r w:rsidR="00671F8D" w:rsidRPr="00FB15D5">
        <w:rPr>
          <w:szCs w:val="22"/>
        </w:rPr>
        <w:t xml:space="preserve">ail: </w:t>
      </w:r>
      <w:hyperlink r:id="rId8" w:history="1">
        <w:r w:rsidR="00671F8D" w:rsidRPr="00FB15D5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FB15D5" w:rsidRDefault="00671F8D" w:rsidP="00FB15D5">
      <w:pPr>
        <w:tabs>
          <w:tab w:val="left" w:pos="-720"/>
        </w:tabs>
        <w:suppressAutoHyphens/>
        <w:rPr>
          <w:szCs w:val="22"/>
        </w:rPr>
      </w:pPr>
      <w:r w:rsidRPr="00FB15D5">
        <w:rPr>
          <w:szCs w:val="22"/>
        </w:rPr>
        <w:t xml:space="preserve">Webové stránky: </w:t>
      </w:r>
      <w:hyperlink r:id="rId9" w:history="1">
        <w:r w:rsidRPr="00FB15D5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505F0DB7" w14:textId="77777777" w:rsidR="00671F8D" w:rsidRPr="00FB15D5" w:rsidRDefault="00671F8D" w:rsidP="00FB15D5">
      <w:pPr>
        <w:rPr>
          <w:szCs w:val="22"/>
        </w:rPr>
      </w:pPr>
    </w:p>
    <w:p w14:paraId="14C3128B" w14:textId="77777777" w:rsidR="00F520FE" w:rsidRPr="00FB15D5" w:rsidRDefault="00F520FE" w:rsidP="00FB15D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FB15D5" w:rsidRDefault="006C6ABC" w:rsidP="00FB15D5">
      <w:pPr>
        <w:pStyle w:val="Style1"/>
      </w:pPr>
      <w:r w:rsidRPr="00FB15D5">
        <w:rPr>
          <w:highlight w:val="lightGray"/>
        </w:rPr>
        <w:t>8.</w:t>
      </w:r>
      <w:r w:rsidRPr="00FB15D5">
        <w:tab/>
        <w:t>Dávkování pro každý druh, cesty a způsob podání</w:t>
      </w:r>
    </w:p>
    <w:p w14:paraId="14C3128D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22FEC795" w14:textId="28882E5E" w:rsidR="00D23B81" w:rsidRPr="00FB15D5" w:rsidRDefault="00D23B81" w:rsidP="00FB15D5">
      <w:r w:rsidRPr="00FB15D5">
        <w:t>Dávka 0,5 ml se aplikuje intramuskulárně do stehenní či prsní svaloviny nebo subkutánně v</w:t>
      </w:r>
      <w:r w:rsidR="00FB15D5">
        <w:t> </w:t>
      </w:r>
      <w:r w:rsidRPr="00FB15D5">
        <w:t>zadní</w:t>
      </w:r>
      <w:r w:rsidR="00FB15D5">
        <w:t xml:space="preserve"> </w:t>
      </w:r>
      <w:r w:rsidRPr="00FB15D5">
        <w:t>části krku.</w:t>
      </w:r>
    </w:p>
    <w:p w14:paraId="14C3128E" w14:textId="0FDBA695" w:rsidR="00C80401" w:rsidRPr="00FB15D5" w:rsidRDefault="00C80401" w:rsidP="00FB15D5">
      <w:pPr>
        <w:tabs>
          <w:tab w:val="clear" w:pos="567"/>
        </w:tabs>
        <w:spacing w:line="240" w:lineRule="auto"/>
        <w:rPr>
          <w:szCs w:val="22"/>
        </w:rPr>
      </w:pPr>
    </w:p>
    <w:p w14:paraId="78925680" w14:textId="77777777" w:rsidR="00D23B81" w:rsidRPr="00FB15D5" w:rsidRDefault="00D23B81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FB15D5" w:rsidRDefault="006C6ABC" w:rsidP="00FB15D5">
      <w:pPr>
        <w:pStyle w:val="Style1"/>
      </w:pPr>
      <w:r w:rsidRPr="00FB15D5">
        <w:rPr>
          <w:highlight w:val="lightGray"/>
        </w:rPr>
        <w:t>9.</w:t>
      </w:r>
      <w:r w:rsidRPr="00FB15D5">
        <w:tab/>
        <w:t>Informace o správném podávání</w:t>
      </w:r>
    </w:p>
    <w:p w14:paraId="14C31290" w14:textId="77777777" w:rsidR="00F520FE" w:rsidRPr="00FB15D5" w:rsidRDefault="00F520FE" w:rsidP="00FB15D5">
      <w:pPr>
        <w:tabs>
          <w:tab w:val="clear" w:pos="567"/>
        </w:tabs>
        <w:spacing w:line="240" w:lineRule="auto"/>
        <w:rPr>
          <w:szCs w:val="22"/>
        </w:rPr>
      </w:pPr>
    </w:p>
    <w:p w14:paraId="205CF048" w14:textId="591BDE58" w:rsidR="00D23B81" w:rsidRPr="00FB15D5" w:rsidRDefault="00D23B81" w:rsidP="00FB15D5">
      <w:r w:rsidRPr="00FB15D5">
        <w:t>Před použitím nechte vakcínu dosáhnout pokojové teploty (15</w:t>
      </w:r>
      <w:r w:rsidR="0093635A" w:rsidRPr="00FB15D5">
        <w:t xml:space="preserve"> °C </w:t>
      </w:r>
      <w:r w:rsidR="006F5476" w:rsidRPr="00FB15D5">
        <w:t>–</w:t>
      </w:r>
      <w:r w:rsidR="0093635A" w:rsidRPr="00FB15D5">
        <w:t xml:space="preserve"> </w:t>
      </w:r>
      <w:r w:rsidRPr="00FB15D5">
        <w:t>25</w:t>
      </w:r>
      <w:r w:rsidR="006F5476" w:rsidRPr="00FB15D5">
        <w:t xml:space="preserve"> </w:t>
      </w:r>
      <w:r w:rsidRPr="00FB15D5">
        <w:t>°C) a řádně protřep</w:t>
      </w:r>
      <w:r w:rsidR="006B5F6E" w:rsidRPr="00FB15D5">
        <w:t>ej</w:t>
      </w:r>
      <w:r w:rsidRPr="00FB15D5">
        <w:t xml:space="preserve">te. </w:t>
      </w:r>
    </w:p>
    <w:p w14:paraId="287AC2FD" w14:textId="0FC2C0F7" w:rsidR="00D23B81" w:rsidRPr="00FB15D5" w:rsidRDefault="00D23B81" w:rsidP="00FB15D5">
      <w:pPr>
        <w:jc w:val="both"/>
        <w:rPr>
          <w:szCs w:val="22"/>
        </w:rPr>
      </w:pPr>
      <w:r w:rsidRPr="00FB15D5">
        <w:rPr>
          <w:szCs w:val="22"/>
        </w:rPr>
        <w:t>Používejte sterilní injekční jehly a stříkačky.</w:t>
      </w:r>
    </w:p>
    <w:p w14:paraId="3D71837F" w14:textId="77777777" w:rsidR="00E1169A" w:rsidRPr="00FB15D5" w:rsidRDefault="00E1169A" w:rsidP="00FB15D5">
      <w:pPr>
        <w:jc w:val="both"/>
        <w:rPr>
          <w:szCs w:val="22"/>
        </w:rPr>
      </w:pPr>
    </w:p>
    <w:p w14:paraId="534F2DC7" w14:textId="0B678A58" w:rsidR="006B5F6E" w:rsidRPr="00FB15D5" w:rsidRDefault="006B5F6E" w:rsidP="00FB15D5">
      <w:r w:rsidRPr="00FB15D5">
        <w:t>Vakcína se aplikuje ve věku 16 - 20 týdnů, nejpozději 4 týdny před očekávaným nástupem snášky.</w:t>
      </w:r>
    </w:p>
    <w:p w14:paraId="77941C8E" w14:textId="77777777" w:rsidR="00E1169A" w:rsidRPr="00FB15D5" w:rsidRDefault="00E1169A" w:rsidP="00FB15D5"/>
    <w:p w14:paraId="675561C9" w14:textId="250607DE" w:rsidR="006B5F6E" w:rsidRPr="00FB15D5" w:rsidDel="00E4694A" w:rsidRDefault="006B5F6E" w:rsidP="00FB15D5">
      <w:r w:rsidRPr="00FB15D5" w:rsidDel="00E4694A">
        <w:t>Nejlepších výsledků se dosáhne, pokud vakcinace inaktivovanou vakcínou proběhne 6 a více týdnů po primovakcinaci živou vakcínou. V žádném případě se nedoporučuje tento interval zkrátit na méně než 4 týdny.</w:t>
      </w:r>
    </w:p>
    <w:p w14:paraId="14C31292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FB15D5" w:rsidRDefault="001B26EB" w:rsidP="00FB15D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FB15D5" w:rsidRDefault="006C6ABC" w:rsidP="00FB15D5">
      <w:pPr>
        <w:pStyle w:val="Style1"/>
      </w:pPr>
      <w:r w:rsidRPr="00FB15D5">
        <w:rPr>
          <w:highlight w:val="lightGray"/>
        </w:rPr>
        <w:t>10.</w:t>
      </w:r>
      <w:r w:rsidRPr="00FB15D5">
        <w:tab/>
        <w:t>Ochranné lhůty</w:t>
      </w:r>
    </w:p>
    <w:p w14:paraId="14C31295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DDBB2F" w14:textId="77777777" w:rsidR="00BE569B" w:rsidRPr="00FB15D5" w:rsidRDefault="00BE569B" w:rsidP="00FB15D5">
      <w:pPr>
        <w:pStyle w:val="spc2"/>
        <w:ind w:left="0"/>
        <w:rPr>
          <w:szCs w:val="22"/>
          <w:lang w:val="cs-CZ"/>
        </w:rPr>
      </w:pPr>
      <w:r w:rsidRPr="00FB15D5">
        <w:rPr>
          <w:szCs w:val="22"/>
          <w:lang w:val="cs-CZ"/>
        </w:rPr>
        <w:t>Bez ochranných lhůt.</w:t>
      </w:r>
    </w:p>
    <w:p w14:paraId="14C31296" w14:textId="692FE46A" w:rsidR="00DB468A" w:rsidRPr="00FB15D5" w:rsidRDefault="00DB468A" w:rsidP="00FB15D5">
      <w:pPr>
        <w:tabs>
          <w:tab w:val="clear" w:pos="567"/>
        </w:tabs>
        <w:spacing w:line="240" w:lineRule="auto"/>
        <w:rPr>
          <w:iCs/>
          <w:szCs w:val="22"/>
        </w:rPr>
      </w:pPr>
      <w:bookmarkStart w:id="3" w:name="_GoBack"/>
      <w:bookmarkEnd w:id="3"/>
    </w:p>
    <w:p w14:paraId="6D5AA9D2" w14:textId="77777777" w:rsidR="00BE569B" w:rsidRPr="00FB15D5" w:rsidRDefault="00BE569B" w:rsidP="00FB15D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FB15D5" w:rsidRDefault="006C6ABC" w:rsidP="00FB15D5">
      <w:pPr>
        <w:pStyle w:val="Style1"/>
      </w:pPr>
      <w:r w:rsidRPr="00FB15D5">
        <w:rPr>
          <w:highlight w:val="lightGray"/>
        </w:rPr>
        <w:t>11.</w:t>
      </w:r>
      <w:r w:rsidRPr="00FB15D5">
        <w:tab/>
        <w:t>Zvláštní opatření pro uchovávání</w:t>
      </w:r>
    </w:p>
    <w:p w14:paraId="14C31298" w14:textId="77777777" w:rsidR="00C114FF" w:rsidRPr="00FB15D5" w:rsidRDefault="00C114FF" w:rsidP="00FB15D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FB15D5" w:rsidRDefault="00867FD3" w:rsidP="00FB15D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4" w:name="_Hlk130896082"/>
      <w:r w:rsidRPr="00FB15D5">
        <w:t>Uchovávejte mimo dohled a dosah dětí.</w:t>
      </w:r>
    </w:p>
    <w:bookmarkEnd w:id="4"/>
    <w:p w14:paraId="14C3129A" w14:textId="410F4E16" w:rsidR="00C114FF" w:rsidRPr="00FB15D5" w:rsidRDefault="00C114FF" w:rsidP="00FB15D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2C43ED0" w14:textId="77777777" w:rsidR="003C426E" w:rsidRPr="00FB15D5" w:rsidRDefault="003C426E" w:rsidP="00FB15D5">
      <w:pPr>
        <w:pStyle w:val="Style5"/>
      </w:pPr>
      <w:r w:rsidRPr="00FB15D5">
        <w:t>Uchovávejte v chladničce (2 °C – 8 °C).</w:t>
      </w:r>
    </w:p>
    <w:p w14:paraId="1DAAAD0C" w14:textId="77777777" w:rsidR="003C426E" w:rsidRPr="00FB15D5" w:rsidRDefault="003C426E" w:rsidP="00FB15D5">
      <w:pPr>
        <w:pStyle w:val="Style5"/>
      </w:pPr>
      <w:r w:rsidRPr="00FB15D5">
        <w:t>Chraňte před mrazem.</w:t>
      </w:r>
    </w:p>
    <w:p w14:paraId="0333789D" w14:textId="3EA8C1B7" w:rsidR="003C426E" w:rsidRPr="00FB15D5" w:rsidRDefault="006B5F6E" w:rsidP="00FB15D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B15D5">
        <w:rPr>
          <w:szCs w:val="22"/>
        </w:rPr>
        <w:t>Chraňte před světlem.</w:t>
      </w:r>
    </w:p>
    <w:p w14:paraId="6B1C4CB0" w14:textId="77777777" w:rsidR="006B5F6E" w:rsidRPr="00FB15D5" w:rsidRDefault="006B5F6E" w:rsidP="00FB15D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FB15D5" w:rsidRDefault="003C426E" w:rsidP="00FB15D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B15D5"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FB15D5" w:rsidRDefault="003C426E" w:rsidP="00FB15D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78EC75" w14:textId="1A31E3A4" w:rsidR="003C426E" w:rsidRPr="00FB15D5" w:rsidRDefault="003C426E" w:rsidP="00FB15D5">
      <w:pPr>
        <w:tabs>
          <w:tab w:val="clear" w:pos="567"/>
        </w:tabs>
        <w:spacing w:line="240" w:lineRule="auto"/>
        <w:rPr>
          <w:szCs w:val="22"/>
        </w:rPr>
      </w:pPr>
      <w:r w:rsidRPr="00FB15D5">
        <w:t>Doba použitelnosti po prvním otevření vnitřního obalu:</w:t>
      </w:r>
      <w:r w:rsidR="00D23B81" w:rsidRPr="00FB15D5">
        <w:t xml:space="preserve"> 3 hodin</w:t>
      </w:r>
      <w:r w:rsidR="00862B13" w:rsidRPr="00FB15D5">
        <w:t>y</w:t>
      </w:r>
      <w:r w:rsidR="00D23B81" w:rsidRPr="00FB15D5">
        <w:t>.</w:t>
      </w:r>
    </w:p>
    <w:p w14:paraId="14C312BB" w14:textId="59D2EA7A" w:rsidR="0043320A" w:rsidRPr="00FB15D5" w:rsidRDefault="0043320A" w:rsidP="00FB15D5">
      <w:pPr>
        <w:tabs>
          <w:tab w:val="clear" w:pos="567"/>
        </w:tabs>
        <w:spacing w:line="240" w:lineRule="auto"/>
        <w:rPr>
          <w:szCs w:val="22"/>
        </w:rPr>
      </w:pPr>
    </w:p>
    <w:p w14:paraId="0B7A2224" w14:textId="77777777" w:rsidR="00D23B81" w:rsidRPr="00FB15D5" w:rsidRDefault="00D23B81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FB15D5" w:rsidRDefault="006C6ABC" w:rsidP="00FB15D5">
      <w:pPr>
        <w:pStyle w:val="Style1"/>
      </w:pPr>
      <w:r w:rsidRPr="00FB15D5">
        <w:rPr>
          <w:highlight w:val="lightGray"/>
        </w:rPr>
        <w:t>12.</w:t>
      </w:r>
      <w:r w:rsidRPr="00FB15D5">
        <w:tab/>
        <w:t xml:space="preserve">Zvláštní opatření pro </w:t>
      </w:r>
      <w:r w:rsidR="00CF069C" w:rsidRPr="00FB15D5">
        <w:t>likvidaci</w:t>
      </w:r>
    </w:p>
    <w:p w14:paraId="14C312BD" w14:textId="6DBC9EDC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FB15D5" w:rsidRDefault="00515FDE" w:rsidP="00FB15D5">
      <w:pPr>
        <w:tabs>
          <w:tab w:val="clear" w:pos="567"/>
        </w:tabs>
        <w:spacing w:line="240" w:lineRule="auto"/>
        <w:rPr>
          <w:szCs w:val="22"/>
        </w:rPr>
      </w:pPr>
      <w:r w:rsidRPr="00FB15D5">
        <w:t>Léčivé přípravky se nesmí likvidovat prostřednictvím odpadní vody či domovního odpadu.</w:t>
      </w:r>
    </w:p>
    <w:p w14:paraId="782749E4" w14:textId="77777777" w:rsidR="00515FDE" w:rsidRPr="00FB15D5" w:rsidRDefault="00515FDE" w:rsidP="00FB15D5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FB15D5" w:rsidRDefault="00D774A4" w:rsidP="00FB15D5">
      <w:pPr>
        <w:rPr>
          <w:szCs w:val="22"/>
        </w:rPr>
      </w:pPr>
      <w:r w:rsidRPr="00FB15D5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FB15D5">
        <w:t xml:space="preserve"> </w:t>
      </w:r>
      <w:r w:rsidRPr="00FB15D5">
        <w:t>Tato opatření napomáhají chránit životní prostředí.</w:t>
      </w:r>
    </w:p>
    <w:p w14:paraId="61125DC4" w14:textId="77777777" w:rsidR="00381AFD" w:rsidRPr="00FB15D5" w:rsidRDefault="00381AFD" w:rsidP="00FB15D5">
      <w:pPr>
        <w:tabs>
          <w:tab w:val="clear" w:pos="567"/>
        </w:tabs>
        <w:spacing w:line="240" w:lineRule="auto"/>
      </w:pPr>
    </w:p>
    <w:p w14:paraId="389E6F61" w14:textId="7692C46F" w:rsidR="00381AFD" w:rsidRPr="00FB15D5" w:rsidRDefault="00381AFD" w:rsidP="00FB15D5">
      <w:pPr>
        <w:tabs>
          <w:tab w:val="clear" w:pos="567"/>
        </w:tabs>
        <w:spacing w:line="240" w:lineRule="auto"/>
        <w:rPr>
          <w:szCs w:val="22"/>
        </w:rPr>
      </w:pPr>
      <w:bookmarkStart w:id="5" w:name="_Hlk125636917"/>
      <w:r w:rsidRPr="00FB15D5">
        <w:t>O možnostech likvidace nepotřebných léčivých přípravků se poraďte s vaším veterinárním lékařem nebo lékárníkem.</w:t>
      </w:r>
    </w:p>
    <w:bookmarkEnd w:id="5"/>
    <w:p w14:paraId="14C312C3" w14:textId="77777777" w:rsidR="00DB468A" w:rsidRPr="00FB15D5" w:rsidRDefault="00DB468A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FB15D5" w:rsidRDefault="00DB468A" w:rsidP="00FB15D5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FB15D5" w:rsidRDefault="006C6ABC" w:rsidP="00FB15D5">
      <w:pPr>
        <w:pStyle w:val="Style1"/>
      </w:pPr>
      <w:r w:rsidRPr="00FB15D5">
        <w:rPr>
          <w:highlight w:val="lightGray"/>
        </w:rPr>
        <w:t>13.</w:t>
      </w:r>
      <w:r w:rsidRPr="00FB15D5">
        <w:tab/>
        <w:t>Klasifikace veterinárních léčivých přípravků</w:t>
      </w:r>
    </w:p>
    <w:p w14:paraId="14C312C8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FB15D5" w:rsidRDefault="007264EA" w:rsidP="00FB15D5">
      <w:pPr>
        <w:numPr>
          <w:ilvl w:val="12"/>
          <w:numId w:val="0"/>
        </w:numPr>
      </w:pPr>
      <w:r w:rsidRPr="00FB15D5">
        <w:t>Veterinární léčivý přípravek je vydáván pouze na předpis.</w:t>
      </w:r>
    </w:p>
    <w:p w14:paraId="14C312C9" w14:textId="4CB1DAEB" w:rsidR="00DB468A" w:rsidRPr="00FB15D5" w:rsidRDefault="00DB468A" w:rsidP="00FB15D5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FB15D5" w:rsidRDefault="007264EA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677C6E0E" w:rsidR="00DB468A" w:rsidRPr="00FB15D5" w:rsidRDefault="006C6ABC" w:rsidP="00FB15D5">
      <w:pPr>
        <w:pStyle w:val="Style1"/>
      </w:pPr>
      <w:r w:rsidRPr="00FB15D5">
        <w:rPr>
          <w:highlight w:val="lightGray"/>
        </w:rPr>
        <w:t>14.</w:t>
      </w:r>
      <w:r w:rsidRPr="00FB15D5">
        <w:tab/>
        <w:t>Registrační čísla a velikosti balení</w:t>
      </w:r>
    </w:p>
    <w:p w14:paraId="2B970B05" w14:textId="5C8E82ED" w:rsidR="00D23B81" w:rsidRPr="00FB15D5" w:rsidRDefault="00D23B81" w:rsidP="00FB15D5">
      <w:pPr>
        <w:pStyle w:val="Style1"/>
      </w:pPr>
    </w:p>
    <w:p w14:paraId="04233126" w14:textId="7C6FB309" w:rsidR="00D23B81" w:rsidRPr="00FB15D5" w:rsidRDefault="00D23B81" w:rsidP="00FB15D5">
      <w:r w:rsidRPr="00FB15D5">
        <w:rPr>
          <w:szCs w:val="22"/>
        </w:rPr>
        <w:t xml:space="preserve">Registrační číslo: </w:t>
      </w:r>
      <w:r w:rsidR="009D7107" w:rsidRPr="00FB15D5">
        <w:t>97/054/95-C</w:t>
      </w:r>
    </w:p>
    <w:p w14:paraId="62419C35" w14:textId="1CCF59A7" w:rsidR="00D23B81" w:rsidRPr="00FB15D5" w:rsidRDefault="00D23B81" w:rsidP="00FB15D5">
      <w:pPr>
        <w:pStyle w:val="Style1"/>
      </w:pPr>
    </w:p>
    <w:p w14:paraId="52255DD4" w14:textId="77777777" w:rsidR="00D23B81" w:rsidRPr="00FB15D5" w:rsidRDefault="00D23B81" w:rsidP="00FB15D5">
      <w:pPr>
        <w:rPr>
          <w:szCs w:val="22"/>
        </w:rPr>
      </w:pPr>
      <w:r w:rsidRPr="00FB15D5">
        <w:rPr>
          <w:szCs w:val="22"/>
        </w:rPr>
        <w:t xml:space="preserve">Velikosti balení: </w:t>
      </w:r>
    </w:p>
    <w:p w14:paraId="7E8D5E8F" w14:textId="06F6D0F1" w:rsidR="00D23B81" w:rsidRPr="00FB15D5" w:rsidRDefault="005C54A1" w:rsidP="00FB15D5">
      <w:pPr>
        <w:rPr>
          <w:szCs w:val="22"/>
        </w:rPr>
      </w:pPr>
      <w:r w:rsidRPr="00FB15D5">
        <w:rPr>
          <w:sz w:val="24"/>
          <w:szCs w:val="24"/>
        </w:rPr>
        <w:t>Kartonová krabička s lahví o objemu</w:t>
      </w:r>
      <w:r w:rsidRPr="00FB15D5">
        <w:rPr>
          <w:szCs w:val="22"/>
        </w:rPr>
        <w:t xml:space="preserve"> </w:t>
      </w:r>
      <w:r w:rsidR="00D23B81" w:rsidRPr="00FB15D5">
        <w:rPr>
          <w:szCs w:val="22"/>
        </w:rPr>
        <w:t>500 ml /1 000 dávek</w:t>
      </w:r>
      <w:r w:rsidRPr="00FB15D5">
        <w:rPr>
          <w:szCs w:val="22"/>
        </w:rPr>
        <w:t>.</w:t>
      </w:r>
    </w:p>
    <w:p w14:paraId="14C312CB" w14:textId="77777777" w:rsidR="00DB468A" w:rsidRPr="00FB15D5" w:rsidRDefault="00DB468A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FB15D5" w:rsidRDefault="006C6ABC" w:rsidP="00FB15D5">
      <w:pPr>
        <w:tabs>
          <w:tab w:val="clear" w:pos="567"/>
        </w:tabs>
        <w:spacing w:line="240" w:lineRule="auto"/>
        <w:rPr>
          <w:szCs w:val="22"/>
        </w:rPr>
      </w:pPr>
      <w:r w:rsidRPr="00FB15D5">
        <w:t>Na trhu nemusí být všechny velikosti balení.</w:t>
      </w:r>
    </w:p>
    <w:p w14:paraId="14C312CD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FB15D5" w:rsidRDefault="00DB468A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FB15D5" w:rsidRDefault="006C6ABC" w:rsidP="00FB15D5">
      <w:pPr>
        <w:pStyle w:val="Style1"/>
      </w:pPr>
      <w:r w:rsidRPr="00FB15D5">
        <w:rPr>
          <w:highlight w:val="lightGray"/>
        </w:rPr>
        <w:t>15.</w:t>
      </w:r>
      <w:r w:rsidRPr="00FB15D5">
        <w:tab/>
        <w:t>Datum poslední revize příbalové informace</w:t>
      </w:r>
    </w:p>
    <w:p w14:paraId="14C312D0" w14:textId="77777777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45BA502B" w:rsidR="00DB468A" w:rsidRPr="00FB15D5" w:rsidRDefault="00E1169A" w:rsidP="00FB15D5">
      <w:pPr>
        <w:rPr>
          <w:szCs w:val="22"/>
        </w:rPr>
      </w:pPr>
      <w:r w:rsidRPr="00FB15D5">
        <w:t>11/2023</w:t>
      </w:r>
    </w:p>
    <w:p w14:paraId="59FA6FF3" w14:textId="77777777" w:rsidR="00515FDE" w:rsidRPr="00FB15D5" w:rsidRDefault="00515FDE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Pr="00FB15D5" w:rsidRDefault="00515FDE" w:rsidP="00FB15D5">
      <w:pPr>
        <w:tabs>
          <w:tab w:val="clear" w:pos="567"/>
        </w:tabs>
        <w:spacing w:line="240" w:lineRule="auto"/>
        <w:rPr>
          <w:szCs w:val="22"/>
        </w:rPr>
      </w:pPr>
      <w:bookmarkStart w:id="6" w:name="_Hlk121725272"/>
      <w:r w:rsidRPr="00FB15D5">
        <w:t xml:space="preserve">Podrobné informace o tomto veterinárním léčivém přípravku jsou k dispozici v databázi přípravků Unie </w:t>
      </w:r>
      <w:r w:rsidRPr="00FB15D5">
        <w:rPr>
          <w:szCs w:val="22"/>
        </w:rPr>
        <w:t>(</w:t>
      </w:r>
      <w:hyperlink r:id="rId10" w:history="1">
        <w:r w:rsidRPr="00FB15D5">
          <w:rPr>
            <w:rStyle w:val="Hypertextovodkaz"/>
            <w:szCs w:val="22"/>
          </w:rPr>
          <w:t>https://medicines.health.europa.eu/veterinary</w:t>
        </w:r>
      </w:hyperlink>
      <w:r w:rsidRPr="00FB15D5">
        <w:rPr>
          <w:szCs w:val="22"/>
        </w:rPr>
        <w:t>).</w:t>
      </w:r>
    </w:p>
    <w:bookmarkEnd w:id="6"/>
    <w:p w14:paraId="14C312D7" w14:textId="032BD1A6" w:rsidR="00C114FF" w:rsidRPr="00FB15D5" w:rsidRDefault="00C114FF" w:rsidP="00FB15D5">
      <w:pPr>
        <w:tabs>
          <w:tab w:val="clear" w:pos="567"/>
        </w:tabs>
        <w:spacing w:line="240" w:lineRule="auto"/>
        <w:rPr>
          <w:szCs w:val="22"/>
        </w:rPr>
      </w:pPr>
    </w:p>
    <w:p w14:paraId="518DE7DF" w14:textId="77777777" w:rsidR="00E1169A" w:rsidRPr="00FB15D5" w:rsidRDefault="00E1169A" w:rsidP="00FB15D5">
      <w:pPr>
        <w:rPr>
          <w:rStyle w:val="markedcontent"/>
          <w:szCs w:val="22"/>
        </w:rPr>
      </w:pPr>
      <w:bookmarkStart w:id="7" w:name="_Hlk132285734"/>
      <w:r w:rsidRPr="00FB15D5"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 w:rsidRPr="00FB15D5">
          <w:rPr>
            <w:rStyle w:val="Hypertextovodkaz"/>
            <w:szCs w:val="22"/>
          </w:rPr>
          <w:t>https://www.uskvbl.cz</w:t>
        </w:r>
      </w:hyperlink>
      <w:r w:rsidRPr="00FB15D5">
        <w:rPr>
          <w:rStyle w:val="markedcontent"/>
          <w:szCs w:val="22"/>
        </w:rPr>
        <w:t xml:space="preserve">). </w:t>
      </w:r>
    </w:p>
    <w:bookmarkEnd w:id="7"/>
    <w:p w14:paraId="43168234" w14:textId="77777777" w:rsidR="00E1169A" w:rsidRPr="00FB15D5" w:rsidRDefault="00E1169A" w:rsidP="00FB15D5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FB15D5" w:rsidRDefault="00E70337" w:rsidP="00FB15D5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FB15D5" w:rsidRDefault="001F4547" w:rsidP="00FB15D5">
      <w:pPr>
        <w:pStyle w:val="Style1"/>
      </w:pPr>
      <w:r w:rsidRPr="00FB15D5">
        <w:rPr>
          <w:highlight w:val="lightGray"/>
        </w:rPr>
        <w:t>16.</w:t>
      </w:r>
      <w:r w:rsidRPr="00FB15D5">
        <w:t>     Kontaktní údaje</w:t>
      </w:r>
    </w:p>
    <w:p w14:paraId="00533E0D" w14:textId="77777777" w:rsidR="00647B8A" w:rsidRPr="00FB15D5" w:rsidRDefault="00647B8A" w:rsidP="00FB15D5">
      <w:pPr>
        <w:rPr>
          <w:u w:val="single"/>
        </w:rPr>
      </w:pPr>
    </w:p>
    <w:p w14:paraId="1302E961" w14:textId="1F61A713" w:rsidR="00B74508" w:rsidRPr="00FB15D5" w:rsidRDefault="00B74508" w:rsidP="00FB15D5">
      <w:r w:rsidRPr="00FB15D5">
        <w:rPr>
          <w:u w:val="single"/>
        </w:rPr>
        <w:t>Držitel rozhodnutí o registraci a výrobce odpovědný za uvolnění šarže:</w:t>
      </w:r>
    </w:p>
    <w:p w14:paraId="71BFF185" w14:textId="77777777" w:rsidR="00B74508" w:rsidRPr="00FB15D5" w:rsidRDefault="00B74508" w:rsidP="00FB15D5">
      <w:pPr>
        <w:ind w:left="567" w:hanging="567"/>
      </w:pPr>
      <w:r w:rsidRPr="00FB15D5">
        <w:t>Intervet International B.V., Wim de Körverstraat 35, 5831 AN Boxmeer, Nizozemsko</w:t>
      </w:r>
    </w:p>
    <w:p w14:paraId="6BA17FDD" w14:textId="77777777" w:rsidR="00B74508" w:rsidRPr="00FB15D5" w:rsidRDefault="00B74508" w:rsidP="00FB15D5">
      <w:pPr>
        <w:rPr>
          <w:u w:val="single"/>
        </w:rPr>
      </w:pPr>
    </w:p>
    <w:p w14:paraId="2DB32790" w14:textId="77777777" w:rsidR="00B74508" w:rsidRPr="00FB15D5" w:rsidRDefault="00B74508" w:rsidP="00FB15D5">
      <w:r w:rsidRPr="00FB15D5">
        <w:rPr>
          <w:u w:val="single"/>
        </w:rPr>
        <w:t>Kontaktní údaje pro hlášení podezření na nežádoucí účinky</w:t>
      </w:r>
      <w:r w:rsidRPr="00FB15D5">
        <w:t>:</w:t>
      </w:r>
    </w:p>
    <w:p w14:paraId="4D0196E7" w14:textId="77777777" w:rsidR="00B74508" w:rsidRPr="00FB15D5" w:rsidRDefault="00B74508" w:rsidP="00FB15D5">
      <w:pPr>
        <w:pStyle w:val="Style4"/>
      </w:pPr>
      <w:r w:rsidRPr="00FB15D5">
        <w:t>Intervet s.r.o.</w:t>
      </w:r>
    </w:p>
    <w:p w14:paraId="510702B8" w14:textId="77777777" w:rsidR="00B74508" w:rsidRPr="00FB15D5" w:rsidRDefault="00B74508" w:rsidP="00FB15D5">
      <w:pPr>
        <w:pStyle w:val="Style4"/>
      </w:pPr>
      <w:r w:rsidRPr="00FB15D5">
        <w:t>Tel: +420 233 010 242</w:t>
      </w:r>
    </w:p>
    <w:p w14:paraId="40BC4DD6" w14:textId="7BE673D8" w:rsidR="00B74508" w:rsidRPr="00FB15D5" w:rsidRDefault="00B74508" w:rsidP="00FB15D5"/>
    <w:p w14:paraId="22372E59" w14:textId="39F9E3D9" w:rsidR="00B77015" w:rsidRPr="00FB15D5" w:rsidRDefault="00B77015" w:rsidP="00FB15D5">
      <w:pPr>
        <w:pStyle w:val="Style4"/>
        <w:rPr>
          <w:u w:val="single"/>
        </w:rPr>
      </w:pPr>
    </w:p>
    <w:p w14:paraId="1645EED0" w14:textId="77777777" w:rsidR="00B77015" w:rsidRPr="00FB15D5" w:rsidRDefault="00B77015" w:rsidP="00FB15D5">
      <w:bookmarkStart w:id="8" w:name="_Hlk131062505"/>
      <w:r w:rsidRPr="00FB15D5">
        <w:rPr>
          <w:b/>
          <w:highlight w:val="lightGray"/>
        </w:rPr>
        <w:t>17.</w:t>
      </w:r>
      <w:r w:rsidRPr="00FB15D5">
        <w:rPr>
          <w:b/>
        </w:rPr>
        <w:tab/>
        <w:t>Další informace</w:t>
      </w:r>
      <w:bookmarkEnd w:id="8"/>
    </w:p>
    <w:sectPr w:rsidR="00B77015" w:rsidRPr="00FB15D5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A0920" w14:textId="77777777" w:rsidR="001D4EED" w:rsidRDefault="001D4EED">
      <w:pPr>
        <w:spacing w:line="240" w:lineRule="auto"/>
      </w:pPr>
      <w:r>
        <w:separator/>
      </w:r>
    </w:p>
  </w:endnote>
  <w:endnote w:type="continuationSeparator" w:id="0">
    <w:p w14:paraId="1BEADFE9" w14:textId="77777777" w:rsidR="001D4EED" w:rsidRDefault="001D4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FB15D5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A6C78" w14:textId="77777777" w:rsidR="001D4EED" w:rsidRDefault="001D4EED">
      <w:pPr>
        <w:spacing w:line="240" w:lineRule="auto"/>
      </w:pPr>
      <w:r>
        <w:separator/>
      </w:r>
    </w:p>
  </w:footnote>
  <w:footnote w:type="continuationSeparator" w:id="0">
    <w:p w14:paraId="20AF8C40" w14:textId="77777777" w:rsidR="001D4EED" w:rsidRDefault="001D4E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97B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2EE2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37BC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2D21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4EED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AB1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D49B3"/>
    <w:rsid w:val="002E0CD4"/>
    <w:rsid w:val="002E3A90"/>
    <w:rsid w:val="002E46CC"/>
    <w:rsid w:val="002E4F48"/>
    <w:rsid w:val="002E57C8"/>
    <w:rsid w:val="002E62CB"/>
    <w:rsid w:val="002E6DF1"/>
    <w:rsid w:val="002E6ED9"/>
    <w:rsid w:val="002F011E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7F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0239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54A1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47B8A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B5F6E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5476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94D1C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585F"/>
    <w:rsid w:val="00836B8C"/>
    <w:rsid w:val="00840062"/>
    <w:rsid w:val="008410C5"/>
    <w:rsid w:val="00846C08"/>
    <w:rsid w:val="00850794"/>
    <w:rsid w:val="008530E7"/>
    <w:rsid w:val="00856BDB"/>
    <w:rsid w:val="00856BFC"/>
    <w:rsid w:val="00857675"/>
    <w:rsid w:val="00861F86"/>
    <w:rsid w:val="00862B13"/>
    <w:rsid w:val="00863252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3635A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D7107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4A22"/>
    <w:rsid w:val="00A265BF"/>
    <w:rsid w:val="00A26F44"/>
    <w:rsid w:val="00A33C7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4C04"/>
    <w:rsid w:val="00A66254"/>
    <w:rsid w:val="00A678B4"/>
    <w:rsid w:val="00A704A3"/>
    <w:rsid w:val="00A75E23"/>
    <w:rsid w:val="00A77BA7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0B6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2DA0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15C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495D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3B81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169A"/>
    <w:rsid w:val="00E1267F"/>
    <w:rsid w:val="00E14C47"/>
    <w:rsid w:val="00E22698"/>
    <w:rsid w:val="00E25B7C"/>
    <w:rsid w:val="00E3076B"/>
    <w:rsid w:val="00E3725B"/>
    <w:rsid w:val="00E434D1"/>
    <w:rsid w:val="00E4694A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15D5"/>
    <w:rsid w:val="00FB1F0C"/>
    <w:rsid w:val="00FB207A"/>
    <w:rsid w:val="00FB2886"/>
    <w:rsid w:val="00FB35B2"/>
    <w:rsid w:val="00FB466E"/>
    <w:rsid w:val="00FB6F2F"/>
    <w:rsid w:val="00FC02F3"/>
    <w:rsid w:val="00FC0BCA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Seznam">
    <w:name w:val="List"/>
    <w:basedOn w:val="Normln"/>
    <w:rsid w:val="000F2EE2"/>
    <w:pPr>
      <w:widowControl w:val="0"/>
      <w:tabs>
        <w:tab w:val="clear" w:pos="567"/>
      </w:tabs>
      <w:spacing w:line="240" w:lineRule="auto"/>
      <w:ind w:left="283" w:hanging="283"/>
    </w:pPr>
    <w:rPr>
      <w:sz w:val="20"/>
      <w:lang w:eastAsia="cs-CZ"/>
    </w:rPr>
  </w:style>
  <w:style w:type="character" w:customStyle="1" w:styleId="markedcontent">
    <w:name w:val="markedcontent"/>
    <w:basedOn w:val="Standardnpsmoodstavce"/>
    <w:rsid w:val="00E1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7050-B818-4CED-8C65-085AEBAB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1009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12</cp:revision>
  <cp:lastPrinted>2008-06-03T12:50:00Z</cp:lastPrinted>
  <dcterms:created xsi:type="dcterms:W3CDTF">2023-11-02T06:30:00Z</dcterms:created>
  <dcterms:modified xsi:type="dcterms:W3CDTF">2023-11-24T13:56:00Z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