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195BD91" w:rsidR="007D1CFE" w:rsidRPr="00E01D9E" w:rsidRDefault="000B6F8E">
      <w:pPr>
        <w:rPr>
          <w:rFonts w:asciiTheme="majorHAnsi" w:hAnsiTheme="majorHAnsi" w:cstheme="majorHAnsi"/>
          <w:b/>
          <w:lang w:val="cs-CZ"/>
        </w:rPr>
      </w:pPr>
      <w:r w:rsidRPr="00E01D9E">
        <w:rPr>
          <w:rFonts w:asciiTheme="majorHAnsi" w:hAnsiTheme="majorHAnsi" w:cstheme="majorHAnsi"/>
          <w:b/>
          <w:lang w:val="cs-CZ"/>
        </w:rPr>
        <w:t xml:space="preserve">TPL </w:t>
      </w:r>
      <w:r w:rsidR="00956D39" w:rsidRPr="00E01D9E">
        <w:rPr>
          <w:rFonts w:asciiTheme="majorHAnsi" w:hAnsiTheme="majorHAnsi" w:cstheme="majorHAnsi"/>
          <w:b/>
          <w:lang w:val="cs-CZ"/>
        </w:rPr>
        <w:t>SPREJ Objemový bezoplachový kondicion</w:t>
      </w:r>
      <w:r w:rsidR="00691844" w:rsidRPr="00E01D9E">
        <w:rPr>
          <w:rFonts w:asciiTheme="majorHAnsi" w:hAnsiTheme="majorHAnsi" w:cstheme="majorHAnsi"/>
          <w:b/>
          <w:lang w:val="cs-CZ"/>
        </w:rPr>
        <w:t>é</w:t>
      </w:r>
      <w:r w:rsidR="00956D39" w:rsidRPr="00E01D9E">
        <w:rPr>
          <w:rFonts w:asciiTheme="majorHAnsi" w:hAnsiTheme="majorHAnsi" w:cstheme="majorHAnsi"/>
          <w:b/>
          <w:lang w:val="cs-CZ"/>
        </w:rPr>
        <w:t>r Ultra Natural Care</w:t>
      </w:r>
    </w:p>
    <w:p w14:paraId="00000002" w14:textId="77777777" w:rsidR="007D1CFE" w:rsidRPr="00E01D9E" w:rsidRDefault="007D1CFE">
      <w:pPr>
        <w:rPr>
          <w:rFonts w:asciiTheme="majorHAnsi" w:hAnsiTheme="majorHAnsi" w:cstheme="majorHAnsi"/>
          <w:lang w:val="cs-CZ"/>
        </w:rPr>
      </w:pPr>
    </w:p>
    <w:p w14:paraId="2041D4EE" w14:textId="74560BA0" w:rsidR="00DB50CF" w:rsidRPr="00E01D9E" w:rsidRDefault="00956D39">
      <w:pPr>
        <w:rPr>
          <w:rFonts w:asciiTheme="majorHAnsi" w:hAnsiTheme="majorHAnsi" w:cstheme="majorHAnsi"/>
          <w:lang w:val="cs-CZ"/>
        </w:rPr>
      </w:pPr>
      <w:r w:rsidRPr="00E01D9E">
        <w:rPr>
          <w:rFonts w:asciiTheme="majorHAnsi" w:hAnsiTheme="majorHAnsi" w:cstheme="majorHAnsi"/>
          <w:lang w:val="cs-CZ"/>
        </w:rPr>
        <w:t>Bezoplachový kondicionér ve spreji určený ke zvýšení objemu srsti u psů a koček s nadýchanou srstí. Jedná se o 3. krok – fixac</w:t>
      </w:r>
      <w:r w:rsidR="000171EF" w:rsidRPr="00E01D9E">
        <w:rPr>
          <w:rFonts w:asciiTheme="majorHAnsi" w:hAnsiTheme="majorHAnsi" w:cstheme="majorHAnsi"/>
          <w:lang w:val="cs-CZ"/>
        </w:rPr>
        <w:t>i,</w:t>
      </w:r>
      <w:r w:rsidRPr="00E01D9E">
        <w:rPr>
          <w:rFonts w:asciiTheme="majorHAnsi" w:hAnsiTheme="majorHAnsi" w:cstheme="majorHAnsi"/>
          <w:lang w:val="cs-CZ"/>
        </w:rPr>
        <w:t xml:space="preserve"> v tříkrokovém systému</w:t>
      </w:r>
      <w:r w:rsidR="00402DC3" w:rsidRPr="00E01D9E">
        <w:rPr>
          <w:rFonts w:asciiTheme="majorHAnsi" w:hAnsiTheme="majorHAnsi" w:cstheme="majorHAnsi"/>
          <w:lang w:val="cs-CZ"/>
        </w:rPr>
        <w:t>.</w:t>
      </w:r>
      <w:r w:rsidR="004413E3" w:rsidRPr="00E01D9E">
        <w:rPr>
          <w:rFonts w:asciiTheme="majorHAnsi" w:hAnsiTheme="majorHAnsi" w:cstheme="majorHAnsi"/>
          <w:lang w:val="cs-CZ"/>
        </w:rPr>
        <w:t xml:space="preserve"> </w:t>
      </w:r>
      <w:r w:rsidRPr="00E01D9E">
        <w:rPr>
          <w:rFonts w:asciiTheme="majorHAnsi" w:hAnsiTheme="majorHAnsi" w:cstheme="majorHAnsi"/>
          <w:lang w:val="cs-CZ"/>
        </w:rPr>
        <w:t xml:space="preserve">Pšeničný protein obnovuje a </w:t>
      </w:r>
      <w:r w:rsidR="004D0AFC" w:rsidRPr="00E01D9E">
        <w:rPr>
          <w:rFonts w:asciiTheme="majorHAnsi" w:hAnsiTheme="majorHAnsi" w:cstheme="majorHAnsi"/>
          <w:lang w:val="cs-CZ"/>
        </w:rPr>
        <w:t xml:space="preserve">hydratuje </w:t>
      </w:r>
      <w:r w:rsidRPr="00E01D9E">
        <w:rPr>
          <w:rFonts w:asciiTheme="majorHAnsi" w:hAnsiTheme="majorHAnsi" w:cstheme="majorHAnsi"/>
          <w:lang w:val="cs-CZ"/>
        </w:rPr>
        <w:t>srst domácího mazlíčka, činí ji nadýchanější, aniž by ji zatěžoval</w:t>
      </w:r>
      <w:r w:rsidR="009F3D6F" w:rsidRPr="00E01D9E">
        <w:rPr>
          <w:rFonts w:asciiTheme="majorHAnsi" w:hAnsiTheme="majorHAnsi" w:cstheme="majorHAnsi"/>
          <w:lang w:val="cs-CZ"/>
        </w:rPr>
        <w:t>. Hydratovaná</w:t>
      </w:r>
      <w:r w:rsidRPr="00E01D9E">
        <w:rPr>
          <w:rFonts w:asciiTheme="majorHAnsi" w:hAnsiTheme="majorHAnsi" w:cstheme="majorHAnsi"/>
          <w:lang w:val="cs-CZ"/>
        </w:rPr>
        <w:t xml:space="preserve"> a vyživená kůže se stává pružnější. </w:t>
      </w:r>
    </w:p>
    <w:p w14:paraId="00000003" w14:textId="16203537" w:rsidR="007D1CFE" w:rsidRPr="00E01D9E" w:rsidRDefault="00956D39">
      <w:pPr>
        <w:rPr>
          <w:rFonts w:asciiTheme="majorHAnsi" w:hAnsiTheme="majorHAnsi" w:cstheme="majorHAnsi"/>
          <w:lang w:val="cs-CZ"/>
        </w:rPr>
      </w:pPr>
      <w:r w:rsidRPr="00E01D9E">
        <w:rPr>
          <w:rFonts w:asciiTheme="majorHAnsi" w:hAnsiTheme="majorHAnsi" w:cstheme="majorHAnsi"/>
          <w:lang w:val="cs-CZ"/>
        </w:rPr>
        <w:t xml:space="preserve">Použití: Před použitím lahvičku dobře protřepejte, nastříkejte na umytou a ručníkem předsušenou srst nebo na suchou srst. Srst vyčešte nebo vykartáčujte. Není potřeba žádné oplachování. </w:t>
      </w:r>
      <w:r w:rsidR="00DB50CF" w:rsidRPr="00E01D9E">
        <w:rPr>
          <w:rFonts w:asciiTheme="majorHAnsi" w:hAnsiTheme="majorHAnsi" w:cstheme="majorHAnsi"/>
          <w:lang w:val="cs-CZ"/>
        </w:rPr>
        <w:t>Vhodný p</w:t>
      </w:r>
      <w:r w:rsidRPr="00E01D9E">
        <w:rPr>
          <w:rFonts w:asciiTheme="majorHAnsi" w:hAnsiTheme="majorHAnsi" w:cstheme="majorHAnsi"/>
          <w:lang w:val="cs-CZ"/>
        </w:rPr>
        <w:t>ro psy a kočky.</w:t>
      </w:r>
    </w:p>
    <w:p w14:paraId="6001F08B" w14:textId="0E09101E" w:rsidR="00DB50CF" w:rsidRPr="00E01D9E" w:rsidRDefault="00DB50CF">
      <w:pPr>
        <w:rPr>
          <w:rFonts w:asciiTheme="majorHAnsi" w:hAnsiTheme="majorHAnsi" w:cstheme="majorHAnsi"/>
          <w:lang w:val="cs-CZ"/>
        </w:rPr>
      </w:pPr>
      <w:r w:rsidRPr="00E01D9E">
        <w:rPr>
          <w:rFonts w:asciiTheme="majorHAnsi" w:hAnsiTheme="majorHAnsi" w:cstheme="majorHAnsi"/>
          <w:lang w:val="cs-CZ"/>
        </w:rPr>
        <w:t xml:space="preserve">Složení: </w:t>
      </w:r>
      <w:r w:rsidR="003913CA" w:rsidRPr="00E01D9E">
        <w:rPr>
          <w:rFonts w:asciiTheme="majorHAnsi" w:hAnsiTheme="majorHAnsi" w:cstheme="majorHAnsi"/>
          <w:lang w:val="cs-CZ"/>
        </w:rPr>
        <w:t xml:space="preserve">Aqua, Hydrogenated Starch Hydrolysate, PPG-3 Caprylyl Ether, Panthenol, Polysorbate 80, Phenoxyethanol, Parfum, Quaternium-91, Cetrimonium Methosulfate, Polyquaternium-10, Cetearyl Alcohol, Ethylhexylglycerin, Benzyl Salicylate, Hexyl Cinnamal, Hydrolized Wheat Protein, Cinnamal, Coumarin, Citronellol, Sodium Benzoate, Phenoxyethanol. </w:t>
      </w:r>
    </w:p>
    <w:p w14:paraId="6651EBC2" w14:textId="6CA64F14" w:rsidR="00B202F8" w:rsidRPr="00E01D9E" w:rsidRDefault="00956D39">
      <w:pPr>
        <w:rPr>
          <w:rFonts w:asciiTheme="majorHAnsi" w:hAnsiTheme="majorHAnsi" w:cstheme="majorHAnsi"/>
          <w:lang w:val="cs-CZ"/>
        </w:rPr>
      </w:pPr>
      <w:r w:rsidRPr="00E01D9E">
        <w:rPr>
          <w:rFonts w:asciiTheme="majorHAnsi" w:hAnsiTheme="majorHAnsi" w:cstheme="majorHAnsi"/>
          <w:lang w:val="cs-CZ"/>
        </w:rPr>
        <w:t>Pouze pro vnější použití. Vyvarujte se kontaktu s očima. V případě zasažení očí vypláchněte velkým množstvím vlažné vody.</w:t>
      </w:r>
    </w:p>
    <w:p w14:paraId="5D22BAEF" w14:textId="77777777" w:rsidR="00B202F8" w:rsidRPr="00E01D9E" w:rsidRDefault="00956D39">
      <w:pPr>
        <w:rPr>
          <w:rFonts w:asciiTheme="majorHAnsi" w:hAnsiTheme="majorHAnsi" w:cstheme="majorHAnsi"/>
          <w:lang w:val="cs-CZ"/>
        </w:rPr>
      </w:pPr>
      <w:r w:rsidRPr="00E01D9E">
        <w:rPr>
          <w:rFonts w:asciiTheme="majorHAnsi" w:hAnsiTheme="majorHAnsi" w:cstheme="majorHAnsi"/>
          <w:lang w:val="cs-CZ"/>
        </w:rPr>
        <w:t xml:space="preserve">Uchovávat mimo dohled a dosah dětí. Veterinární přípravek. Pouze pro zvířata. </w:t>
      </w:r>
    </w:p>
    <w:p w14:paraId="0FD7158E" w14:textId="6FCE6C6E" w:rsidR="00B202F8" w:rsidRPr="00E01D9E" w:rsidRDefault="00956D39">
      <w:pPr>
        <w:rPr>
          <w:rFonts w:asciiTheme="majorHAnsi" w:hAnsiTheme="majorHAnsi" w:cstheme="majorHAnsi"/>
          <w:lang w:val="cs-CZ"/>
        </w:rPr>
      </w:pPr>
      <w:r w:rsidRPr="00E01D9E">
        <w:rPr>
          <w:rFonts w:asciiTheme="majorHAnsi" w:hAnsiTheme="majorHAnsi" w:cstheme="majorHAnsi"/>
          <w:lang w:val="cs-CZ"/>
        </w:rPr>
        <w:t>Exspirace, číslo šarže</w:t>
      </w:r>
      <w:r w:rsidRPr="00E01D9E">
        <w:rPr>
          <w:rFonts w:asciiTheme="majorHAnsi" w:hAnsiTheme="majorHAnsi" w:cstheme="majorHAnsi"/>
          <w:i/>
          <w:lang w:val="cs-CZ"/>
        </w:rPr>
        <w:t>: uvedeno na obalu</w:t>
      </w:r>
      <w:r w:rsidRPr="00E01D9E">
        <w:rPr>
          <w:rFonts w:asciiTheme="majorHAnsi" w:hAnsiTheme="majorHAnsi" w:cstheme="majorHAnsi"/>
          <w:lang w:val="cs-CZ"/>
        </w:rPr>
        <w:t xml:space="preserve">, spotřebujte do 12 měsíců po otevření </w:t>
      </w:r>
      <w:r w:rsidRPr="00E01D9E">
        <w:rPr>
          <w:rFonts w:asciiTheme="majorHAnsi" w:hAnsiTheme="majorHAnsi" w:cstheme="majorHAnsi"/>
          <w:i/>
          <w:lang w:val="cs-CZ"/>
        </w:rPr>
        <w:t>(piktogram)</w:t>
      </w:r>
      <w:r w:rsidRPr="00E01D9E">
        <w:rPr>
          <w:rFonts w:asciiTheme="majorHAnsi" w:hAnsiTheme="majorHAnsi" w:cstheme="majorHAnsi"/>
          <w:lang w:val="cs-CZ"/>
        </w:rPr>
        <w:t xml:space="preserve">  </w:t>
      </w:r>
    </w:p>
    <w:p w14:paraId="49275ECC" w14:textId="066C9D31" w:rsidR="00B202F8" w:rsidRPr="00E01D9E" w:rsidRDefault="00956D39">
      <w:pPr>
        <w:rPr>
          <w:rFonts w:asciiTheme="majorHAnsi" w:hAnsiTheme="majorHAnsi" w:cstheme="majorHAnsi"/>
          <w:lang w:val="cs-CZ"/>
        </w:rPr>
      </w:pPr>
      <w:r w:rsidRPr="00E01D9E">
        <w:rPr>
          <w:rFonts w:asciiTheme="majorHAnsi" w:hAnsiTheme="majorHAnsi" w:cstheme="majorHAnsi"/>
          <w:lang w:val="cs-CZ"/>
        </w:rPr>
        <w:t xml:space="preserve">Výhradní distribuce ČR/ SK, držitel rozhodnutí o schválení: ABR ASAP Service s.r.o., U smaltovny 1335/20, Praha 7 www.asap-service.cz </w:t>
      </w:r>
    </w:p>
    <w:p w14:paraId="00000004" w14:textId="61EC8140" w:rsidR="007D1CFE" w:rsidRPr="00E01D9E" w:rsidRDefault="00956D39">
      <w:pPr>
        <w:rPr>
          <w:rFonts w:asciiTheme="majorHAnsi" w:hAnsiTheme="majorHAnsi" w:cstheme="majorHAnsi"/>
          <w:lang w:val="cs-CZ"/>
        </w:rPr>
      </w:pPr>
      <w:r w:rsidRPr="00E01D9E">
        <w:rPr>
          <w:rFonts w:asciiTheme="majorHAnsi" w:hAnsiTheme="majorHAnsi" w:cstheme="majorHAnsi"/>
          <w:lang w:val="cs-CZ"/>
        </w:rPr>
        <w:t>Vyrobeno v EU. Země původu: Litva. Výrobce: UAB „Cosmoway“</w:t>
      </w:r>
    </w:p>
    <w:p w14:paraId="35D01AE4" w14:textId="26A41E43" w:rsidR="0024359B" w:rsidRPr="00E01D9E" w:rsidRDefault="0024359B" w:rsidP="0024359B">
      <w:pPr>
        <w:rPr>
          <w:rFonts w:asciiTheme="majorHAnsi" w:hAnsiTheme="majorHAnsi" w:cstheme="majorHAnsi"/>
          <w:lang w:val="cs-CZ"/>
        </w:rPr>
      </w:pPr>
      <w:r w:rsidRPr="00E01D9E">
        <w:rPr>
          <w:rFonts w:asciiTheme="majorHAnsi" w:hAnsiTheme="majorHAnsi" w:cstheme="majorHAnsi"/>
          <w:lang w:val="cs-CZ"/>
        </w:rPr>
        <w:t>Číslo schválení:</w:t>
      </w:r>
      <w:r w:rsidR="00431D38" w:rsidRPr="00E01D9E">
        <w:rPr>
          <w:rFonts w:asciiTheme="majorHAnsi" w:hAnsiTheme="majorHAnsi" w:cstheme="majorHAnsi"/>
          <w:lang w:val="cs-CZ"/>
        </w:rPr>
        <w:t xml:space="preserve"> 267-23/C</w:t>
      </w:r>
    </w:p>
    <w:p w14:paraId="0BA46583" w14:textId="77777777" w:rsidR="0024359B" w:rsidRPr="00E01D9E" w:rsidRDefault="0024359B" w:rsidP="0024359B">
      <w:pPr>
        <w:rPr>
          <w:rFonts w:asciiTheme="majorHAnsi" w:hAnsiTheme="majorHAnsi" w:cstheme="majorHAnsi"/>
          <w:lang w:val="cs-CZ"/>
        </w:rPr>
      </w:pPr>
      <w:r w:rsidRPr="00E01D9E">
        <w:rPr>
          <w:rFonts w:asciiTheme="majorHAnsi" w:hAnsiTheme="majorHAnsi" w:cstheme="majorHAnsi"/>
          <w:lang w:val="cs-CZ"/>
        </w:rPr>
        <w:t>250 ml</w:t>
      </w:r>
      <w:bookmarkStart w:id="0" w:name="_GoBack"/>
      <w:bookmarkEnd w:id="0"/>
    </w:p>
    <w:sectPr w:rsidR="0024359B" w:rsidRPr="00E01D9E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C9067" w14:textId="77777777" w:rsidR="00DB6658" w:rsidRDefault="00DB6658" w:rsidP="000B6F8E">
      <w:pPr>
        <w:spacing w:line="240" w:lineRule="auto"/>
      </w:pPr>
      <w:r>
        <w:separator/>
      </w:r>
    </w:p>
  </w:endnote>
  <w:endnote w:type="continuationSeparator" w:id="0">
    <w:p w14:paraId="66B2571E" w14:textId="77777777" w:rsidR="00DB6658" w:rsidRDefault="00DB6658" w:rsidP="000B6F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AC3CC" w14:textId="77777777" w:rsidR="00DB6658" w:rsidRDefault="00DB6658" w:rsidP="000B6F8E">
      <w:pPr>
        <w:spacing w:line="240" w:lineRule="auto"/>
      </w:pPr>
      <w:r>
        <w:separator/>
      </w:r>
    </w:p>
  </w:footnote>
  <w:footnote w:type="continuationSeparator" w:id="0">
    <w:p w14:paraId="370F3623" w14:textId="77777777" w:rsidR="00DB6658" w:rsidRDefault="00DB6658" w:rsidP="000B6F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3E661" w14:textId="04F36E2E" w:rsidR="000B6F8E" w:rsidRPr="00356E4E" w:rsidRDefault="000B6F8E" w:rsidP="000B6F8E">
    <w:pPr>
      <w:jc w:val="both"/>
      <w:rPr>
        <w:rFonts w:asciiTheme="majorHAnsi" w:hAnsiTheme="majorHAnsi" w:cstheme="majorHAnsi"/>
        <w:bCs/>
      </w:rPr>
    </w:pPr>
    <w:r w:rsidRPr="00356E4E">
      <w:rPr>
        <w:rFonts w:asciiTheme="majorHAnsi" w:hAnsiTheme="majorHAnsi" w:cstheme="majorHAnsi"/>
        <w:bCs/>
      </w:rPr>
      <w:t>Text na</w:t>
    </w:r>
    <w:r w:rsidRPr="00356E4E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93FA37AF17E1459D95894A0258FF726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56E4E">
          <w:rPr>
            <w:rFonts w:asciiTheme="majorHAnsi" w:hAnsiTheme="majorHAnsi" w:cstheme="majorHAnsi"/>
          </w:rPr>
          <w:t>obal=PI</w:t>
        </w:r>
      </w:sdtContent>
    </w:sdt>
    <w:r w:rsidRPr="00356E4E">
      <w:rPr>
        <w:rFonts w:asciiTheme="majorHAnsi" w:hAnsiTheme="majorHAnsi" w:cstheme="majorHAnsi"/>
        <w:bCs/>
      </w:rPr>
      <w:t xml:space="preserve"> součást dokumentace schválené rozhodnutím sp.</w:t>
    </w:r>
    <w:r w:rsidR="00E01D9E">
      <w:rPr>
        <w:rFonts w:asciiTheme="majorHAnsi" w:hAnsiTheme="majorHAnsi" w:cstheme="majorHAnsi"/>
        <w:bCs/>
      </w:rPr>
      <w:t> </w:t>
    </w:r>
    <w:r w:rsidRPr="00356E4E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4672BD0685954337B7D4737895D1EDA7"/>
        </w:placeholder>
        <w:text/>
      </w:sdtPr>
      <w:sdtEndPr/>
      <w:sdtContent>
        <w:r w:rsidRPr="00356E4E">
          <w:rPr>
            <w:rFonts w:asciiTheme="majorHAnsi" w:hAnsiTheme="majorHAnsi" w:cstheme="majorHAnsi"/>
          </w:rPr>
          <w:t>USKVBL/8679/2023/POD</w:t>
        </w:r>
      </w:sdtContent>
    </w:sdt>
    <w:r w:rsidRPr="00356E4E">
      <w:rPr>
        <w:rFonts w:asciiTheme="majorHAnsi" w:hAnsiTheme="majorHAnsi" w:cstheme="majorHAnsi"/>
        <w:bCs/>
      </w:rPr>
      <w:t>, č.j.</w:t>
    </w:r>
    <w:r w:rsidR="00E01D9E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4672BD0685954337B7D4737895D1EDA7"/>
        </w:placeholder>
        <w:text/>
      </w:sdtPr>
      <w:sdtEndPr/>
      <w:sdtContent>
        <w:r w:rsidRPr="00396116">
          <w:rPr>
            <w:rFonts w:asciiTheme="majorHAnsi" w:hAnsiTheme="majorHAnsi" w:cstheme="majorHAnsi"/>
            <w:bCs/>
          </w:rPr>
          <w:t>USKVBL/13673/2023/REG-Gro</w:t>
        </w:r>
      </w:sdtContent>
    </w:sdt>
    <w:r w:rsidRPr="00356E4E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75A4992A03BF44C8822230E7345DA731"/>
        </w:placeholder>
        <w:date w:fullDate="2023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14C7E">
          <w:rPr>
            <w:rFonts w:asciiTheme="majorHAnsi" w:hAnsiTheme="majorHAnsi" w:cstheme="majorHAnsi"/>
            <w:bCs/>
            <w:lang w:val="cs-CZ"/>
          </w:rPr>
          <w:t>7.11.2023</w:t>
        </w:r>
      </w:sdtContent>
    </w:sdt>
    <w:r w:rsidRPr="00356E4E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0145A0440B1E407592BB9D805A248B6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356E4E">
          <w:rPr>
            <w:rFonts w:asciiTheme="majorHAnsi" w:hAnsiTheme="majorHAnsi" w:cstheme="majorHAnsi"/>
          </w:rPr>
          <w:t>schválení veterinárního přípravku</w:t>
        </w:r>
      </w:sdtContent>
    </w:sdt>
    <w:r w:rsidRPr="00356E4E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  <w:lang w:val="cs-CZ"/>
        </w:rPr>
        <w:id w:val="-1053610400"/>
        <w:placeholder>
          <w:docPart w:val="1E253307AD9645AFB4C340A793D9BF3E"/>
        </w:placeholder>
        <w:text/>
      </w:sdtPr>
      <w:sdtEndPr/>
      <w:sdtContent>
        <w:r w:rsidRPr="00356E4E">
          <w:rPr>
            <w:rFonts w:asciiTheme="majorHAnsi" w:hAnsiTheme="majorHAnsi" w:cstheme="majorHAnsi"/>
            <w:lang w:val="cs-CZ"/>
          </w:rPr>
          <w:t>TPL SPREJ Objemový bezoplachový kondicionér Ultra Natural Care</w:t>
        </w:r>
      </w:sdtContent>
    </w:sdt>
  </w:p>
  <w:p w14:paraId="6962882A" w14:textId="77777777" w:rsidR="000B6F8E" w:rsidRDefault="000B6F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FE"/>
    <w:rsid w:val="000171EF"/>
    <w:rsid w:val="000B6F8E"/>
    <w:rsid w:val="0024359B"/>
    <w:rsid w:val="00302DB4"/>
    <w:rsid w:val="00345380"/>
    <w:rsid w:val="003913CA"/>
    <w:rsid w:val="00402DC3"/>
    <w:rsid w:val="0042100C"/>
    <w:rsid w:val="00431D38"/>
    <w:rsid w:val="004413E3"/>
    <w:rsid w:val="00477747"/>
    <w:rsid w:val="004D0AFC"/>
    <w:rsid w:val="00691844"/>
    <w:rsid w:val="0078474B"/>
    <w:rsid w:val="007D1CFE"/>
    <w:rsid w:val="007D1F5B"/>
    <w:rsid w:val="008A251C"/>
    <w:rsid w:val="00941C78"/>
    <w:rsid w:val="00943B28"/>
    <w:rsid w:val="00956D39"/>
    <w:rsid w:val="009F3D6F"/>
    <w:rsid w:val="00A14C7E"/>
    <w:rsid w:val="00B202F8"/>
    <w:rsid w:val="00DB50CF"/>
    <w:rsid w:val="00DB6658"/>
    <w:rsid w:val="00E01D9E"/>
    <w:rsid w:val="00E9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FB75"/>
  <w15:docId w15:val="{BE54349E-5797-4563-85F2-46230F94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B6F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F8E"/>
  </w:style>
  <w:style w:type="paragraph" w:styleId="Zpat">
    <w:name w:val="footer"/>
    <w:basedOn w:val="Normln"/>
    <w:link w:val="ZpatChar"/>
    <w:uiPriority w:val="99"/>
    <w:unhideWhenUsed/>
    <w:rsid w:val="000B6F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F8E"/>
  </w:style>
  <w:style w:type="character" w:styleId="Zstupntext">
    <w:name w:val="Placeholder Text"/>
    <w:rsid w:val="000B6F8E"/>
    <w:rPr>
      <w:color w:val="808080"/>
    </w:rPr>
  </w:style>
  <w:style w:type="character" w:customStyle="1" w:styleId="Styl2">
    <w:name w:val="Styl2"/>
    <w:basedOn w:val="Standardnpsmoodstavce"/>
    <w:uiPriority w:val="1"/>
    <w:rsid w:val="000B6F8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F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FA37AF17E1459D95894A0258FF72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9F6F76-C17D-4DDF-824A-80A7234D7478}"/>
      </w:docPartPr>
      <w:docPartBody>
        <w:p w:rsidR="00D910DB" w:rsidRDefault="000C35CD" w:rsidP="000C35CD">
          <w:pPr>
            <w:pStyle w:val="93FA37AF17E1459D95894A0258FF726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672BD0685954337B7D4737895D1ED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1B541-0EA1-440F-AF7F-BD7C615C7601}"/>
      </w:docPartPr>
      <w:docPartBody>
        <w:p w:rsidR="00D910DB" w:rsidRDefault="000C35CD" w:rsidP="000C35CD">
          <w:pPr>
            <w:pStyle w:val="4672BD0685954337B7D4737895D1EDA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5A4992A03BF44C8822230E7345DA7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34366C-9046-43E0-A92F-99927E823FE5}"/>
      </w:docPartPr>
      <w:docPartBody>
        <w:p w:rsidR="00D910DB" w:rsidRDefault="000C35CD" w:rsidP="000C35CD">
          <w:pPr>
            <w:pStyle w:val="75A4992A03BF44C8822230E7345DA73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145A0440B1E407592BB9D805A248B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83697-91EB-41A5-ABFA-78AC77317987}"/>
      </w:docPartPr>
      <w:docPartBody>
        <w:p w:rsidR="00D910DB" w:rsidRDefault="000C35CD" w:rsidP="000C35CD">
          <w:pPr>
            <w:pStyle w:val="0145A0440B1E407592BB9D805A248B6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E253307AD9645AFB4C340A793D9BF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6B146-CDBE-4468-B091-D09275608596}"/>
      </w:docPartPr>
      <w:docPartBody>
        <w:p w:rsidR="00D910DB" w:rsidRDefault="000C35CD" w:rsidP="000C35CD">
          <w:pPr>
            <w:pStyle w:val="1E253307AD9645AFB4C340A793D9BF3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CD"/>
    <w:rsid w:val="000C35CD"/>
    <w:rsid w:val="001426FD"/>
    <w:rsid w:val="002D1B6A"/>
    <w:rsid w:val="00330B88"/>
    <w:rsid w:val="004B2216"/>
    <w:rsid w:val="00506C20"/>
    <w:rsid w:val="005F55A7"/>
    <w:rsid w:val="00BC61C6"/>
    <w:rsid w:val="00C43D30"/>
    <w:rsid w:val="00D9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C35CD"/>
    <w:rPr>
      <w:color w:val="808080"/>
    </w:rPr>
  </w:style>
  <w:style w:type="paragraph" w:customStyle="1" w:styleId="32631AB5231D4B56B103CBCB70E24414">
    <w:name w:val="32631AB5231D4B56B103CBCB70E24414"/>
    <w:rsid w:val="000C35CD"/>
  </w:style>
  <w:style w:type="paragraph" w:customStyle="1" w:styleId="722995ED61EF4CA58C7670CD5B69ADA0">
    <w:name w:val="722995ED61EF4CA58C7670CD5B69ADA0"/>
    <w:rsid w:val="000C35CD"/>
  </w:style>
  <w:style w:type="paragraph" w:customStyle="1" w:styleId="37BB517AB0C44955BADA97F5240246D3">
    <w:name w:val="37BB517AB0C44955BADA97F5240246D3"/>
    <w:rsid w:val="000C35CD"/>
  </w:style>
  <w:style w:type="paragraph" w:customStyle="1" w:styleId="2FD192D2191449E696F3AE9D1C3F07BD">
    <w:name w:val="2FD192D2191449E696F3AE9D1C3F07BD"/>
    <w:rsid w:val="000C35CD"/>
  </w:style>
  <w:style w:type="paragraph" w:customStyle="1" w:styleId="D67FBA2920394AF596AF662F820F9FAD">
    <w:name w:val="D67FBA2920394AF596AF662F820F9FAD"/>
    <w:rsid w:val="000C35CD"/>
  </w:style>
  <w:style w:type="paragraph" w:customStyle="1" w:styleId="93FA37AF17E1459D95894A0258FF7268">
    <w:name w:val="93FA37AF17E1459D95894A0258FF7268"/>
    <w:rsid w:val="000C35CD"/>
  </w:style>
  <w:style w:type="paragraph" w:customStyle="1" w:styleId="4672BD0685954337B7D4737895D1EDA7">
    <w:name w:val="4672BD0685954337B7D4737895D1EDA7"/>
    <w:rsid w:val="000C35CD"/>
  </w:style>
  <w:style w:type="paragraph" w:customStyle="1" w:styleId="75A4992A03BF44C8822230E7345DA731">
    <w:name w:val="75A4992A03BF44C8822230E7345DA731"/>
    <w:rsid w:val="000C35CD"/>
  </w:style>
  <w:style w:type="paragraph" w:customStyle="1" w:styleId="0145A0440B1E407592BB9D805A248B6F">
    <w:name w:val="0145A0440B1E407592BB9D805A248B6F"/>
    <w:rsid w:val="000C35CD"/>
  </w:style>
  <w:style w:type="paragraph" w:customStyle="1" w:styleId="1E253307AD9645AFB4C340A793D9BF3E">
    <w:name w:val="1E253307AD9645AFB4C340A793D9BF3E"/>
    <w:rsid w:val="000C3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3wqSDGTIObqozYN+vNXhyXV6dw==">CgMxLjA4AHIhMXBLZUpzQ0pMNU44amdVVzlBajZYS1laYWdiN0wxamw5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25</cp:revision>
  <dcterms:created xsi:type="dcterms:W3CDTF">2023-10-31T10:18:00Z</dcterms:created>
  <dcterms:modified xsi:type="dcterms:W3CDTF">2023-11-10T12:21:00Z</dcterms:modified>
</cp:coreProperties>
</file>