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0065B" w14:textId="7BD27EA5" w:rsidR="003A7298" w:rsidRPr="003A7298" w:rsidRDefault="004A7270" w:rsidP="003A7298">
      <w:pPr>
        <w:spacing w:before="240" w:line="360" w:lineRule="auto"/>
        <w:jc w:val="center"/>
        <w:rPr>
          <w:rFonts w:ascii="Calibri" w:eastAsia="Calibri" w:hAnsi="Calibri" w:cs="Calibri"/>
          <w:b/>
          <w:u w:val="single"/>
          <w:lang w:val="cs-CZ"/>
        </w:rPr>
      </w:pPr>
      <w:sdt>
        <w:sdtPr>
          <w:rPr>
            <w:lang w:val="cs-CZ"/>
          </w:rPr>
          <w:tag w:val="goog_rdk_2"/>
          <w:id w:val="-1495785286"/>
        </w:sdtPr>
        <w:sdtEndPr/>
        <w:sdtContent>
          <w:sdt>
            <w:sdtPr>
              <w:rPr>
                <w:lang w:val="cs-CZ"/>
              </w:rPr>
              <w:tag w:val="goog_rdk_1"/>
              <w:id w:val="1948347800"/>
            </w:sdtPr>
            <w:sdtEndPr/>
            <w:sdtContent/>
          </w:sdt>
        </w:sdtContent>
      </w:sdt>
      <w:sdt>
        <w:sdtPr>
          <w:rPr>
            <w:lang w:val="cs-CZ"/>
          </w:rPr>
          <w:tag w:val="goog_rdk_8"/>
          <w:id w:val="-2103254344"/>
        </w:sdtPr>
        <w:sdtEndPr/>
        <w:sdtContent>
          <w:r w:rsidR="002A30E1" w:rsidRPr="003A7298">
            <w:rPr>
              <w:rFonts w:ascii="Calibri" w:eastAsia="Calibri" w:hAnsi="Calibri" w:cs="Calibri"/>
              <w:b/>
              <w:u w:val="single"/>
              <w:lang w:val="cs-CZ"/>
            </w:rPr>
            <w:t>Yuup O</w:t>
          </w:r>
        </w:sdtContent>
      </w:sdt>
      <w:r w:rsidR="002A30E1" w:rsidRPr="003A7298">
        <w:rPr>
          <w:rFonts w:ascii="Calibri" w:eastAsia="Calibri" w:hAnsi="Calibri" w:cs="Calibri"/>
          <w:b/>
          <w:u w:val="single"/>
          <w:lang w:val="cs-CZ"/>
        </w:rPr>
        <w:t>bjemový zesilující sprej pro psy</w:t>
      </w:r>
      <w:bookmarkStart w:id="0" w:name="_heading=h.gjdgxs" w:colFirst="0" w:colLast="0"/>
      <w:bookmarkEnd w:id="0"/>
    </w:p>
    <w:p w14:paraId="00000007" w14:textId="42F0D6E1" w:rsidR="00DF7522" w:rsidRPr="003A7298" w:rsidRDefault="004A7270" w:rsidP="003A7298">
      <w:pPr>
        <w:spacing w:before="240" w:line="360" w:lineRule="auto"/>
        <w:jc w:val="center"/>
        <w:rPr>
          <w:rFonts w:ascii="Calibri" w:eastAsia="Calibri" w:hAnsi="Calibri" w:cs="Calibri"/>
          <w:lang w:val="cs-CZ"/>
        </w:rPr>
      </w:pPr>
      <w:sdt>
        <w:sdtPr>
          <w:rPr>
            <w:lang w:val="cs-CZ"/>
          </w:rPr>
          <w:tag w:val="goog_rdk_12"/>
          <w:id w:val="1545874876"/>
        </w:sdtPr>
        <w:sdtEndPr/>
        <w:sdtContent>
          <w:sdt>
            <w:sdtPr>
              <w:rPr>
                <w:lang w:val="cs-CZ"/>
              </w:rPr>
              <w:tag w:val="goog_rdk_11"/>
              <w:id w:val="497537627"/>
            </w:sdtPr>
            <w:sdtEndPr/>
            <w:sdtContent/>
          </w:sdt>
        </w:sdtContent>
      </w:sdt>
      <w:sdt>
        <w:sdtPr>
          <w:rPr>
            <w:lang w:val="cs-CZ"/>
          </w:rPr>
          <w:tag w:val="goog_rdk_14"/>
          <w:id w:val="-1631233958"/>
        </w:sdtPr>
        <w:sdtEndPr/>
        <w:sdtContent>
          <w:sdt>
            <w:sdtPr>
              <w:rPr>
                <w:lang w:val="cs-CZ"/>
              </w:rPr>
              <w:tag w:val="goog_rdk_13"/>
              <w:id w:val="-412551421"/>
              <w:showingPlcHdr/>
            </w:sdtPr>
            <w:sdtEndPr/>
            <w:sdtContent>
              <w:r w:rsidR="00C4476F" w:rsidRPr="003A7298">
                <w:rPr>
                  <w:lang w:val="cs-CZ"/>
                </w:rPr>
                <w:t xml:space="preserve">     </w:t>
              </w:r>
            </w:sdtContent>
          </w:sdt>
        </w:sdtContent>
      </w:sdt>
    </w:p>
    <w:sdt>
      <w:sdtPr>
        <w:rPr>
          <w:lang w:val="cs-CZ"/>
        </w:rPr>
        <w:tag w:val="goog_rdk_16"/>
        <w:id w:val="1244883"/>
      </w:sdtPr>
      <w:sdtEndPr/>
      <w:sdtContent>
        <w:p w14:paraId="12670EB2" w14:textId="5F6B90D1" w:rsidR="0019198C" w:rsidRPr="003A7298" w:rsidRDefault="002A30E1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>Jemné objemové, zesilující a hydratační sérum pro všechny typy srsti, které okamžitě potřebují přirozený objem a více textury. Okamžitě dodává objem a podporu srsti bez mastného nebo</w:t>
          </w:r>
          <w:r w:rsidR="003A7298" w:rsidRPr="003A7298">
            <w:rPr>
              <w:rFonts w:ascii="Calibri" w:eastAsia="Calibri" w:hAnsi="Calibri" w:cs="Calibri"/>
              <w:lang w:val="cs-CZ"/>
            </w:rPr>
            <w:t> </w:t>
          </w:r>
          <w:r w:rsidRPr="003A7298">
            <w:rPr>
              <w:rFonts w:ascii="Calibri" w:eastAsia="Calibri" w:hAnsi="Calibri" w:cs="Calibri"/>
              <w:lang w:val="cs-CZ"/>
            </w:rPr>
            <w:t xml:space="preserve">zatěžujícího efektu. Neobsahuje alkohol. </w:t>
          </w:r>
        </w:p>
        <w:p w14:paraId="78D7EAE0" w14:textId="48417716" w:rsidR="004349A1" w:rsidRPr="003A7298" w:rsidRDefault="0019198C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>Složení: P</w:t>
          </w:r>
          <w:r w:rsidR="002A30E1" w:rsidRPr="003A7298">
            <w:rPr>
              <w:rFonts w:ascii="Calibri" w:eastAsia="Calibri" w:hAnsi="Calibri" w:cs="Calibri"/>
              <w:lang w:val="cs-CZ"/>
            </w:rPr>
            <w:t xml:space="preserve">řírodní výtažky z prosa, pšenice, kukuřičného semene a meruňkového oleje, kvarternizovaný keratin, kreatin a vitamíny C + E + panthenol </w:t>
          </w:r>
          <w:sdt>
            <w:sdtPr>
              <w:rPr>
                <w:lang w:val="cs-CZ"/>
              </w:rPr>
              <w:tag w:val="goog_rdk_19"/>
              <w:id w:val="1957445125"/>
            </w:sdtPr>
            <w:sdtEndPr/>
            <w:sdtContent>
              <w:r w:rsidRPr="003A7298">
                <w:rPr>
                  <w:rFonts w:ascii="Calibri" w:eastAsia="Calibri" w:hAnsi="Calibri" w:cs="Calibri"/>
                  <w:i/>
                  <w:lang w:val="cs-CZ"/>
                </w:rPr>
                <w:t>(úplné složení uvedeno na obalu)</w:t>
              </w:r>
              <w:r w:rsidR="003C30D5" w:rsidRPr="003A7298">
                <w:rPr>
                  <w:rFonts w:ascii="Calibri" w:eastAsia="Calibri" w:hAnsi="Calibri" w:cs="Calibri"/>
                  <w:i/>
                  <w:lang w:val="cs-CZ"/>
                </w:rPr>
                <w:t>.</w:t>
              </w:r>
            </w:sdtContent>
          </w:sdt>
        </w:p>
        <w:p w14:paraId="00000008" w14:textId="18005169" w:rsidR="00DF7522" w:rsidRPr="003A7298" w:rsidRDefault="002A30E1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 xml:space="preserve">Návod k použití: Nastříkejte rovnoměrně na suchou srst a vykartáčujte. Vhodný pro psy. </w:t>
          </w:r>
        </w:p>
      </w:sdtContent>
    </w:sdt>
    <w:sdt>
      <w:sdtPr>
        <w:rPr>
          <w:lang w:val="cs-CZ"/>
        </w:rPr>
        <w:tag w:val="goog_rdk_18"/>
        <w:id w:val="29000239"/>
      </w:sdtPr>
      <w:sdtEndPr/>
      <w:sdtContent>
        <w:p w14:paraId="00000009" w14:textId="77777777" w:rsidR="00DF7522" w:rsidRPr="003A7298" w:rsidRDefault="002A30E1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 xml:space="preserve">Uchovávat mimo dohled a dosah dětí. Veterinární přípravek. Pouze pro zvířata. </w:t>
          </w:r>
          <w:sdt>
            <w:sdtPr>
              <w:rPr>
                <w:lang w:val="cs-CZ"/>
              </w:rPr>
              <w:tag w:val="goog_rdk_17"/>
              <w:id w:val="1537310140"/>
            </w:sdtPr>
            <w:sdtEndPr/>
            <w:sdtContent/>
          </w:sdt>
        </w:p>
      </w:sdtContent>
    </w:sdt>
    <w:sdt>
      <w:sdtPr>
        <w:rPr>
          <w:lang w:val="cs-CZ"/>
        </w:rPr>
        <w:tag w:val="goog_rdk_20"/>
        <w:id w:val="-569803546"/>
      </w:sdtPr>
      <w:sdtEndPr/>
      <w:sdtContent>
        <w:p w14:paraId="0000000A" w14:textId="77777777" w:rsidR="00DF7522" w:rsidRPr="003A7298" w:rsidRDefault="002A30E1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>Exspirace, číslo šarže</w:t>
          </w:r>
          <w:r w:rsidRPr="003A7298">
            <w:rPr>
              <w:rFonts w:ascii="Calibri" w:eastAsia="Calibri" w:hAnsi="Calibri" w:cs="Calibri"/>
              <w:i/>
              <w:lang w:val="cs-CZ"/>
            </w:rPr>
            <w:t>: uvedeno na obalu</w:t>
          </w:r>
          <w:r w:rsidRPr="003A7298">
            <w:rPr>
              <w:rFonts w:ascii="Calibri" w:eastAsia="Calibri" w:hAnsi="Calibri" w:cs="Calibri"/>
              <w:lang w:val="cs-CZ"/>
            </w:rPr>
            <w:t xml:space="preserve">, spotřebujte do 12 měsíců po otevření </w:t>
          </w:r>
          <w:r w:rsidRPr="003A7298">
            <w:rPr>
              <w:rFonts w:ascii="Calibri" w:eastAsia="Calibri" w:hAnsi="Calibri" w:cs="Calibri"/>
              <w:i/>
              <w:lang w:val="cs-CZ"/>
            </w:rPr>
            <w:t>(piktogram)</w:t>
          </w:r>
          <w:r w:rsidRPr="003A7298">
            <w:rPr>
              <w:rFonts w:ascii="Calibri" w:eastAsia="Calibri" w:hAnsi="Calibri" w:cs="Calibri"/>
              <w:lang w:val="cs-CZ"/>
            </w:rPr>
            <w:t xml:space="preserve">  </w:t>
          </w:r>
          <w:sdt>
            <w:sdtPr>
              <w:rPr>
                <w:lang w:val="cs-CZ"/>
              </w:rPr>
              <w:tag w:val="goog_rdk_19"/>
              <w:id w:val="-1819797131"/>
            </w:sdtPr>
            <w:sdtEndPr/>
            <w:sdtContent/>
          </w:sdt>
        </w:p>
      </w:sdtContent>
    </w:sdt>
    <w:sdt>
      <w:sdtPr>
        <w:rPr>
          <w:lang w:val="cs-CZ"/>
        </w:rPr>
        <w:tag w:val="goog_rdk_24"/>
        <w:id w:val="-657299534"/>
      </w:sdtPr>
      <w:sdtEndPr/>
      <w:sdtContent>
        <w:p w14:paraId="0000000B" w14:textId="73F7EB7E" w:rsidR="00DF7522" w:rsidRPr="003A7298" w:rsidRDefault="002A30E1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 xml:space="preserve">Výhradní distribuce ČR/SK, držitel rozhodnutí o schválení: ABR ASAP Service s.r.o., U smaltovny 1335/20, Praha 7 www.asap-service.cz  </w:t>
          </w:r>
          <w:sdt>
            <w:sdtPr>
              <w:rPr>
                <w:lang w:val="cs-CZ"/>
              </w:rPr>
              <w:tag w:val="goog_rdk_23"/>
              <w:id w:val="-618681011"/>
            </w:sdtPr>
            <w:sdtEndPr/>
            <w:sdtContent/>
          </w:sdt>
        </w:p>
      </w:sdtContent>
    </w:sdt>
    <w:sdt>
      <w:sdtPr>
        <w:rPr>
          <w:lang w:val="cs-CZ"/>
        </w:rPr>
        <w:tag w:val="goog_rdk_26"/>
        <w:id w:val="724186774"/>
      </w:sdtPr>
      <w:sdtEndPr/>
      <w:sdtContent>
        <w:p w14:paraId="0000000C" w14:textId="7071E619" w:rsidR="00DF7522" w:rsidRPr="003A7298" w:rsidRDefault="002A30E1">
          <w:pPr>
            <w:rPr>
              <w:rFonts w:ascii="Calibri" w:eastAsia="Calibri" w:hAnsi="Calibri" w:cs="Calibri"/>
              <w:lang w:val="cs-CZ"/>
            </w:rPr>
          </w:pPr>
          <w:r w:rsidRPr="003A7298">
            <w:rPr>
              <w:rFonts w:ascii="Calibri" w:eastAsia="Calibri" w:hAnsi="Calibri" w:cs="Calibri"/>
              <w:lang w:val="cs-CZ"/>
            </w:rPr>
            <w:t xml:space="preserve">Vyrobeno v EU. Země původu: Itálie. </w:t>
          </w:r>
          <w:sdt>
            <w:sdtPr>
              <w:rPr>
                <w:lang w:val="cs-CZ"/>
              </w:rPr>
              <w:tag w:val="goog_rdk_25"/>
              <w:id w:val="1800258517"/>
              <w:showingPlcHdr/>
            </w:sdtPr>
            <w:sdtEndPr/>
            <w:sdtContent>
              <w:r w:rsidR="009D43F0" w:rsidRPr="003A7298">
                <w:rPr>
                  <w:lang w:val="cs-CZ"/>
                </w:rPr>
                <w:t xml:space="preserve">     </w:t>
              </w:r>
            </w:sdtContent>
          </w:sdt>
        </w:p>
      </w:sdtContent>
    </w:sdt>
    <w:p w14:paraId="0000000D" w14:textId="29183D59" w:rsidR="00DF7522" w:rsidRPr="003A7298" w:rsidRDefault="004349A1">
      <w:pPr>
        <w:rPr>
          <w:rFonts w:ascii="Calibri" w:eastAsia="Calibri" w:hAnsi="Calibri" w:cs="Calibri"/>
          <w:lang w:val="cs-CZ"/>
        </w:rPr>
      </w:pPr>
      <w:r w:rsidRPr="003A7298">
        <w:rPr>
          <w:rFonts w:ascii="Calibri" w:eastAsia="Calibri" w:hAnsi="Calibri" w:cs="Calibri"/>
          <w:lang w:val="cs-CZ"/>
        </w:rPr>
        <w:t>Číslo schválení: 262-23/C</w:t>
      </w:r>
    </w:p>
    <w:sdt>
      <w:sdtPr>
        <w:rPr>
          <w:lang w:val="cs-CZ"/>
        </w:rPr>
        <w:tag w:val="goog_rdk_30"/>
        <w:id w:val="635387414"/>
      </w:sdtPr>
      <w:sdtEndPr/>
      <w:sdtContent>
        <w:p w14:paraId="0000000E" w14:textId="77777777" w:rsidR="00DF7522" w:rsidRPr="003A7298" w:rsidRDefault="004A7270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29"/>
              <w:id w:val="275446218"/>
            </w:sdtPr>
            <w:sdtEndPr/>
            <w:sdtContent>
              <w:r w:rsidR="002A30E1" w:rsidRPr="003A7298">
                <w:rPr>
                  <w:rFonts w:ascii="Calibri" w:eastAsia="Calibri" w:hAnsi="Calibri" w:cs="Calibri"/>
                  <w:lang w:val="cs-CZ"/>
                </w:rPr>
                <w:t>250 ml</w:t>
              </w:r>
            </w:sdtContent>
          </w:sdt>
        </w:p>
      </w:sdtContent>
    </w:sdt>
    <w:bookmarkStart w:id="1" w:name="_GoBack" w:displacedByCustomXml="prev"/>
    <w:bookmarkEnd w:id="1" w:displacedByCustomXml="prev"/>
    <w:sectPr w:rsidR="00DF7522" w:rsidRPr="003A729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51E7" w14:textId="77777777" w:rsidR="004A7270" w:rsidRDefault="004A7270">
      <w:pPr>
        <w:spacing w:line="240" w:lineRule="auto"/>
      </w:pPr>
      <w:r>
        <w:separator/>
      </w:r>
    </w:p>
  </w:endnote>
  <w:endnote w:type="continuationSeparator" w:id="0">
    <w:p w14:paraId="0EFCD75C" w14:textId="77777777" w:rsidR="004A7270" w:rsidRDefault="004A7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B91CD" w14:textId="77777777" w:rsidR="004A7270" w:rsidRDefault="004A7270">
      <w:pPr>
        <w:spacing w:line="240" w:lineRule="auto"/>
      </w:pPr>
      <w:r>
        <w:separator/>
      </w:r>
    </w:p>
  </w:footnote>
  <w:footnote w:type="continuationSeparator" w:id="0">
    <w:p w14:paraId="0C01134B" w14:textId="77777777" w:rsidR="004A7270" w:rsidRDefault="004A7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33"/>
      <w:id w:val="-2022616822"/>
    </w:sdtPr>
    <w:sdtEndPr/>
    <w:sdtContent>
      <w:p w14:paraId="00000012" w14:textId="2F43C407" w:rsidR="00DF7522" w:rsidRDefault="004A7270">
        <w:pPr>
          <w:jc w:val="both"/>
          <w:rPr>
            <w:rFonts w:ascii="Calibri" w:eastAsia="Calibri" w:hAnsi="Calibri" w:cs="Calibri"/>
          </w:rPr>
        </w:pPr>
        <w:sdt>
          <w:sdtPr>
            <w:tag w:val="goog_rdk_32"/>
            <w:id w:val="1594360023"/>
          </w:sdtPr>
          <w:sdtEndPr/>
          <w:sdtContent>
            <w:r w:rsidR="002A30E1" w:rsidRPr="00E71A73">
              <w:rPr>
                <w:rFonts w:asciiTheme="majorHAnsi" w:eastAsia="Calibri" w:hAnsiTheme="majorHAnsi" w:cstheme="majorHAnsi"/>
              </w:rPr>
              <w:t>Text na obal=PI součást dokumentace schválené rozhodnutím sp.</w:t>
            </w:r>
            <w:r w:rsidR="003A7298">
              <w:rPr>
                <w:rFonts w:asciiTheme="majorHAnsi" w:eastAsia="Calibri" w:hAnsiTheme="majorHAnsi" w:cstheme="majorHAnsi"/>
              </w:rPr>
              <w:t> </w:t>
            </w:r>
            <w:r w:rsidR="002A30E1" w:rsidRPr="00E71A73">
              <w:rPr>
                <w:rFonts w:asciiTheme="majorHAnsi" w:eastAsia="Calibri" w:hAnsiTheme="majorHAnsi" w:cstheme="majorHAnsi"/>
              </w:rPr>
              <w:t>zn. USKVBL/7837/2023/POD, č.j.</w:t>
            </w:r>
            <w:r w:rsidR="003A7298">
              <w:rPr>
                <w:rFonts w:asciiTheme="majorHAnsi" w:eastAsia="Calibri" w:hAnsiTheme="majorHAnsi" w:cstheme="majorHAnsi"/>
              </w:rPr>
              <w:t> </w:t>
            </w:r>
            <w:r w:rsidR="00E71A73" w:rsidRPr="00E71A73">
              <w:rPr>
                <w:rFonts w:asciiTheme="majorHAnsi" w:eastAsia="Times New Roman" w:hAnsiTheme="majorHAnsi" w:cstheme="majorHAnsi"/>
              </w:rPr>
              <w:t>USKVBL/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093121963"/>
              </w:sdtPr>
              <w:sdtEndPr/>
              <w:sdtContent>
                <w:r w:rsidR="00E71A73" w:rsidRPr="00E71A73">
                  <w:rPr>
                    <w:rFonts w:asciiTheme="majorHAnsi" w:eastAsia="Times New Roman" w:hAnsiTheme="majorHAnsi" w:cstheme="majorHAnsi"/>
                  </w:rPr>
                  <w:t>13668/2023</w:t>
                </w:r>
              </w:sdtContent>
            </w:sdt>
            <w:r w:rsidR="00E71A73" w:rsidRPr="00E71A73">
              <w:rPr>
                <w:rFonts w:asciiTheme="majorHAnsi" w:eastAsia="Times New Roman" w:hAnsiTheme="majorHAnsi" w:cstheme="majorHAnsi"/>
              </w:rPr>
              <w:t>/REG-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576092190"/>
                <w:dropDownList>
                  <w:listItem w:value="Zvolte položku."/>
                  <w:listItem w:displayText="Neu" w:value="Neu"/>
                  <w:listItem w:displayText="Št" w:value="Št"/>
                  <w:listItem w:displayText="Podb" w:value="Podb"/>
                  <w:listItem w:displayText="Gro " w:value="Gro "/>
                </w:dropDownList>
              </w:sdtPr>
              <w:sdtEndPr/>
              <w:sdtContent>
                <w:r w:rsidR="00E71A73" w:rsidRPr="00E71A73">
                  <w:rPr>
                    <w:rFonts w:asciiTheme="majorHAnsi" w:eastAsia="Times New Roman" w:hAnsiTheme="majorHAnsi" w:cstheme="majorHAnsi"/>
                  </w:rPr>
                  <w:t xml:space="preserve">Gro </w:t>
                </w:r>
              </w:sdtContent>
            </w:sdt>
            <w:r w:rsidR="002A30E1" w:rsidRPr="00E71A73">
              <w:rPr>
                <w:rFonts w:asciiTheme="majorHAnsi" w:eastAsia="Calibri" w:hAnsiTheme="majorHAnsi" w:cstheme="majorHAnsi"/>
              </w:rPr>
              <w:t xml:space="preserve">ze dne </w:t>
            </w:r>
            <w:r w:rsidR="003C32FB" w:rsidRPr="00E71A73">
              <w:rPr>
                <w:rFonts w:asciiTheme="majorHAnsi" w:eastAsia="Calibri" w:hAnsiTheme="majorHAnsi" w:cstheme="majorHAnsi"/>
                <w:color w:val="000000" w:themeColor="text1"/>
              </w:rPr>
              <w:t>7.11.2023</w:t>
            </w:r>
            <w:r w:rsidR="002A30E1" w:rsidRPr="00E71A73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2A30E1" w:rsidRPr="00E71A73">
              <w:rPr>
                <w:rFonts w:asciiTheme="majorHAnsi" w:eastAsia="Calibri" w:hAnsiTheme="majorHAnsi" w:cstheme="majorHAnsi"/>
              </w:rPr>
              <w:t>o schválení veterinárního přípravku Yuup Objemový zesilující sprej pro psy</w:t>
            </w:r>
          </w:sdtContent>
        </w:sdt>
      </w:p>
    </w:sdtContent>
  </w:sdt>
  <w:p w14:paraId="00000013" w14:textId="77777777" w:rsidR="00DF7522" w:rsidRDefault="00DF75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2"/>
    <w:rsid w:val="000D2B0E"/>
    <w:rsid w:val="0019198C"/>
    <w:rsid w:val="002A30E1"/>
    <w:rsid w:val="00354E40"/>
    <w:rsid w:val="00356210"/>
    <w:rsid w:val="0039773E"/>
    <w:rsid w:val="003A21FF"/>
    <w:rsid w:val="003A69C1"/>
    <w:rsid w:val="003A7298"/>
    <w:rsid w:val="003C30D5"/>
    <w:rsid w:val="003C32FB"/>
    <w:rsid w:val="004349A1"/>
    <w:rsid w:val="00476BE5"/>
    <w:rsid w:val="004A7270"/>
    <w:rsid w:val="004D54ED"/>
    <w:rsid w:val="00586921"/>
    <w:rsid w:val="005B6951"/>
    <w:rsid w:val="00602A2F"/>
    <w:rsid w:val="00722430"/>
    <w:rsid w:val="008A6C0A"/>
    <w:rsid w:val="009A2873"/>
    <w:rsid w:val="009D43F0"/>
    <w:rsid w:val="00C4476F"/>
    <w:rsid w:val="00CA6592"/>
    <w:rsid w:val="00DE55B5"/>
    <w:rsid w:val="00DF7522"/>
    <w:rsid w:val="00E71A73"/>
    <w:rsid w:val="00F3012B"/>
    <w:rsid w:val="00FB5216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D195"/>
  <w15:docId w15:val="{B109BD26-E20A-4E1B-847D-D63A1F9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D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3D0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D09"/>
  </w:style>
  <w:style w:type="paragraph" w:styleId="Zpat">
    <w:name w:val="footer"/>
    <w:basedOn w:val="Normln"/>
    <w:link w:val="ZpatChar"/>
    <w:uiPriority w:val="99"/>
    <w:unhideWhenUsed/>
    <w:rsid w:val="00693D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D09"/>
  </w:style>
  <w:style w:type="character" w:styleId="Zstupntext">
    <w:name w:val="Placeholder Text"/>
    <w:rsid w:val="00693D09"/>
    <w:rPr>
      <w:color w:val="808080"/>
    </w:rPr>
  </w:style>
  <w:style w:type="character" w:customStyle="1" w:styleId="Styl2">
    <w:name w:val="Styl2"/>
    <w:basedOn w:val="Standardnpsmoodstavce"/>
    <w:uiPriority w:val="1"/>
    <w:rsid w:val="00693D09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025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5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5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5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5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KTehOcT5c2MhMJq3p3oHTUsqg==">CgMxLjAaGgoBMBIVChMIBCoPCgtBQUFBOGFPY0JsaxACGhoKATESFQoTCAQqDwoLQUFBQThhT2NCbGsQAhoaCgEyEhUKEwgEKg8KC0FBQUE4YU9jQmxrEAIaGgoBMxIVChMIBCoPCgtBQUFBOGFPY0JsaxACGhoKATQSFQoTCAQqDwoLQUFBQThhT2NCbGsQAhoaCgE1EhUKEwgEKg8KC0FBQUE4YU9jQmxrEAIaGgoBNhIVChMIBCoPCgtBQUFBOGFPY0JsaxACGhoKATcSFQoTCAQqDwoLQUFBQThhT2NCbGsQAhoaCgE4EhUKEwgEKg8KC0FBQUE4YU9jQmxrEAEaGgoBORIVChMIBCoPCgtBQUFBOGFPY0JsTRACGhsKAjEwEhUKEwgEKg8KC0FBQUE4YU9jQm1BEAIaGwoCMTESFQoTCAQqDwoLQUFBQThhT2NCbUEQAhobCgIxMhIVChMIBCoPCgtBQUFBOGFPY0JtQRACGhsKAjEzEhUKEwgEKg8KC0FBQUE4YU9jQm1BEAIaGwoCMTQSFQoTCAQqDwoLQUFBQThhT2NCbUEQAhobCgIxNRIVChMIBCoPCgtBQUFBOGFPY0JsNBABGhsKAjE2EhUKEwgEKg8KC0FBQUE4YU9jQmw0EAEaGwoCMTcSFQoTCAQqDwoLQUFBQThhT2NCbHcQARobCgIxOBIVChMIBCoPCgtBQUFBOGFPY0JsdxABGhsKAjE5EhUKEwgEKg8KC0FBQUE4YU9jQmxzEAEaGwoCMjASFQoTCAQqDwoLQUFBQThhT2NCbHMQARobCgIyMRIVChMIBCoPCgtBQUFBOGFPY0JsbxACGhsKAjIyEhUKEwgEKg8KC0FBQUE4YU9jQmxZEAIaGwoCMjMSFQoTCAQqDwoLQUFBQThhT2NCbGcQARobCgIyNBIVChMIBCoPCgtBQUFBOGFPY0JsZxABGhsKAjI1EhUKEwgEKg8KC0FBQUE4YU9jQmxJEAEaGwoCMjYSFQoTCAQqDwoLQUFBQThhT2NCbEkQARobCgIyNxIVChMIBCoPCgtBQUFBOGFPY0JsSRABGhsKAjI4EhUKEwgEKg8KC0FBQUE4YU9jQmxJEAEaGwoCMjkSFQoTCAQqDwoLQUFBQThhT2NCbEkQARobCgIzMBIVChMIBCoPCgtBQUFBOGFPY0JsSRABGhsKAjMxEhUKEwgEKg8KC0FBQUE4YU9jQmw4EAEaGwoCMzISFQoTCAQqDwoLQUFBQThhT2NCbDgQARobCgIzMxIVChMIBCoPCgtBQUFBOGFPY0JsOBABIrwDCgtBQUFBOGFPY0JscxLkAgoLQUFBQThhT2NCbHMSC0FBQUE4YU9jQmxzGg0KCXRleHQvaHRtbBIAIg4KCnRleHQvcGxhaW4SACpJChBMdWNpZSBCb2LDoWtvdsOhGjUvL3NzbC5nc3RhdGljLmNvbS9kb2NzL2NvbW1vbi9ibHVlX3NpbGhvdWV0dGU5Ni0wLnBuZzCAseXktDE4gLHl5LQxSjYKJGFwcGxpY2F0aW9uL3ZuZC5nb29nbGUtYXBwcy5kb2NzLm1kcxoOwtfa5AEIGgYKAhATEAFySwoQTHVjaWUgQm9iw6Frb3bDoRo3CjUvL3NzbC5nc3RhdGljLmNvbS9kb2NzL2NvbW1vbi9ibHVlX3NpbGhvdWV0dGU5Ni0wLnBuZ3gAggE2c3VnZ2VzdElkSW1wb3J0ZGZhODE2NmYtMjIwMy00MzRiLThhNjYtMjJkOTY1MzZhNDQ4XzIziAEBmgEGCAAQABgAsAEAuAEBGICx5eS0MSCAseXktDEwAEI2c3VnZ2VzdElkSW1wb3J0ZGZhODE2NmYtMjIwMy00MzRiLThhNjYtMjJkOTY1MzZhNDQ4XzIzIrwDCgtBQUFBOGFPY0JsNBLkAgoLQUFBQThhT2NCbDQSC0FBQUE4YU9jQmw0Gg0KCXRleHQvaHRtbBIAIg4KCnRleHQvcGxhaW4SACpJChBMdWNpZSBCb2LDoWtvdsOhGjUvL3NzbC5nc3RhdGljLmNvbS9kb2NzL2NvbW1vbi9ibHVlX3NpbGhvdWV0dGU5Ni0wLnBuZzCAseXktDE4gLHl5LQxSjYKJGFwcGxpY2F0aW9uL3ZuZC5nb29nbGUtYXBwcy5kb2NzLm1kcxoOwtfa5AEIGgYKAhATEAFySwoQTHVjaWUgQm9iw6Frb3bDoRo3CjUvL3NzbC5nc3RhdGljLmNvbS9kb2NzL2NvbW1vbi9ibHVlX3NpbGhvdWV0dGU5Ni0wLnBuZ3gAggE2c3VnZ2VzdElkSW1wb3J0ZGZhODE2NmYtMjIwMy00MzRiLThhNjYtMjJkOTY1MzZhNDQ4XzIxiAEBmgEGCAAQABgAsAEAuAEBGICx5eS0MSCAseXktDEwAEI2c3VnZ2VzdElkSW1wb3J0ZGZhODE2NmYtMjIwMy00MzRiLThhNjYtMjJkOTY1MzZhNDQ4XzIxIrwDCgtBQUFBOGFPY0JsbxLkAgoLQUFBQThhT2NCbG8SC0FBQUE4YU9jQmxvGg0KCXRleHQvaHRtbBIAIg4KCnRleHQvcGxhaW4SACpJChBMdWNpZSBCb2LDoWtvdsOhGjUvL3NzbC5nc3RhdGljLmNvbS9kb2NzL2NvbW1vbi9ibHVlX3NpbGhvdWV0dGU5Ni0wLnBuZzCgr/DktDE4oK/w5LQxSjYKJGFwcGxpY2F0aW9uL3ZuZC5nb29nbGUtYXBwcy5kb2NzLm1kcxoOwtfa5AEIEgYKAhAUEAFySwoQTHVjaWUgQm9iw6Frb3bDoRo3CjUvL3NzbC5nc3RhdGljLmNvbS9kb2NzL2NvbW1vbi9ibHVlX3NpbGhvdWV0dGU5Ni0wLnBuZ3gAggE2c3VnZ2VzdElkSW1wb3J0ZGZhODE2NmYtMjIwMy00MzRiLThhNjYtMjJkOTY1MzZhNDQ4XzI0iAEBmgEGCAAQABgAsAEAuAEBGKCv8OS0MSCgr/DktDEwAEI2c3VnZ2VzdElkSW1wb3J0ZGZhODE2NmYtMjIwMy00MzRiLThhNjYtMjJkOTY1MzZhNDQ4XzI0IskDCgtBQUFBOGFPY0JsTRLyAgoLQUFBQThhT2NCbE0SC0FBQUE4YU9jQmxNGg0KCXRleHQvaHRtbBIAIg4KCnRleHQvcGxhaW4SACpJChBMdWNpZSBCb2LDoWtvdsOhGjUvL3NzbC5nc3RhdGljLmNvbS9kb2NzL2NvbW1vbi9ibHVlX3NpbGhvdWV0dGU5Ni0wLnBuZzDgstrktDE44LLa5LQxSkUKJGFwcGxpY2F0aW9uL3ZuZC5nb29nbGUtYXBwcy5kb2NzLm1kcxodwtfa5AEXEhUKEQoLWXV1cCAyNTAgbWwQARgAEAFySwoQTHVjaWUgQm9iw6Frb3bDoRo3CjUvL3NzbC5nc3RhdGljLmNvbS9kb2NzL2NvbW1vbi9ibHVlX3NpbGhvdWV0dGU5Ni0wLnBuZ3gAggE1c3VnZ2VzdElkSW1wb3J0ZGZhODE2NmYtMjIwMy00MzRiLThhNjYtMjJkOTY1MzZhNDQ4XzeIAQGaAQYIABAAGACwAQC4AQEY4LLa5LQxIOCy2uS0MTAAQjVzdWdnZXN0SWRJbXBvcnRkZmE4MTY2Zi0yMjAzLTQzNGItOGE2Ni0yMmQ5NjUzNmE0NDhfNyLVAwoLQUFBQThhT2NCbGsS/gIKC0FBQUE4YU9jQmxrEgtBQUFBOGFPY0JsaxoNCgl0ZXh0L2h0bWwSACIOCgp0ZXh0L3BsYWluEgAqSQoQTHVjaWUgQm9iw6Frb3bDoRo1Ly9zc2wuZ3N0YXRpYy5jb20vZG9jcy9jb21tb24vYmx1ZV9zaWxob3VldHRlOTYtMC5wbmcwgN7W5LQxOIDe1uS0MUpRCiRhcHBsaWNhdGlvbi92bmQuZ29vZ2xlLWFwcHMuZG9jcy5tZHMaKcLX2uQBIwohCgwKBll1dXAgTxABGAASDwoJRVRJS0VUQSBPEAEYABgBcksKEEx1Y2llIEJvYsOha292w6EaNwo1Ly9zc2wuZ3N0YXRpYy5jb20vZG9jcy9jb21tb24vYmx1ZV9zaWxob3VldHRlOTYtMC5wbmd4AIIBNXN1Z2dlc3RJZEltcG9ydGRmYTgxNjZmLTIyMDMtNDM0Yi04YTY2LTIyZDk2NTM2YTQ0OF8xiAEBmgEGCAAQABgAsAEAuAEBGIDe1uS0MSCA3tbktDEwAEI1c3VnZ2VzdElkSW1wb3J0ZGZhODE2NmYtMjIwMy00MzRiLThhNjYtMjJkOTY1MzZhNDQ4XzEi2wMKC0FBQUE4YU9jQmxJEoMDCgtBQUFBOGFPY0JsSRILQUFBQThhT2NCbEkaDQoJdGV4dC9odG1sEgAiDgoKdGV4dC9wbGFpbhIAKkkKEEx1Y2llIEJvYsOha292w6EaNS8vc3NsLmdzdGF0aWMuY29tL2RvY3MvY29tbW9uL2JsdWVfc2lsaG91ZXR0ZTk2LTAucG5nMICx5eS0MTiAseXktDFKVQokYXBwbGljYXRpb24vdm5kLmdvb2dsZS1hcHBzLmRvY3MubWRzGi3C19rkAScaJQohChvEjMOtc2xvIHNjaHbDoWxlbsOtOiAyNTAgbWwQARgAEAFySwoQTHVjaWUgQm9iw6Frb3bDoRo3CjUvL3NzbC5nc3RhdGljLmNvbS9kb2NzL2NvbW1vbi9ibHVlX3NpbGhvdWV0dGU5Ni0wLnBuZ3gAggE2c3VnZ2VzdElkSW1wb3J0ZGZhODE2NmYtMjIwMy00MzRiLThhNjYtMjJkOTY1MzZhNDQ4XzI3iAEBmgEGCAAQABgAsAEAuAEBGICx5eS0MSCAseXktDEwAEI2c3VnZ2VzdElkSW1wb3J0ZGZhODE2NmYtMjIwMy00MzRiLThhNjYtMjJkOTY1MzZhNDQ4XzI3IrwDCgtBQUFBOGFPY0JsZxLkAgoLQUFBQThhT2NCbGcSC0FBQUE4YU9jQmxnGg0KCXRleHQvaHRtbBIAIg4KCnRleHQvcGxhaW4SACpJChBMdWNpZSBCb2LDoWtvdsOhGjUvL3NzbC5nc3RhdGljLmNvbS9kb2NzL2NvbW1vbi9ibHVlX3NpbGhvdWV0dGU5Ni0wLnBuZzCAseXktDE4gLHl5LQxSjYKJGFwcGxpY2F0aW9uL3ZuZC5nb29nbGUtYXBwcy5kb2NzLm1kcxoOwtfa5AEIGgYKAhATEAFySwoQTHVjaWUgQm9iw6Frb3bDoRo3CjUvL3NzbC5nc3RhdGljLmNvbS9kb2NzL2NvbW1vbi9ibHVlX3NpbGhvdWV0dGU5Ni0wLnBuZ3gAggE2c3VnZ2VzdElkSW1wb3J0ZGZhODE2NmYtMjIwMy00MzRiLThhNjYtMjJkOTY1MzZhNDQ4XzI2iAEBmgEGCAAQABgAsAEAuAEBGICx5eS0MSCAseXktDEwAEI2c3VnZ2VzdElkSW1wb3J0ZGZhODE2NmYtMjIwMy00MzRiLThhNjYtMjJkOTY1MzZhNDQ4XzI2IroDCgtBQUFBOGFPY0JtQRLjAgoLQUFBQThhT2NCbUESC0FBQUE4YU9jQm1BGg0KCXRleHQvaHRtbBIAIg4KCnRleHQvcGxhaW4SACpJChBMdWNpZSBCb2LDoWtvdsOhGjUvL3NzbC5nc3RhdGljLmNvbS9kb2NzL2NvbW1vbi9ibHVlX3NpbGhvdWV0dGU5Ni0wLnBuZzCA3tbktDE4gN7W5LQxSjYKJGFwcGxpY2F0aW9uL3ZuZC5nb29nbGUtYXBwcy5kb2NzLm1kcxoOwtfa5AEIEgYKAhATEAJySwoQTHVjaWUgQm9iw6Frb3bDoRo3CjUvL3NzbC5nc3RhdGljLmNvbS9kb2NzL2NvbW1vbi9ibHVlX3NpbGhvdWV0dGU5Ni0wLnBuZ3gAggE1c3VnZ2VzdElkSW1wb3J0ZGZhODE2NmYtMjIwMy00MzRiLThhNjYtMjJkOTY1MzZhNDQ4XziIAQGaAQYIABAAGACwAQC4AQEYgN7W5LQxIIDe1uS0MTAAQjVzdWdnZXN0SWRJbXBvcnRkZmE4MTY2Zi0yMjAzLTQzNGItOGE2Ni0yMmQ5NjUzNmE0NDhfOCK8AwoLQUFBQThhT2NCbFkS5AIKC0FBQUE4YU9jQmxZEgtBQUFBOGFPY0JsWRoNCgl0ZXh0L2h0bWwSACIOCgp0ZXh0L3BsYWluEgAqSQoQTHVjaWUgQm9iw6Frb3bDoRo1Ly9zc2wuZ3N0YXRpYy5jb20vZG9jcy9jb21tb24vYmx1ZV9zaWxob3VldHRlOTYtMC5wbmcwoK/w5LQxOKCv8OS0MUo2CiRhcHBsaWNhdGlvbi92bmQuZ29vZ2xlLWFwcHMuZG9jcy5tZHMaDsLX2uQBCBIGCgIQFBABcksKEEx1Y2llIEJvYsOha292w6EaNwo1Ly9zc2wuZ3N0YXRpYy5jb20vZG9jcy9jb21tb24vYmx1ZV9zaWxob3VldHRlOTYtMC5wbmd4AIIBNnN1Z2dlc3RJZEltcG9ydGRmYTgxNjZmLTIyMDMtNDM0Yi04YTY2LTIyZDk2NTM2YTQ0OF8yNYgBAZoBBggAEAAYALABALgBARigr/DktDEgoK/w5LQxMABCNnN1Z2dlc3RJZEltcG9ydGRmYTgxNjZmLTIyMDMtNDM0Yi04YTY2LTIyZDk2NTM2YTQ0OF8yNSK8AwoLQUFBQThhT2NCbHcS5AIKC0FBQUE4YU9jQmx3EgtBQUFBOGFPY0JsdxoNCgl0ZXh0L2h0bWwSACIOCgp0ZXh0L3BsYWluEgAqSQoQTHVjaWUgQm9iw6Frb3bDoRo1Ly9zc2wuZ3N0YXRpYy5jb20vZG9jcy9jb21tb24vYmx1ZV9zaWxob3VldHRlOTYtMC5wbmcwgLHl5LQxOICx5eS0MUo2CiRhcHBsaWNhdGlvbi92bmQuZ29vZ2xlLWFwcHMuZG9jcy5tZHMaDsLX2uQBCBoGCgIQExABcksKEEx1Y2llIEJvYsOha292w6EaNwo1Ly9zc2wuZ3N0YXRpYy5jb20vZG9jcy9jb21tb24vYmx1ZV9zaWxob3VldHRlOTYtMC5wbmd4AIIBNnN1Z2dlc3RJZEltcG9ydGRmYTgxNjZmLTIyMDMtNDM0Yi04YTY2LTIyZDk2NTM2YTQ0OF8yMogBAZoBBggAEAAYALABALgBARiAseXktDEggLHl5LQxMABCNnN1Z2dlc3RJZEltcG9ydGRmYTgxNjZmLTIyMDMtNDM0Yi04YTY2LTIyZDk2NTM2YTQ0OF8yMiKsBAoLQUFBQThhT2NCbDgS1AMKC0FBQUE4YU9jQmw4EgtBQUFBOGFPY0JsOBoNCgl0ZXh0L2h0bWwSACIOCgp0ZXh0L3BsYWluEgAqSQoQTHVjaWUgQm9iw6Frb3bDoRo1Ly9zc2wuZ3N0YXRpYy5jb20vZG9jcy9jb21tb24vYmx1ZV9zaWxob3VldHRlOTYtMC5wbmcwgN7W5LQxOIDe1uS0MUqlAQokYXBwbGljYXRpb24vdm5kLmdvb2dsZS1hcHBzLmRvY3MubWRzGn3C19rkAXcadQpxCmtUZXh0IG5hIG9iYWw9UEkgc291xI3DoXN0IGRva3VtZW50YWNlIHNjaHbDoWxlbsOpIHJvemhvZG51dMOtbSBzcC56bi4gVVNLVkJMLzc4MzcvMjAyMy9QT0QsIMSNLmouIEtsaWtuxJt0ZRABGAEQAXJLChBMdWNpZSBCb2LDoWtvdsOhGjcKNS8vc3NsLmdzdGF0aWMuY29tL2RvY3MvY29tbW9uL2JsdWVfc2lsaG91ZXR0ZTk2LTAucG5neACCATZzdWdnZXN0SWRJbXBvcnRkZmE4MTY2Zi0yMjAzLTQzNGItOGE2Ni0yMmQ5NjUzNmE0NDhfMzOIAQGaAQYIABAAGACwAQC4AQEYgN7W5LQxIIDe1uS0MTAAQjZzdWdnZXN0SWRJbXBvcnRkZmE4MTY2Zi0yMjAzLTQzNGItOGE2Ni0yMmQ5NjUzNmE0NDhfMzMyCGguZ2pkZ3hzMgloLjMwajB6bGw4AGpKCjZzdWdnZXN0SWRJbXBvcnRkZmE4MTY2Zi0yMjAzLTQzNGItOGE2Ni0yMmQ5NjUzNmE0NDhfMTQSEEx1Y2llIEJvYsOha292w6FqSgo2c3VnZ2VzdElkSW1wb3J0ZGZhODE2NmYtMjIwMy00MzRiLThhNjYtMjJkOTY1MzZhNDQ4XzIzEhBMdWNpZSBCb2LDoWtvdsOhakoKNnN1Z2dlc3RJZEltcG9ydGRmYTgxNjZmLTIyMDMtNDM0Yi04YTY2LTIyZDk2NTM2YTQ0OF8yMRIQTHVjaWUgQm9iw6Frb3bDoWpKCjZzdWdnZXN0SWRJbXBvcnRkZmE4MTY2Zi0yMjAzLTQzNGItOGE2Ni0yMmQ5NjUzNmE0NDhfMTASEEx1Y2llIEJvYsOha292w6FqSgo2c3VnZ2VzdElkSW1wb3J0ZGZhODE2NmYtMjIwMy00MzRiLThhNjYtMjJkOTY1MzZhNDQ4XzI0EhBMdWNpZSBCb2LDoWtvdsOhakkKNXN1Z2dlc3RJZEltcG9ydGRmYTgxNjZmLTIyMDMtNDM0Yi04YTY2LTIyZDk2NTM2YTQ0OF83EhBMdWNpZSBCb2LDoWtvdsOhakkKNXN1Z2dlc3RJZEltcG9ydGRmYTgxNjZmLTIyMDMtNDM0Yi04YTY2LTIyZDk2NTM2YTQ0OF8xEhBMdWNpZSBCb2LDoWtvdsOhakoKNnN1Z2dlc3RJZEltcG9ydGRmYTgxNjZmLTIyMDMtNDM0Yi04YTY2LTIyZDk2NTM2YTQ0OF8yNxIQTHVjaWUgQm9iw6Frb3bDoWpKCjZzdWdnZXN0SWRJbXBvcnRkZmE4MTY2Zi0yMjAzLTQzNGItOGE2Ni0yMmQ5NjUzNmE0NDhfMjYSEEx1Y2llIEJvYsOha292w6FqSgo2c3VnZ2VzdElkSW1wb3J0ZGZhODE2NmYtMjIwMy00MzRiLThhNjYtMjJkOTY1MzZhNDQ4XzE5EhBMdWNpZSBCb2LDoWtvdsOhakoKNnN1Z2dlc3RJZEltcG9ydGRmYTgxNjZmLTIyMDMtNDM0Yi04YTY2LTIyZDk2NTM2YTQ0OF8xMRIQTHVjaWUgQm9iw6Frb3bDoWpKCjZzdWdnZXN0SWRJbXBvcnRkZmE4MTY2Zi0yMjAzLTQzNGItOGE2Ni0yMmQ5NjUzNmE0NDhfMTgSEEx1Y2llIEJvYsOha292w6FqSQo1c3VnZ2VzdElkSW1wb3J0ZGZhODE2NmYtMjIwMy00MzRiLThhNjYtMjJkOTY1MzZhNDQ4XzgSEEx1Y2llIEJvYsOha292w6FqSgo2c3VnZ2VzdElkSW1wb3J0ZGZhODE2NmYtMjIwMy00MzRiLThhNjYtMjJkOTY1MzZhNDQ4XzI1EhBMdWNpZSBCb2LDoWtvdsOhakoKNnN1Z2dlc3RJZEltcG9ydGRmYTgxNjZmLTIyMDMtNDM0Yi04YTY2LTIyZDk2NTM2YTQ0OF8yMhIQTHVjaWUgQm9iw6Frb3bDoWpKCjZzdWdnZXN0SWRJbXBvcnRkZmE4MTY2Zi0yMjAzLTQzNGItOGE2Ni0yMmQ5NjUzNmE0NDhfMzMSEEx1Y2llIEJvYsOha292w6FyITE4blZvVzNuaTdvYXpzREQwcVNOdkJvdklEbGNoZ3Z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32</cp:revision>
  <dcterms:created xsi:type="dcterms:W3CDTF">2023-11-03T11:41:00Z</dcterms:created>
  <dcterms:modified xsi:type="dcterms:W3CDTF">2023-11-10T12:28:00Z</dcterms:modified>
</cp:coreProperties>
</file>