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47" w:rsidRPr="002B108A" w:rsidRDefault="00A26B47" w:rsidP="005B7DFC">
      <w:pPr>
        <w:shd w:val="clear" w:color="auto" w:fill="FFFFFF"/>
        <w:spacing w:before="120"/>
        <w:ind w:left="43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i/>
          <w:iCs/>
          <w:color w:val="000000"/>
          <w:spacing w:val="-2"/>
          <w:sz w:val="22"/>
          <w:szCs w:val="22"/>
        </w:rPr>
        <w:t>Text na krabičku</w:t>
      </w:r>
    </w:p>
    <w:p w:rsidR="00A26B47" w:rsidRPr="002B108A" w:rsidRDefault="00B77887" w:rsidP="005B7DFC">
      <w:pPr>
        <w:shd w:val="clear" w:color="auto" w:fill="FFFFFF"/>
        <w:spacing w:before="120"/>
        <w:ind w:left="29"/>
        <w:rPr>
          <w:rFonts w:asciiTheme="minorHAnsi" w:hAnsiTheme="minorHAnsi" w:cs="Calibri"/>
          <w:b/>
          <w:color w:val="000000"/>
          <w:sz w:val="22"/>
          <w:szCs w:val="22"/>
        </w:rPr>
      </w:pPr>
      <w:r w:rsidRPr="002B108A">
        <w:rPr>
          <w:rFonts w:asciiTheme="minorHAnsi" w:hAnsiTheme="minorHAnsi" w:cs="Calibri"/>
          <w:b/>
          <w:color w:val="000000"/>
          <w:sz w:val="22"/>
          <w:szCs w:val="22"/>
        </w:rPr>
        <w:t xml:space="preserve">ROBORAN </w:t>
      </w:r>
      <w:r w:rsidR="00A26B47" w:rsidRPr="002B108A">
        <w:rPr>
          <w:rFonts w:asciiTheme="minorHAnsi" w:hAnsiTheme="minorHAnsi" w:cs="Calibri"/>
          <w:b/>
          <w:color w:val="000000"/>
          <w:sz w:val="22"/>
          <w:szCs w:val="22"/>
        </w:rPr>
        <w:t>ANXOLIT-VET tbl.</w:t>
      </w:r>
    </w:p>
    <w:p w:rsidR="005B7DFC" w:rsidRPr="002B108A" w:rsidRDefault="005B7DFC" w:rsidP="005B7DFC">
      <w:pPr>
        <w:shd w:val="clear" w:color="auto" w:fill="FFFFFF"/>
        <w:spacing w:before="120"/>
        <w:ind w:left="29"/>
        <w:rPr>
          <w:rFonts w:asciiTheme="minorHAnsi" w:hAnsiTheme="minorHAnsi" w:cs="Calibri"/>
          <w:color w:val="000000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</w:rPr>
        <w:t>Veterinární přípravek</w:t>
      </w:r>
      <w:r w:rsidR="00692D3C" w:rsidRPr="002B108A">
        <w:rPr>
          <w:rFonts w:asciiTheme="minorHAnsi" w:hAnsiTheme="minorHAnsi" w:cs="Calibri"/>
          <w:color w:val="000000"/>
          <w:sz w:val="22"/>
          <w:szCs w:val="22"/>
        </w:rPr>
        <w:t xml:space="preserve"> pro psy a kočky</w:t>
      </w:r>
    </w:p>
    <w:p w:rsidR="00A26B47" w:rsidRPr="002B108A" w:rsidRDefault="00A26B47" w:rsidP="00401D35">
      <w:pPr>
        <w:shd w:val="clear" w:color="auto" w:fill="FFFFFF"/>
        <w:spacing w:before="120"/>
        <w:ind w:left="2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</w:rPr>
        <w:t>Zklidnění, zvýšení výkonnosti, zlepšení paměti</w:t>
      </w:r>
    </w:p>
    <w:p w:rsidR="00A26B47" w:rsidRPr="002B108A" w:rsidRDefault="00F97D3B" w:rsidP="005B7DFC">
      <w:pPr>
        <w:shd w:val="clear" w:color="auto" w:fill="FFFFFF"/>
        <w:spacing w:before="120"/>
        <w:ind w:left="29"/>
        <w:rPr>
          <w:rFonts w:asciiTheme="minorHAnsi" w:hAnsiTheme="minorHAnsi" w:cs="Calibri"/>
          <w:b/>
          <w:color w:val="000000"/>
          <w:spacing w:val="-2"/>
          <w:sz w:val="22"/>
          <w:szCs w:val="22"/>
          <w:u w:val="single"/>
        </w:rPr>
      </w:pPr>
      <w:r w:rsidRPr="002B108A">
        <w:rPr>
          <w:rFonts w:asciiTheme="minorHAnsi" w:hAnsiTheme="minorHAnsi" w:cs="Calibri"/>
          <w:b/>
          <w:color w:val="000000"/>
          <w:spacing w:val="-2"/>
          <w:sz w:val="22"/>
          <w:szCs w:val="22"/>
          <w:u w:val="single"/>
        </w:rPr>
        <w:t>Přispívá k</w:t>
      </w:r>
      <w:r w:rsidR="00A26B47" w:rsidRPr="002B108A">
        <w:rPr>
          <w:rFonts w:asciiTheme="minorHAnsi" w:hAnsiTheme="minorHAnsi" w:cs="Calibri"/>
          <w:b/>
          <w:color w:val="000000"/>
          <w:spacing w:val="-2"/>
          <w:sz w:val="22"/>
          <w:szCs w:val="22"/>
        </w:rPr>
        <w:t>:</w:t>
      </w:r>
    </w:p>
    <w:p w:rsidR="00A26B47" w:rsidRPr="002B108A" w:rsidRDefault="00A26B47" w:rsidP="005B7DFC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zklidnění při stavech úzkosti a deprese</w:t>
      </w:r>
    </w:p>
    <w:p w:rsidR="00A26B47" w:rsidRPr="002B108A" w:rsidRDefault="00A26B47" w:rsidP="005B7DFC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potlačení hyperkinetických projevů a agresivity</w:t>
      </w:r>
    </w:p>
    <w:p w:rsidR="00DF248E" w:rsidRPr="002B108A" w:rsidRDefault="00A26B47" w:rsidP="00DF248E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přispívá ke zlepšení paměti a mentální čilosti</w:t>
      </w:r>
    </w:p>
    <w:p w:rsidR="00DF248E" w:rsidRPr="002B108A" w:rsidRDefault="00DF248E" w:rsidP="00E00CE6">
      <w:pPr>
        <w:shd w:val="clear" w:color="auto" w:fill="FFFFFF"/>
        <w:ind w:left="749" w:hanging="749"/>
        <w:rPr>
          <w:rFonts w:asciiTheme="minorHAnsi" w:hAnsiTheme="minorHAnsi" w:cs="Calibri"/>
          <w:b/>
          <w:sz w:val="22"/>
          <w:szCs w:val="22"/>
          <w:u w:val="single"/>
        </w:rPr>
      </w:pPr>
      <w:r w:rsidRPr="002B108A">
        <w:rPr>
          <w:rFonts w:asciiTheme="minorHAnsi" w:hAnsiTheme="minorHAnsi" w:cs="Calibri"/>
          <w:b/>
          <w:sz w:val="22"/>
          <w:szCs w:val="22"/>
          <w:u w:val="single"/>
        </w:rPr>
        <w:t>Pomáhá</w:t>
      </w:r>
      <w:r w:rsidRPr="002B108A">
        <w:rPr>
          <w:rFonts w:asciiTheme="minorHAnsi" w:hAnsiTheme="minorHAnsi" w:cs="Calibri"/>
          <w:b/>
          <w:sz w:val="22"/>
          <w:szCs w:val="22"/>
        </w:rPr>
        <w:t>:</w:t>
      </w:r>
    </w:p>
    <w:p w:rsidR="00DF248E" w:rsidRPr="002B108A" w:rsidRDefault="00DF248E" w:rsidP="00DF248E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vyrovnat se s neznámými negativními podněty</w:t>
      </w:r>
    </w:p>
    <w:p w:rsidR="00DF248E" w:rsidRPr="002B108A" w:rsidRDefault="00DF248E" w:rsidP="00DF248E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čelit strachu a emocionálnímu stresu</w:t>
      </w:r>
    </w:p>
    <w:p w:rsidR="00DF248E" w:rsidRPr="002B108A" w:rsidRDefault="00DF248E" w:rsidP="00DF248E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zvyšovat tělesnou a duševní výkonnost</w:t>
      </w:r>
    </w:p>
    <w:p w:rsidR="00A26B47" w:rsidRPr="002B108A" w:rsidRDefault="00A26B47" w:rsidP="005B7DFC">
      <w:pPr>
        <w:shd w:val="clear" w:color="auto" w:fill="FFFFFF"/>
        <w:spacing w:before="120"/>
        <w:ind w:left="24"/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</w:pPr>
      <w:r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>Složení 1 tablety</w:t>
      </w:r>
      <w:r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: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2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Bacopa monnieri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="00C8112C" w:rsidRPr="002B108A">
        <w:rPr>
          <w:rFonts w:asciiTheme="minorHAnsi" w:hAnsiTheme="minorHAnsi" w:cs="Calibri"/>
          <w:color w:val="000000"/>
          <w:spacing w:val="-5"/>
          <w:sz w:val="22"/>
          <w:szCs w:val="22"/>
        </w:rPr>
        <w:t>126</w:t>
      </w:r>
      <w:r w:rsidRPr="002B108A">
        <w:rPr>
          <w:rFonts w:asciiTheme="minorHAnsi" w:hAnsiTheme="minorHAnsi" w:cs="Calibri"/>
          <w:color w:val="000000"/>
          <w:spacing w:val="-5"/>
          <w:sz w:val="22"/>
          <w:szCs w:val="22"/>
        </w:rPr>
        <w:t xml:space="preserve">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  <w:lang w:eastAsia="de-DE"/>
        </w:rPr>
        <w:t xml:space="preserve">Centella asiatica </w:t>
      </w:r>
      <w:r w:rsidRPr="002B108A">
        <w:rPr>
          <w:rFonts w:asciiTheme="minorHAnsi" w:hAnsiTheme="minorHAnsi" w:cs="Calibri"/>
          <w:color w:val="000000"/>
          <w:sz w:val="22"/>
          <w:szCs w:val="22"/>
          <w:lang w:eastAsia="de-DE"/>
        </w:rPr>
        <w:tab/>
      </w:r>
      <w:r w:rsidRPr="002B108A">
        <w:rPr>
          <w:rFonts w:asciiTheme="minorHAnsi" w:hAnsiTheme="minorHAnsi" w:cs="Calibri"/>
          <w:color w:val="000000"/>
          <w:spacing w:val="-3"/>
          <w:sz w:val="22"/>
          <w:szCs w:val="22"/>
          <w:lang w:eastAsia="de-DE"/>
        </w:rPr>
        <w:t>70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2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  <w:lang w:eastAsia="de-DE"/>
        </w:rPr>
        <w:t xml:space="preserve">Valeriana officinalis </w:t>
      </w:r>
      <w:r w:rsidRPr="002B108A">
        <w:rPr>
          <w:rFonts w:asciiTheme="minorHAnsi" w:hAnsiTheme="minorHAnsi" w:cs="Calibri"/>
          <w:color w:val="000000"/>
          <w:sz w:val="22"/>
          <w:szCs w:val="22"/>
          <w:lang w:eastAsia="de-DE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  <w:lang w:eastAsia="de-DE"/>
        </w:rPr>
        <w:t>60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Evolvulus alsinoides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</w:rPr>
        <w:t>50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Withania somnifera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</w:rPr>
        <w:t>50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Embelia ribes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50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</w:rPr>
        <w:t xml:space="preserve">Nardostachys jatamansi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5"/>
          <w:sz w:val="22"/>
          <w:szCs w:val="22"/>
        </w:rPr>
        <w:t>50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  <w:lang w:eastAsia="de-DE"/>
        </w:rPr>
        <w:t xml:space="preserve">Acorus calamus   </w:t>
      </w:r>
      <w:r w:rsidRPr="002B108A">
        <w:rPr>
          <w:rFonts w:asciiTheme="minorHAnsi" w:hAnsiTheme="minorHAnsi" w:cs="Calibri"/>
          <w:color w:val="000000"/>
          <w:sz w:val="22"/>
          <w:szCs w:val="22"/>
          <w:lang w:eastAsia="de-DE"/>
        </w:rPr>
        <w:tab/>
      </w:r>
      <w:r w:rsidRPr="002B108A">
        <w:rPr>
          <w:rFonts w:asciiTheme="minorHAnsi" w:hAnsiTheme="minorHAnsi" w:cs="Calibri"/>
          <w:color w:val="000000"/>
          <w:spacing w:val="-3"/>
          <w:sz w:val="22"/>
          <w:szCs w:val="22"/>
          <w:lang w:eastAsia="de-DE"/>
        </w:rPr>
        <w:t>40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2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Terminalia chebula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40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Emblica officinalis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40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2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Celastrus paniculata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</w:rPr>
        <w:t>30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2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Oroxylum indicum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</w:rPr>
        <w:t>30 mg</w:t>
      </w:r>
    </w:p>
    <w:p w:rsidR="00A26B47" w:rsidRPr="002B108A" w:rsidRDefault="00A26B47" w:rsidP="005B7DFC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color w:val="000000"/>
          <w:spacing w:val="-3"/>
          <w:sz w:val="22"/>
          <w:szCs w:val="22"/>
          <w:lang w:eastAsia="en-US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  <w:lang w:eastAsia="en-US"/>
        </w:rPr>
        <w:t xml:space="preserve">Zingiber officinale </w:t>
      </w:r>
      <w:r w:rsidRPr="002B108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2B108A">
        <w:rPr>
          <w:rFonts w:asciiTheme="minorHAnsi" w:hAnsiTheme="minorHAnsi" w:cs="Calibri"/>
          <w:color w:val="000000"/>
          <w:spacing w:val="-3"/>
          <w:sz w:val="22"/>
          <w:szCs w:val="22"/>
          <w:lang w:eastAsia="en-US"/>
        </w:rPr>
        <w:t>20 mg</w:t>
      </w:r>
    </w:p>
    <w:p w:rsidR="00A26B47" w:rsidRPr="002B108A" w:rsidRDefault="00A26B47" w:rsidP="005B7DFC">
      <w:pPr>
        <w:shd w:val="clear" w:color="auto" w:fill="FFFFFF"/>
        <w:tabs>
          <w:tab w:val="right" w:pos="4757"/>
        </w:tabs>
        <w:spacing w:before="120" w:line="230" w:lineRule="exact"/>
        <w:ind w:left="14" w:right="1536"/>
        <w:rPr>
          <w:rFonts w:asciiTheme="minorHAnsi" w:hAnsiTheme="minorHAnsi" w:cs="Calibri"/>
          <w:b/>
          <w:color w:val="000000"/>
          <w:spacing w:val="-1"/>
          <w:sz w:val="22"/>
          <w:szCs w:val="22"/>
          <w:u w:val="single"/>
        </w:rPr>
      </w:pPr>
      <w:r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  <w:u w:val="single"/>
        </w:rPr>
        <w:t>Kdy použít</w:t>
      </w:r>
      <w:r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>:</w:t>
      </w:r>
    </w:p>
    <w:p w:rsidR="00A26B47" w:rsidRPr="002B108A" w:rsidRDefault="00A26B47" w:rsidP="005B7DFC">
      <w:pPr>
        <w:shd w:val="clear" w:color="auto" w:fill="FFFFFF"/>
        <w:tabs>
          <w:tab w:val="right" w:pos="4757"/>
        </w:tabs>
        <w:spacing w:line="230" w:lineRule="exact"/>
        <w:ind w:left="14" w:right="1536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Doporučujeme použít: </w:t>
      </w:r>
    </w:p>
    <w:p w:rsidR="00A26B47" w:rsidRPr="002B108A" w:rsidRDefault="00A26B47" w:rsidP="005B7DFC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při nespecifických stavech neklidu a úzkosti</w:t>
      </w:r>
    </w:p>
    <w:p w:rsidR="00A26B47" w:rsidRPr="002B108A" w:rsidRDefault="00A26B47" w:rsidP="005B7DFC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při lekavosti a emocionálním stresu při cestování a hluku</w:t>
      </w:r>
    </w:p>
    <w:p w:rsidR="00A26B47" w:rsidRPr="002B108A" w:rsidRDefault="00A26B47" w:rsidP="005B7DFC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při stresu v novém prostředí</w:t>
      </w:r>
    </w:p>
    <w:p w:rsidR="00A26B47" w:rsidRPr="002B108A" w:rsidRDefault="00A26B47" w:rsidP="005B7DFC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při agresivním neklidném a podrážděném chování</w:t>
      </w:r>
    </w:p>
    <w:p w:rsidR="00A26B47" w:rsidRPr="002B108A" w:rsidRDefault="00A26B47" w:rsidP="005B7DFC">
      <w:pPr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pro zvýšení vnímavosti a zlepšení výukových schopností</w:t>
      </w:r>
    </w:p>
    <w:p w:rsidR="00A26B47" w:rsidRPr="002B108A" w:rsidRDefault="00A26B47" w:rsidP="005B7DFC">
      <w:pPr>
        <w:shd w:val="clear" w:color="auto" w:fill="FFFFFF"/>
        <w:tabs>
          <w:tab w:val="left" w:pos="2846"/>
        </w:tabs>
        <w:spacing w:before="120"/>
        <w:ind w:left="14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pacing w:val="-3"/>
          <w:sz w:val="22"/>
          <w:szCs w:val="22"/>
          <w:u w:val="single"/>
        </w:rPr>
        <w:t>Skladovat</w:t>
      </w:r>
      <w:r w:rsidRPr="002B108A">
        <w:rPr>
          <w:rFonts w:asciiTheme="minorHAnsi" w:hAnsiTheme="minorHAnsi" w:cs="Calibri"/>
          <w:b/>
          <w:bCs/>
          <w:color w:val="000000"/>
          <w:spacing w:val="-3"/>
          <w:sz w:val="22"/>
          <w:szCs w:val="22"/>
        </w:rPr>
        <w:t>:</w:t>
      </w:r>
      <w:r w:rsidR="005B7DFC" w:rsidRPr="002B108A">
        <w:rPr>
          <w:rFonts w:asciiTheme="minorHAnsi" w:hAnsiTheme="minorHAnsi" w:cs="Calibri"/>
          <w:b/>
          <w:bCs/>
          <w:color w:val="000000"/>
          <w:spacing w:val="-3"/>
          <w:sz w:val="22"/>
          <w:szCs w:val="22"/>
        </w:rPr>
        <w:t xml:space="preserve"> </w:t>
      </w: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>v suchu, při teplotě do 25°C</w:t>
      </w:r>
    </w:p>
    <w:p w:rsidR="005B7DFC" w:rsidRPr="002B108A" w:rsidRDefault="005B7DFC" w:rsidP="005B7DFC">
      <w:pPr>
        <w:shd w:val="clear" w:color="auto" w:fill="FFFFFF"/>
        <w:tabs>
          <w:tab w:val="left" w:pos="2846"/>
        </w:tabs>
        <w:spacing w:before="120"/>
        <w:ind w:left="1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bCs/>
          <w:color w:val="000000"/>
          <w:spacing w:val="-3"/>
          <w:sz w:val="22"/>
          <w:szCs w:val="22"/>
        </w:rPr>
        <w:t>Uchováv</w:t>
      </w:r>
      <w:r w:rsidR="003D2551" w:rsidRPr="002B108A">
        <w:rPr>
          <w:rFonts w:asciiTheme="minorHAnsi" w:hAnsiTheme="minorHAnsi" w:cs="Calibri"/>
          <w:bCs/>
          <w:color w:val="000000"/>
          <w:spacing w:val="-3"/>
          <w:sz w:val="22"/>
          <w:szCs w:val="22"/>
        </w:rPr>
        <w:t>at</w:t>
      </w:r>
      <w:r w:rsidRPr="002B108A">
        <w:rPr>
          <w:rFonts w:asciiTheme="minorHAnsi" w:hAnsiTheme="minorHAnsi" w:cs="Calibri"/>
          <w:bCs/>
          <w:color w:val="000000"/>
          <w:spacing w:val="-3"/>
          <w:sz w:val="22"/>
          <w:szCs w:val="22"/>
        </w:rPr>
        <w:t xml:space="preserve"> mimo dohled a dosah dětí.</w:t>
      </w:r>
    </w:p>
    <w:p w:rsidR="00A26B47" w:rsidRPr="002B108A" w:rsidRDefault="00A26B47" w:rsidP="005B7DFC">
      <w:pPr>
        <w:shd w:val="clear" w:color="auto" w:fill="FFFFFF"/>
        <w:spacing w:before="120" w:line="226" w:lineRule="exact"/>
        <w:ind w:left="10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pacing w:val="-2"/>
          <w:sz w:val="22"/>
          <w:szCs w:val="22"/>
          <w:u w:val="single"/>
        </w:rPr>
        <w:t>Dávkování</w:t>
      </w:r>
      <w:r w:rsidRPr="002B108A">
        <w:rPr>
          <w:rFonts w:asciiTheme="minorHAnsi" w:hAnsiTheme="minorHAnsi" w:cs="Calibri"/>
          <w:b/>
          <w:bCs/>
          <w:color w:val="000000"/>
          <w:spacing w:val="-2"/>
          <w:sz w:val="22"/>
          <w:szCs w:val="22"/>
        </w:rPr>
        <w:t>:</w:t>
      </w:r>
    </w:p>
    <w:p w:rsidR="00A26B47" w:rsidRPr="002B108A" w:rsidRDefault="00B77887" w:rsidP="005B7DFC">
      <w:pPr>
        <w:shd w:val="clear" w:color="auto" w:fill="FFFFFF"/>
        <w:spacing w:before="120" w:line="226" w:lineRule="exact"/>
        <w:ind w:left="1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</w:rPr>
        <w:t>Psi – malá</w:t>
      </w:r>
      <w:r w:rsidR="00A26B47" w:rsidRPr="002B108A">
        <w:rPr>
          <w:rFonts w:asciiTheme="minorHAnsi" w:hAnsiTheme="minorHAnsi" w:cs="Calibri"/>
          <w:color w:val="000000"/>
          <w:sz w:val="22"/>
          <w:szCs w:val="22"/>
        </w:rPr>
        <w:t xml:space="preserve"> plemena: 1-2 tablety 2 x denně, velká plemena: 2-3 tablety 2 x denně</w:t>
      </w:r>
    </w:p>
    <w:p w:rsidR="00A26B47" w:rsidRPr="002B108A" w:rsidRDefault="00A26B47" w:rsidP="005B7DFC">
      <w:pPr>
        <w:shd w:val="clear" w:color="auto" w:fill="FFFFFF"/>
        <w:spacing w:before="120" w:line="226" w:lineRule="exact"/>
        <w:ind w:left="10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>Kočky: 1 tableta 2 x denně</w:t>
      </w:r>
    </w:p>
    <w:p w:rsidR="00A26B47" w:rsidRPr="002B108A" w:rsidRDefault="00A26B47" w:rsidP="005B7DFC">
      <w:pPr>
        <w:shd w:val="clear" w:color="auto" w:fill="FFFFFF"/>
        <w:spacing w:before="120" w:line="226" w:lineRule="exact"/>
        <w:ind w:left="10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>Před použitím čtěte příbalovou informaci.</w:t>
      </w:r>
    </w:p>
    <w:p w:rsidR="00A26B47" w:rsidRPr="002B108A" w:rsidRDefault="003D2551" w:rsidP="00B77887">
      <w:pPr>
        <w:shd w:val="clear" w:color="auto" w:fill="FFFFFF"/>
        <w:spacing w:line="456" w:lineRule="exact"/>
        <w:rPr>
          <w:rFonts w:asciiTheme="minorHAnsi" w:hAnsiTheme="minorHAnsi" w:cs="Calibri"/>
          <w:i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Pouze </w:t>
      </w:r>
      <w:r w:rsidR="00A26B47" w:rsidRPr="002B108A">
        <w:rPr>
          <w:rFonts w:asciiTheme="minorHAnsi" w:hAnsiTheme="minorHAnsi" w:cs="Calibri"/>
          <w:b/>
          <w:bCs/>
          <w:color w:val="000000"/>
          <w:sz w:val="22"/>
          <w:szCs w:val="22"/>
        </w:rPr>
        <w:t>pro zvířata</w:t>
      </w:r>
      <w:r w:rsidR="00832868" w:rsidRPr="002B108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</w:p>
    <w:p w:rsidR="00A26B47" w:rsidRPr="002B108A" w:rsidRDefault="00A26B47" w:rsidP="00B77887">
      <w:pPr>
        <w:shd w:val="clear" w:color="auto" w:fill="FFFFFF"/>
        <w:spacing w:line="456" w:lineRule="exact"/>
        <w:ind w:left="5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3"/>
          <w:sz w:val="22"/>
          <w:szCs w:val="22"/>
        </w:rPr>
        <w:t>100 tablet</w:t>
      </w:r>
    </w:p>
    <w:p w:rsidR="00A26B47" w:rsidRPr="002B108A" w:rsidRDefault="005B7DFC" w:rsidP="005B7DFC">
      <w:pPr>
        <w:shd w:val="clear" w:color="auto" w:fill="FFFFFF"/>
        <w:spacing w:before="120"/>
        <w:rPr>
          <w:rFonts w:asciiTheme="minorHAnsi" w:hAnsiTheme="minorHAnsi" w:cs="Calibri"/>
          <w:b/>
          <w:color w:val="000000"/>
          <w:spacing w:val="-1"/>
          <w:sz w:val="22"/>
          <w:szCs w:val="22"/>
        </w:rPr>
      </w:pPr>
      <w:r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>Držitel rozhodnutí o schválení a výrobce:</w:t>
      </w:r>
    </w:p>
    <w:p w:rsidR="00A26B47" w:rsidRPr="002B108A" w:rsidRDefault="00A26B47" w:rsidP="005B7DFC">
      <w:pPr>
        <w:shd w:val="clear" w:color="auto" w:fill="FFFFFF"/>
        <w:spacing w:before="120"/>
        <w:rPr>
          <w:rFonts w:asciiTheme="minorHAnsi" w:hAnsiTheme="minorHAnsi" w:cs="Calibri"/>
          <w:b/>
          <w:sz w:val="22"/>
          <w:szCs w:val="22"/>
        </w:rPr>
      </w:pPr>
      <w:r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 xml:space="preserve">UNIVIT s.r.o., </w:t>
      </w:r>
      <w:r w:rsidR="00AB041A"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>N</w:t>
      </w:r>
      <w:r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 xml:space="preserve">a </w:t>
      </w:r>
      <w:r w:rsidR="00AB041A"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>v</w:t>
      </w:r>
      <w:r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>lčinci 16/3, 779 00 Olomouc</w:t>
      </w:r>
    </w:p>
    <w:p w:rsidR="00A26B47" w:rsidRPr="002B108A" w:rsidRDefault="00A26B47" w:rsidP="00B77887">
      <w:pPr>
        <w:shd w:val="clear" w:color="auto" w:fill="FFFFFF"/>
        <w:rPr>
          <w:rFonts w:asciiTheme="minorHAnsi" w:hAnsiTheme="minorHAnsi" w:cs="Calibri"/>
          <w:b/>
          <w:color w:val="000000"/>
          <w:sz w:val="22"/>
          <w:szCs w:val="22"/>
        </w:rPr>
      </w:pPr>
      <w:r w:rsidRPr="002B108A">
        <w:rPr>
          <w:rFonts w:asciiTheme="minorHAnsi" w:hAnsiTheme="minorHAnsi" w:cs="Calibri"/>
          <w:b/>
          <w:color w:val="000000"/>
          <w:sz w:val="22"/>
          <w:szCs w:val="22"/>
        </w:rPr>
        <w:t xml:space="preserve">Tel: + 420 585 </w:t>
      </w:r>
      <w:r w:rsidR="00E30978" w:rsidRPr="002B108A">
        <w:rPr>
          <w:rFonts w:asciiTheme="minorHAnsi" w:hAnsiTheme="minorHAnsi" w:cs="Calibri"/>
          <w:b/>
          <w:color w:val="000000"/>
          <w:sz w:val="22"/>
          <w:szCs w:val="22"/>
        </w:rPr>
        <w:t>547</w:t>
      </w:r>
      <w:r w:rsidR="00AB041A" w:rsidRPr="002B108A">
        <w:rPr>
          <w:rFonts w:asciiTheme="minorHAnsi" w:hAnsiTheme="minorHAnsi" w:cs="Calibri"/>
          <w:b/>
          <w:color w:val="000000"/>
          <w:sz w:val="22"/>
          <w:szCs w:val="22"/>
        </w:rPr>
        <w:t> </w:t>
      </w:r>
      <w:r w:rsidRPr="002B108A">
        <w:rPr>
          <w:rFonts w:asciiTheme="minorHAnsi" w:hAnsiTheme="minorHAnsi" w:cs="Calibri"/>
          <w:b/>
          <w:color w:val="000000"/>
          <w:sz w:val="22"/>
          <w:szCs w:val="22"/>
        </w:rPr>
        <w:t>5</w:t>
      </w:r>
      <w:r w:rsidR="00AB041A" w:rsidRPr="002B108A">
        <w:rPr>
          <w:rFonts w:asciiTheme="minorHAnsi" w:hAnsiTheme="minorHAnsi" w:cs="Calibri"/>
          <w:b/>
          <w:color w:val="000000"/>
          <w:sz w:val="22"/>
          <w:szCs w:val="22"/>
        </w:rPr>
        <w:t>87</w:t>
      </w:r>
      <w:r w:rsidRPr="002B108A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hyperlink r:id="rId7" w:history="1">
        <w:r w:rsidRPr="002B108A">
          <w:rPr>
            <w:rStyle w:val="Hypertextovodkaz"/>
            <w:rFonts w:asciiTheme="minorHAnsi" w:hAnsiTheme="minorHAnsi" w:cs="Calibri"/>
            <w:b/>
            <w:color w:val="000000"/>
            <w:sz w:val="22"/>
            <w:szCs w:val="22"/>
          </w:rPr>
          <w:t>www.univit.cz</w:t>
        </w:r>
      </w:hyperlink>
    </w:p>
    <w:p w:rsidR="005B7DFC" w:rsidRPr="002B108A" w:rsidRDefault="005B7DFC" w:rsidP="005B7DFC">
      <w:pPr>
        <w:shd w:val="clear" w:color="auto" w:fill="FFFFFF"/>
        <w:ind w:left="53"/>
        <w:rPr>
          <w:rFonts w:asciiTheme="minorHAnsi" w:hAnsiTheme="minorHAnsi" w:cs="Calibri"/>
          <w:i/>
          <w:iCs/>
          <w:color w:val="000000"/>
          <w:spacing w:val="-2"/>
          <w:sz w:val="22"/>
          <w:szCs w:val="22"/>
        </w:rPr>
      </w:pPr>
    </w:p>
    <w:p w:rsidR="00B77887" w:rsidRPr="002B108A" w:rsidRDefault="00B77887" w:rsidP="005B7DFC">
      <w:pPr>
        <w:shd w:val="clear" w:color="auto" w:fill="FFFFFF"/>
        <w:ind w:left="53"/>
        <w:rPr>
          <w:rFonts w:asciiTheme="minorHAnsi" w:hAnsiTheme="minorHAnsi" w:cs="Calibri"/>
          <w:i/>
          <w:iCs/>
          <w:color w:val="000000"/>
          <w:spacing w:val="-2"/>
          <w:sz w:val="22"/>
          <w:szCs w:val="22"/>
        </w:rPr>
      </w:pPr>
    </w:p>
    <w:p w:rsidR="000E6413" w:rsidRPr="002B108A" w:rsidRDefault="000E6413" w:rsidP="005B7DFC">
      <w:pPr>
        <w:shd w:val="clear" w:color="auto" w:fill="FFFFFF"/>
        <w:ind w:left="53"/>
        <w:rPr>
          <w:rFonts w:asciiTheme="minorHAnsi" w:hAnsiTheme="minorHAnsi" w:cs="Calibri"/>
          <w:i/>
          <w:iCs/>
          <w:color w:val="000000"/>
          <w:spacing w:val="-2"/>
          <w:sz w:val="22"/>
          <w:szCs w:val="22"/>
        </w:rPr>
      </w:pPr>
    </w:p>
    <w:p w:rsidR="008E60D1" w:rsidRPr="002B108A" w:rsidRDefault="000E6413" w:rsidP="005B7DFC">
      <w:pPr>
        <w:shd w:val="clear" w:color="auto" w:fill="FFFFFF"/>
        <w:ind w:left="53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i/>
          <w:iCs/>
          <w:color w:val="000000"/>
          <w:spacing w:val="-2"/>
          <w:sz w:val="22"/>
          <w:szCs w:val="22"/>
        </w:rPr>
        <w:t>T</w:t>
      </w:r>
      <w:r w:rsidR="008E60D1" w:rsidRPr="002B108A">
        <w:rPr>
          <w:rFonts w:asciiTheme="minorHAnsi" w:hAnsiTheme="minorHAnsi" w:cs="Calibri"/>
          <w:i/>
          <w:iCs/>
          <w:color w:val="000000"/>
          <w:spacing w:val="-2"/>
          <w:sz w:val="22"/>
          <w:szCs w:val="22"/>
        </w:rPr>
        <w:t>ext na etiketu</w:t>
      </w:r>
    </w:p>
    <w:p w:rsidR="000E6413" w:rsidRPr="002B108A" w:rsidRDefault="000E6413" w:rsidP="005B7DFC">
      <w:pPr>
        <w:shd w:val="clear" w:color="auto" w:fill="FFFFFF"/>
        <w:ind w:left="34"/>
        <w:rPr>
          <w:rFonts w:asciiTheme="minorHAnsi" w:hAnsiTheme="minorHAnsi" w:cs="Calibri"/>
          <w:b/>
          <w:color w:val="000000"/>
          <w:spacing w:val="-3"/>
          <w:sz w:val="22"/>
          <w:szCs w:val="22"/>
        </w:rPr>
      </w:pPr>
    </w:p>
    <w:p w:rsidR="008E60D1" w:rsidRPr="002B108A" w:rsidRDefault="00B77887" w:rsidP="005B7DFC">
      <w:pPr>
        <w:shd w:val="clear" w:color="auto" w:fill="FFFFFF"/>
        <w:ind w:left="34"/>
        <w:rPr>
          <w:rFonts w:asciiTheme="minorHAnsi" w:hAnsiTheme="minorHAnsi" w:cs="Calibri"/>
          <w:b/>
          <w:sz w:val="22"/>
          <w:szCs w:val="22"/>
        </w:rPr>
      </w:pPr>
      <w:r w:rsidRPr="002B108A">
        <w:rPr>
          <w:rFonts w:asciiTheme="minorHAnsi" w:hAnsiTheme="minorHAnsi" w:cs="Calibri"/>
          <w:b/>
          <w:color w:val="000000"/>
          <w:spacing w:val="-3"/>
          <w:sz w:val="22"/>
          <w:szCs w:val="22"/>
        </w:rPr>
        <w:t xml:space="preserve">ROBORAN </w:t>
      </w:r>
      <w:r w:rsidR="00126149" w:rsidRPr="002B108A">
        <w:rPr>
          <w:rFonts w:asciiTheme="minorHAnsi" w:hAnsiTheme="minorHAnsi" w:cs="Calibri"/>
          <w:b/>
          <w:color w:val="000000"/>
          <w:spacing w:val="-3"/>
          <w:sz w:val="22"/>
          <w:szCs w:val="22"/>
        </w:rPr>
        <w:t>ANXOLIT-VET tbl</w:t>
      </w:r>
      <w:r w:rsidR="008E60D1" w:rsidRPr="002B108A">
        <w:rPr>
          <w:rFonts w:asciiTheme="minorHAnsi" w:hAnsiTheme="minorHAnsi" w:cs="Calibri"/>
          <w:b/>
          <w:color w:val="000000"/>
          <w:spacing w:val="-3"/>
          <w:sz w:val="22"/>
          <w:szCs w:val="22"/>
        </w:rPr>
        <w:t>.</w:t>
      </w:r>
    </w:p>
    <w:p w:rsidR="00692D3C" w:rsidRPr="002B108A" w:rsidRDefault="00692D3C" w:rsidP="005B7DFC">
      <w:pPr>
        <w:shd w:val="clear" w:color="auto" w:fill="FFFFFF"/>
        <w:spacing w:line="461" w:lineRule="exact"/>
        <w:ind w:left="34"/>
        <w:rPr>
          <w:rFonts w:asciiTheme="minorHAnsi" w:hAnsiTheme="minorHAnsi" w:cs="Calibri"/>
          <w:color w:val="000000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</w:rPr>
        <w:t>Veterinární přípravek pro psy a kočky</w:t>
      </w:r>
    </w:p>
    <w:p w:rsidR="008E60D1" w:rsidRPr="002B108A" w:rsidRDefault="008E60D1" w:rsidP="005B7DFC">
      <w:pPr>
        <w:shd w:val="clear" w:color="auto" w:fill="FFFFFF"/>
        <w:spacing w:line="461" w:lineRule="exact"/>
        <w:ind w:left="3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</w:rPr>
        <w:t>Zklidnění, zvýšení výkonnosti, zlepšení paměti</w:t>
      </w:r>
      <w:r w:rsidR="00953021" w:rsidRPr="002B108A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8E60D1" w:rsidRPr="002B108A" w:rsidRDefault="008E60D1" w:rsidP="005B7DFC">
      <w:pPr>
        <w:shd w:val="clear" w:color="auto" w:fill="FFFFFF"/>
        <w:spacing w:line="461" w:lineRule="exact"/>
        <w:ind w:left="34"/>
        <w:rPr>
          <w:rFonts w:asciiTheme="minorHAnsi" w:hAnsiTheme="minorHAnsi" w:cs="Calibri"/>
          <w:sz w:val="22"/>
          <w:szCs w:val="22"/>
          <w:u w:val="single"/>
        </w:rPr>
      </w:pPr>
      <w:r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>Složení 1 tablety</w:t>
      </w:r>
      <w:r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: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2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Bacopa monnieri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="00C8112C" w:rsidRPr="002B108A">
        <w:rPr>
          <w:rFonts w:asciiTheme="minorHAnsi" w:hAnsiTheme="minorHAnsi" w:cs="Calibri"/>
          <w:color w:val="000000"/>
          <w:spacing w:val="-5"/>
          <w:sz w:val="22"/>
          <w:szCs w:val="22"/>
        </w:rPr>
        <w:t>126</w:t>
      </w:r>
      <w:r w:rsidRPr="002B108A">
        <w:rPr>
          <w:rFonts w:asciiTheme="minorHAnsi" w:hAnsiTheme="minorHAnsi" w:cs="Calibri"/>
          <w:color w:val="000000"/>
          <w:spacing w:val="-5"/>
          <w:sz w:val="22"/>
          <w:szCs w:val="22"/>
        </w:rPr>
        <w:t xml:space="preserve">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  <w:lang w:eastAsia="de-DE"/>
        </w:rPr>
        <w:t xml:space="preserve">Centella asiatica </w:t>
      </w:r>
      <w:r w:rsidRPr="002B108A">
        <w:rPr>
          <w:rFonts w:asciiTheme="minorHAnsi" w:hAnsiTheme="minorHAnsi" w:cs="Calibri"/>
          <w:color w:val="000000"/>
          <w:sz w:val="22"/>
          <w:szCs w:val="22"/>
          <w:lang w:eastAsia="de-DE"/>
        </w:rPr>
        <w:tab/>
      </w:r>
      <w:r w:rsidRPr="002B108A">
        <w:rPr>
          <w:rFonts w:asciiTheme="minorHAnsi" w:hAnsiTheme="minorHAnsi" w:cs="Calibri"/>
          <w:color w:val="000000"/>
          <w:spacing w:val="-3"/>
          <w:sz w:val="22"/>
          <w:szCs w:val="22"/>
          <w:lang w:eastAsia="de-DE"/>
        </w:rPr>
        <w:t>70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2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  <w:lang w:eastAsia="de-DE"/>
        </w:rPr>
        <w:t xml:space="preserve">Valeriana officinalis </w:t>
      </w:r>
      <w:r w:rsidRPr="002B108A">
        <w:rPr>
          <w:rFonts w:asciiTheme="minorHAnsi" w:hAnsiTheme="minorHAnsi" w:cs="Calibri"/>
          <w:color w:val="000000"/>
          <w:sz w:val="22"/>
          <w:szCs w:val="22"/>
          <w:lang w:eastAsia="de-DE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  <w:lang w:eastAsia="de-DE"/>
        </w:rPr>
        <w:t>60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Evolvulus alsinoides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</w:rPr>
        <w:t>50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Withania somnifera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</w:rPr>
        <w:t>50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Embelia ribes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50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</w:rPr>
        <w:t xml:space="preserve">Nardostachys jatamansi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5"/>
          <w:sz w:val="22"/>
          <w:szCs w:val="22"/>
        </w:rPr>
        <w:t>50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  <w:lang w:eastAsia="de-DE"/>
        </w:rPr>
        <w:t xml:space="preserve">Acorus calamus   </w:t>
      </w:r>
      <w:r w:rsidRPr="002B108A">
        <w:rPr>
          <w:rFonts w:asciiTheme="minorHAnsi" w:hAnsiTheme="minorHAnsi" w:cs="Calibri"/>
          <w:color w:val="000000"/>
          <w:sz w:val="22"/>
          <w:szCs w:val="22"/>
          <w:lang w:eastAsia="de-DE"/>
        </w:rPr>
        <w:tab/>
      </w:r>
      <w:r w:rsidRPr="002B108A">
        <w:rPr>
          <w:rFonts w:asciiTheme="minorHAnsi" w:hAnsiTheme="minorHAnsi" w:cs="Calibri"/>
          <w:color w:val="000000"/>
          <w:spacing w:val="-3"/>
          <w:sz w:val="22"/>
          <w:szCs w:val="22"/>
          <w:lang w:eastAsia="de-DE"/>
        </w:rPr>
        <w:t>40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2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Terminalia chebula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40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Emblica officinalis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40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2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Celastrus paniculata 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</w:rPr>
        <w:t>30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2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Oroxylum indicum</w:t>
      </w:r>
      <w:r w:rsidRPr="002B108A">
        <w:rPr>
          <w:rFonts w:asciiTheme="minorHAnsi" w:hAnsiTheme="minorHAnsi" w:cs="Calibri"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4"/>
          <w:sz w:val="22"/>
          <w:szCs w:val="22"/>
        </w:rPr>
        <w:t>30 mg</w:t>
      </w:r>
    </w:p>
    <w:p w:rsidR="009B7FFE" w:rsidRPr="002B108A" w:rsidRDefault="009B7FFE" w:rsidP="005B7DFC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color w:val="000000"/>
          <w:spacing w:val="-3"/>
          <w:sz w:val="22"/>
          <w:szCs w:val="22"/>
          <w:lang w:eastAsia="en-US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  <w:lang w:eastAsia="en-US"/>
        </w:rPr>
        <w:t xml:space="preserve">Zingiber officinale </w:t>
      </w:r>
      <w:r w:rsidRPr="002B108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2B108A">
        <w:rPr>
          <w:rFonts w:asciiTheme="minorHAnsi" w:hAnsiTheme="minorHAnsi" w:cs="Calibri"/>
          <w:color w:val="000000"/>
          <w:spacing w:val="-3"/>
          <w:sz w:val="22"/>
          <w:szCs w:val="22"/>
          <w:lang w:eastAsia="en-US"/>
        </w:rPr>
        <w:t>20 mg</w:t>
      </w:r>
    </w:p>
    <w:p w:rsidR="009B7FFE" w:rsidRPr="002B108A" w:rsidRDefault="009B7FFE" w:rsidP="005B7DFC">
      <w:pPr>
        <w:shd w:val="clear" w:color="auto" w:fill="FFFFFF"/>
        <w:tabs>
          <w:tab w:val="left" w:pos="5731"/>
        </w:tabs>
        <w:spacing w:line="230" w:lineRule="exact"/>
        <w:ind w:left="14"/>
        <w:rPr>
          <w:rFonts w:asciiTheme="minorHAnsi" w:hAnsiTheme="minorHAnsi" w:cs="Calibri"/>
          <w:sz w:val="22"/>
          <w:szCs w:val="22"/>
        </w:rPr>
      </w:pPr>
    </w:p>
    <w:p w:rsidR="008E60D1" w:rsidRPr="002B108A" w:rsidRDefault="008E60D1" w:rsidP="005B7DFC">
      <w:pPr>
        <w:shd w:val="clear" w:color="auto" w:fill="FFFFFF"/>
        <w:tabs>
          <w:tab w:val="left" w:pos="2851"/>
        </w:tabs>
        <w:ind w:left="19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  <w:u w:val="single"/>
        </w:rPr>
        <w:t>Skladovat</w:t>
      </w:r>
      <w:r w:rsidRPr="002B108A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:</w:t>
      </w:r>
      <w:r w:rsidR="005B7DFC" w:rsidRPr="002B108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>v suchu, při teplotě do 25°C</w:t>
      </w:r>
    </w:p>
    <w:p w:rsidR="005B7DFC" w:rsidRPr="002B108A" w:rsidRDefault="00B72250" w:rsidP="005B7DFC">
      <w:pPr>
        <w:shd w:val="clear" w:color="auto" w:fill="FFFFFF"/>
        <w:tabs>
          <w:tab w:val="left" w:pos="2851"/>
        </w:tabs>
        <w:ind w:left="1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sz w:val="22"/>
          <w:szCs w:val="22"/>
        </w:rPr>
        <w:t>Uchováv</w:t>
      </w:r>
      <w:r w:rsidR="003D2551" w:rsidRPr="002B108A">
        <w:rPr>
          <w:rFonts w:asciiTheme="minorHAnsi" w:hAnsiTheme="minorHAnsi" w:cs="Calibri"/>
          <w:sz w:val="22"/>
          <w:szCs w:val="22"/>
        </w:rPr>
        <w:t>at</w:t>
      </w:r>
      <w:r w:rsidRPr="002B108A">
        <w:rPr>
          <w:rFonts w:asciiTheme="minorHAnsi" w:hAnsiTheme="minorHAnsi" w:cs="Calibri"/>
          <w:sz w:val="22"/>
          <w:szCs w:val="22"/>
        </w:rPr>
        <w:t xml:space="preserve"> mimo dohled a dosah dětí.</w:t>
      </w:r>
    </w:p>
    <w:p w:rsidR="00B72250" w:rsidRPr="002B108A" w:rsidRDefault="00B72250" w:rsidP="005B7DFC">
      <w:pPr>
        <w:shd w:val="clear" w:color="auto" w:fill="FFFFFF"/>
        <w:tabs>
          <w:tab w:val="left" w:pos="2851"/>
        </w:tabs>
        <w:ind w:left="19"/>
        <w:rPr>
          <w:rFonts w:asciiTheme="minorHAnsi" w:hAnsiTheme="minorHAnsi" w:cs="Calibri"/>
          <w:sz w:val="22"/>
          <w:szCs w:val="22"/>
        </w:rPr>
      </w:pPr>
    </w:p>
    <w:p w:rsidR="008E60D1" w:rsidRPr="002B108A" w:rsidRDefault="008E60D1" w:rsidP="005B7DFC">
      <w:pPr>
        <w:shd w:val="clear" w:color="auto" w:fill="FFFFFF"/>
        <w:spacing w:line="230" w:lineRule="exact"/>
        <w:ind w:left="10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>Způsob podání</w:t>
      </w:r>
      <w:r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:</w:t>
      </w:r>
    </w:p>
    <w:p w:rsidR="008E60D1" w:rsidRPr="002B108A" w:rsidRDefault="008E60D1" w:rsidP="005B7DFC">
      <w:pPr>
        <w:shd w:val="clear" w:color="auto" w:fill="FFFFFF"/>
        <w:spacing w:line="230" w:lineRule="exact"/>
        <w:ind w:left="1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</w:rPr>
        <w:t>Podávat denně do tlamy nebo s kouskem potravy, či rozdrcené v krmivu.</w:t>
      </w:r>
    </w:p>
    <w:p w:rsidR="008E60D1" w:rsidRPr="002B108A" w:rsidRDefault="00B77887" w:rsidP="005B7DFC">
      <w:pPr>
        <w:shd w:val="clear" w:color="auto" w:fill="FFFFFF"/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z w:val="22"/>
          <w:szCs w:val="22"/>
        </w:rPr>
        <w:t>Psi – malá</w:t>
      </w:r>
      <w:r w:rsidR="008E60D1" w:rsidRPr="002B108A">
        <w:rPr>
          <w:rFonts w:asciiTheme="minorHAnsi" w:hAnsiTheme="minorHAnsi" w:cs="Calibri"/>
          <w:color w:val="000000"/>
          <w:sz w:val="22"/>
          <w:szCs w:val="22"/>
        </w:rPr>
        <w:t xml:space="preserve"> plemena: 1-2 tablety 2 x denně, velká plemena: 2-3 tablety 2 x denně</w:t>
      </w:r>
    </w:p>
    <w:p w:rsidR="008E60D1" w:rsidRPr="002B108A" w:rsidRDefault="008E60D1" w:rsidP="005B7DFC">
      <w:pPr>
        <w:shd w:val="clear" w:color="auto" w:fill="FFFFFF"/>
        <w:spacing w:line="230" w:lineRule="exact"/>
        <w:ind w:left="14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>Kočky: 1 tableta 2 x denně</w:t>
      </w:r>
    </w:p>
    <w:p w:rsidR="008E60D1" w:rsidRPr="002B108A" w:rsidRDefault="008E60D1" w:rsidP="005B7DFC">
      <w:pPr>
        <w:shd w:val="clear" w:color="auto" w:fill="FFFFFF"/>
        <w:spacing w:line="230" w:lineRule="exact"/>
        <w:ind w:left="14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 w:rsidRPr="002B108A">
        <w:rPr>
          <w:rFonts w:asciiTheme="minorHAnsi" w:hAnsiTheme="minorHAnsi" w:cs="Calibri"/>
          <w:color w:val="000000"/>
          <w:spacing w:val="-1"/>
          <w:sz w:val="22"/>
          <w:szCs w:val="22"/>
        </w:rPr>
        <w:t>Před použitím čtěte příbalovou informaci.</w:t>
      </w:r>
    </w:p>
    <w:p w:rsidR="005B7DFC" w:rsidRPr="002B108A" w:rsidRDefault="005B7DFC" w:rsidP="005B7DFC">
      <w:pPr>
        <w:shd w:val="clear" w:color="auto" w:fill="FFFFFF"/>
        <w:spacing w:line="230" w:lineRule="exact"/>
        <w:ind w:left="14"/>
        <w:rPr>
          <w:rFonts w:asciiTheme="minorHAnsi" w:hAnsiTheme="minorHAnsi" w:cs="Calibri"/>
          <w:sz w:val="22"/>
          <w:szCs w:val="22"/>
        </w:rPr>
      </w:pPr>
    </w:p>
    <w:p w:rsidR="008E60D1" w:rsidRPr="002B108A" w:rsidRDefault="008E60D1" w:rsidP="005B7DFC">
      <w:pPr>
        <w:shd w:val="clear" w:color="auto" w:fill="FFFFFF"/>
        <w:ind w:left="10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>Číslo schválení</w:t>
      </w:r>
      <w:r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:</w:t>
      </w:r>
      <w:r w:rsidR="00E00CE6"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ab/>
      </w:r>
      <w:r w:rsidR="00E00CE6"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ab/>
      </w:r>
      <w:r w:rsidR="00E00CE6"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ab/>
      </w:r>
      <w:r w:rsidR="008441D5" w:rsidRPr="002B108A">
        <w:rPr>
          <w:rFonts w:asciiTheme="minorHAnsi" w:hAnsiTheme="minorHAnsi" w:cs="Calibri"/>
          <w:bCs/>
          <w:color w:val="000000"/>
          <w:spacing w:val="-1"/>
          <w:sz w:val="22"/>
          <w:szCs w:val="22"/>
        </w:rPr>
        <w:t>134-15/C</w:t>
      </w:r>
    </w:p>
    <w:p w:rsidR="008E60D1" w:rsidRPr="002B108A" w:rsidRDefault="008E60D1" w:rsidP="005B7DFC">
      <w:pPr>
        <w:shd w:val="clear" w:color="auto" w:fill="FFFFFF"/>
        <w:tabs>
          <w:tab w:val="left" w:pos="2846"/>
        </w:tabs>
        <w:ind w:left="19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pacing w:val="-3"/>
          <w:sz w:val="22"/>
          <w:szCs w:val="22"/>
          <w:u w:val="single"/>
        </w:rPr>
        <w:t>Doba použitelnosti</w:t>
      </w:r>
      <w:r w:rsidRPr="002B108A">
        <w:rPr>
          <w:rFonts w:asciiTheme="minorHAnsi" w:hAnsiTheme="minorHAnsi" w:cs="Calibri"/>
          <w:b/>
          <w:bCs/>
          <w:color w:val="000000"/>
          <w:spacing w:val="-3"/>
          <w:sz w:val="22"/>
          <w:szCs w:val="22"/>
        </w:rPr>
        <w:t>:</w:t>
      </w:r>
      <w:r w:rsidR="00E00CE6" w:rsidRPr="002B108A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2B108A">
        <w:rPr>
          <w:rFonts w:asciiTheme="minorHAnsi" w:hAnsiTheme="minorHAnsi" w:cs="Calibri"/>
          <w:color w:val="000000"/>
          <w:spacing w:val="-2"/>
          <w:sz w:val="22"/>
          <w:szCs w:val="22"/>
        </w:rPr>
        <w:t>36 měsíců</w:t>
      </w:r>
    </w:p>
    <w:p w:rsidR="008E60D1" w:rsidRPr="002B108A" w:rsidRDefault="008E60D1" w:rsidP="005B7DFC">
      <w:pPr>
        <w:shd w:val="clear" w:color="auto" w:fill="FFFFFF"/>
        <w:spacing w:line="226" w:lineRule="exact"/>
        <w:ind w:left="14" w:right="4608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pacing w:val="-2"/>
          <w:sz w:val="22"/>
          <w:szCs w:val="22"/>
          <w:u w:val="single"/>
        </w:rPr>
        <w:t>Číslo výrobní šarže</w:t>
      </w:r>
      <w:r w:rsidR="00E00CE6" w:rsidRPr="002B108A">
        <w:rPr>
          <w:rFonts w:asciiTheme="minorHAnsi" w:hAnsiTheme="minorHAnsi" w:cs="Calibri"/>
          <w:b/>
          <w:bCs/>
          <w:color w:val="000000"/>
          <w:spacing w:val="-2"/>
          <w:sz w:val="22"/>
          <w:szCs w:val="22"/>
          <w:u w:val="single"/>
        </w:rPr>
        <w:t xml:space="preserve">, </w:t>
      </w:r>
      <w:r w:rsidRPr="002B108A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>EXP</w:t>
      </w:r>
      <w:r w:rsidRPr="002B108A">
        <w:rPr>
          <w:rFonts w:asciiTheme="minorHAnsi" w:hAnsiTheme="minorHAnsi" w:cs="Calibri"/>
          <w:b/>
          <w:bCs/>
          <w:color w:val="000000"/>
          <w:sz w:val="22"/>
          <w:szCs w:val="22"/>
        </w:rPr>
        <w:t>:</w:t>
      </w:r>
    </w:p>
    <w:p w:rsidR="008E60D1" w:rsidRPr="002B108A" w:rsidRDefault="003D2551" w:rsidP="005B7DFC">
      <w:pPr>
        <w:shd w:val="clear" w:color="auto" w:fill="FFFFFF"/>
        <w:spacing w:line="456" w:lineRule="exact"/>
        <w:ind w:left="10"/>
        <w:rPr>
          <w:rFonts w:asciiTheme="minorHAnsi" w:hAnsiTheme="minorHAnsi" w:cs="Calibri"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 xml:space="preserve">Pouze </w:t>
      </w:r>
      <w:r w:rsidR="008E60D1" w:rsidRPr="002B108A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pro zvířata</w:t>
      </w:r>
    </w:p>
    <w:p w:rsidR="008E60D1" w:rsidRPr="002B108A" w:rsidRDefault="008E60D1" w:rsidP="005B7DFC">
      <w:pPr>
        <w:shd w:val="clear" w:color="auto" w:fill="FFFFFF"/>
        <w:spacing w:line="456" w:lineRule="exact"/>
        <w:ind w:left="10"/>
        <w:rPr>
          <w:rFonts w:asciiTheme="minorHAnsi" w:hAnsiTheme="minorHAnsi" w:cs="Calibri"/>
          <w:bCs/>
          <w:color w:val="000000"/>
          <w:spacing w:val="-3"/>
          <w:sz w:val="22"/>
          <w:szCs w:val="22"/>
        </w:rPr>
      </w:pPr>
      <w:r w:rsidRPr="002B108A">
        <w:rPr>
          <w:rFonts w:asciiTheme="minorHAnsi" w:hAnsiTheme="minorHAnsi" w:cs="Calibri"/>
          <w:b/>
          <w:bCs/>
          <w:color w:val="000000"/>
          <w:spacing w:val="-3"/>
          <w:sz w:val="22"/>
          <w:szCs w:val="22"/>
          <w:u w:val="single"/>
        </w:rPr>
        <w:t>Balení</w:t>
      </w:r>
      <w:r w:rsidRPr="002B108A">
        <w:rPr>
          <w:rFonts w:asciiTheme="minorHAnsi" w:hAnsiTheme="minorHAnsi" w:cs="Calibri"/>
          <w:b/>
          <w:bCs/>
          <w:color w:val="000000"/>
          <w:spacing w:val="-3"/>
          <w:sz w:val="22"/>
          <w:szCs w:val="22"/>
        </w:rPr>
        <w:t xml:space="preserve">: </w:t>
      </w:r>
      <w:r w:rsidRPr="002B108A">
        <w:rPr>
          <w:rFonts w:asciiTheme="minorHAnsi" w:hAnsiTheme="minorHAnsi" w:cs="Calibri"/>
          <w:color w:val="000000"/>
          <w:spacing w:val="-3"/>
          <w:sz w:val="22"/>
          <w:szCs w:val="22"/>
        </w:rPr>
        <w:t xml:space="preserve">100 </w:t>
      </w:r>
      <w:r w:rsidRPr="002B108A">
        <w:rPr>
          <w:rFonts w:asciiTheme="minorHAnsi" w:hAnsiTheme="minorHAnsi" w:cs="Calibri"/>
          <w:bCs/>
          <w:color w:val="000000"/>
          <w:spacing w:val="-3"/>
          <w:sz w:val="22"/>
          <w:szCs w:val="22"/>
        </w:rPr>
        <w:t>tablet</w:t>
      </w:r>
    </w:p>
    <w:p w:rsidR="008E60D1" w:rsidRPr="002B108A" w:rsidRDefault="005B7DFC" w:rsidP="005B7DFC">
      <w:pPr>
        <w:shd w:val="clear" w:color="auto" w:fill="FFFFFF"/>
        <w:spacing w:line="456" w:lineRule="exact"/>
        <w:ind w:left="10"/>
        <w:rPr>
          <w:rFonts w:asciiTheme="minorHAnsi" w:hAnsiTheme="minorHAnsi" w:cs="Calibri"/>
          <w:b/>
          <w:sz w:val="22"/>
          <w:szCs w:val="22"/>
        </w:rPr>
      </w:pPr>
      <w:r w:rsidRPr="002B108A">
        <w:rPr>
          <w:rFonts w:asciiTheme="minorHAnsi" w:hAnsiTheme="minorHAnsi" w:cs="Calibri"/>
          <w:b/>
          <w:color w:val="000000"/>
          <w:spacing w:val="-4"/>
          <w:sz w:val="22"/>
          <w:szCs w:val="22"/>
        </w:rPr>
        <w:t>Držitel rozhodnutí o schválení a v</w:t>
      </w:r>
      <w:r w:rsidR="008E60D1" w:rsidRPr="002B108A">
        <w:rPr>
          <w:rFonts w:asciiTheme="minorHAnsi" w:hAnsiTheme="minorHAnsi" w:cs="Calibri"/>
          <w:b/>
          <w:color w:val="000000"/>
          <w:spacing w:val="-4"/>
          <w:sz w:val="22"/>
          <w:szCs w:val="22"/>
        </w:rPr>
        <w:t>ýrobce:</w:t>
      </w:r>
    </w:p>
    <w:p w:rsidR="008E60D1" w:rsidRPr="002B108A" w:rsidRDefault="008E60D1" w:rsidP="005B7DFC">
      <w:pPr>
        <w:shd w:val="clear" w:color="auto" w:fill="FFFFFF"/>
        <w:rPr>
          <w:rFonts w:asciiTheme="minorHAnsi" w:hAnsiTheme="minorHAnsi" w:cs="Calibri"/>
          <w:b/>
          <w:sz w:val="22"/>
          <w:szCs w:val="22"/>
        </w:rPr>
      </w:pPr>
      <w:r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 xml:space="preserve">UNIVIT s.r.o., </w:t>
      </w:r>
      <w:r w:rsidR="00AB041A"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>N</w:t>
      </w:r>
      <w:r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 xml:space="preserve">a </w:t>
      </w:r>
      <w:r w:rsidR="00AB041A"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>v</w:t>
      </w:r>
      <w:r w:rsidRPr="002B108A"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>lčinci 16/3, 779 00 Olomouc</w:t>
      </w:r>
    </w:p>
    <w:p w:rsidR="008E60D1" w:rsidRPr="002B108A" w:rsidRDefault="001F4AF7" w:rsidP="005B7DFC">
      <w:pPr>
        <w:shd w:val="clear" w:color="auto" w:fill="FFFFFF"/>
        <w:ind w:left="5"/>
        <w:rPr>
          <w:rFonts w:asciiTheme="minorHAnsi" w:hAnsiTheme="minorHAnsi" w:cs="Calibri"/>
          <w:b/>
          <w:sz w:val="22"/>
          <w:szCs w:val="22"/>
        </w:rPr>
      </w:pPr>
      <w:r w:rsidRPr="002B108A">
        <w:rPr>
          <w:rFonts w:asciiTheme="minorHAnsi" w:hAnsiTheme="minorHAnsi" w:cs="Calibri"/>
          <w:b/>
          <w:color w:val="000000"/>
          <w:sz w:val="22"/>
          <w:szCs w:val="22"/>
          <w:lang w:eastAsia="de-DE"/>
        </w:rPr>
        <w:t>Tel.: +420 585 </w:t>
      </w:r>
      <w:r w:rsidR="00F73C7C" w:rsidRPr="002B108A">
        <w:rPr>
          <w:rFonts w:asciiTheme="minorHAnsi" w:hAnsiTheme="minorHAnsi" w:cs="Calibri"/>
          <w:b/>
          <w:color w:val="000000"/>
          <w:sz w:val="22"/>
          <w:szCs w:val="22"/>
          <w:lang w:eastAsia="de-DE"/>
        </w:rPr>
        <w:t>547</w:t>
      </w:r>
      <w:r w:rsidRPr="002B108A">
        <w:rPr>
          <w:rFonts w:asciiTheme="minorHAnsi" w:hAnsiTheme="minorHAnsi" w:cs="Calibri"/>
          <w:b/>
          <w:color w:val="000000"/>
          <w:sz w:val="22"/>
          <w:szCs w:val="22"/>
          <w:lang w:eastAsia="de-DE"/>
        </w:rPr>
        <w:t> 5</w:t>
      </w:r>
      <w:r w:rsidR="00AB041A" w:rsidRPr="002B108A">
        <w:rPr>
          <w:rFonts w:asciiTheme="minorHAnsi" w:hAnsiTheme="minorHAnsi" w:cs="Calibri"/>
          <w:b/>
          <w:color w:val="000000"/>
          <w:sz w:val="22"/>
          <w:szCs w:val="22"/>
          <w:lang w:eastAsia="de-DE"/>
        </w:rPr>
        <w:t>87</w:t>
      </w:r>
      <w:r w:rsidRPr="002B108A">
        <w:rPr>
          <w:rFonts w:asciiTheme="minorHAnsi" w:hAnsiTheme="minorHAnsi" w:cs="Calibri"/>
          <w:b/>
          <w:color w:val="000000"/>
          <w:sz w:val="22"/>
          <w:szCs w:val="22"/>
          <w:lang w:eastAsia="de-DE"/>
        </w:rPr>
        <w:t xml:space="preserve">, </w:t>
      </w:r>
      <w:r w:rsidR="00DC3D72" w:rsidRPr="002B108A">
        <w:rPr>
          <w:rFonts w:asciiTheme="minorHAnsi" w:hAnsiTheme="minorHAnsi" w:cs="Calibri"/>
          <w:b/>
          <w:color w:val="000000"/>
          <w:sz w:val="22"/>
          <w:szCs w:val="22"/>
          <w:lang w:eastAsia="de-DE"/>
        </w:rPr>
        <w:t xml:space="preserve">www.univit.cz </w:t>
      </w:r>
      <w:bookmarkStart w:id="0" w:name="_GoBack"/>
      <w:bookmarkEnd w:id="0"/>
    </w:p>
    <w:sectPr w:rsidR="008E60D1" w:rsidRPr="002B108A" w:rsidSect="00B77887">
      <w:headerReference w:type="default" r:id="rId8"/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4E" w:rsidRDefault="0037224E" w:rsidP="008956CC">
      <w:r>
        <w:separator/>
      </w:r>
    </w:p>
  </w:endnote>
  <w:endnote w:type="continuationSeparator" w:id="0">
    <w:p w:rsidR="0037224E" w:rsidRDefault="0037224E" w:rsidP="0089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4E" w:rsidRDefault="0037224E" w:rsidP="008956CC">
      <w:r>
        <w:separator/>
      </w:r>
    </w:p>
  </w:footnote>
  <w:footnote w:type="continuationSeparator" w:id="0">
    <w:p w:rsidR="0037224E" w:rsidRDefault="0037224E" w:rsidP="0089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13" w:rsidRPr="000E6413" w:rsidRDefault="000E6413" w:rsidP="002B108A">
    <w:pPr>
      <w:jc w:val="both"/>
      <w:rPr>
        <w:rFonts w:asciiTheme="minorHAnsi" w:hAnsiTheme="minorHAnsi" w:cstheme="minorHAnsi"/>
        <w:bCs/>
        <w:sz w:val="22"/>
        <w:szCs w:val="22"/>
      </w:rPr>
    </w:pPr>
    <w:r w:rsidRPr="000E6413">
      <w:rPr>
        <w:rFonts w:asciiTheme="minorHAnsi" w:hAnsiTheme="minorHAnsi" w:cstheme="minorHAnsi"/>
        <w:bCs/>
        <w:sz w:val="22"/>
        <w:szCs w:val="22"/>
      </w:rPr>
      <w:t>Text na</w:t>
    </w:r>
    <w:r w:rsidRPr="000E641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B8518C4F8E1F4DFA8D88A28BA0219EE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E6413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0E641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2B108A">
      <w:rPr>
        <w:rFonts w:asciiTheme="minorHAnsi" w:hAnsiTheme="minorHAnsi" w:cstheme="minorHAnsi"/>
        <w:bCs/>
        <w:sz w:val="22"/>
        <w:szCs w:val="22"/>
      </w:rPr>
      <w:t> </w:t>
    </w:r>
    <w:r w:rsidRPr="000E6413">
      <w:rPr>
        <w:rFonts w:asciiTheme="minorHAnsi" w:hAnsiTheme="minorHAnsi" w:cstheme="minorHAnsi"/>
        <w:bCs/>
        <w:sz w:val="22"/>
        <w:szCs w:val="22"/>
      </w:rPr>
      <w:t>zn.</w:t>
    </w:r>
    <w:r w:rsidR="002B108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DC9B5AC3B7245FD901A4A28A3453E85"/>
        </w:placeholder>
        <w:text/>
      </w:sdtPr>
      <w:sdtEndPr/>
      <w:sdtContent>
        <w:r w:rsidR="00E50CA5" w:rsidRPr="00E50CA5">
          <w:rPr>
            <w:rFonts w:asciiTheme="minorHAnsi" w:hAnsiTheme="minorHAnsi" w:cstheme="minorHAnsi"/>
            <w:sz w:val="22"/>
            <w:szCs w:val="22"/>
          </w:rPr>
          <w:t>USKVBL/13168/2023/POD</w:t>
        </w:r>
        <w:r w:rsidR="00E50CA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0E641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DC9B5AC3B7245FD901A4A28A3453E85"/>
        </w:placeholder>
        <w:text/>
      </w:sdtPr>
      <w:sdtEndPr/>
      <w:sdtContent>
        <w:r w:rsidR="00E50CA5" w:rsidRPr="00E50CA5">
          <w:rPr>
            <w:rFonts w:asciiTheme="minorHAnsi" w:hAnsiTheme="minorHAnsi" w:cstheme="minorHAnsi"/>
            <w:bCs/>
            <w:sz w:val="22"/>
            <w:szCs w:val="22"/>
          </w:rPr>
          <w:t>USKVBL/15099/2023/REG-Gro</w:t>
        </w:r>
      </w:sdtContent>
    </w:sdt>
    <w:r w:rsidRPr="000E641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BC49C0FDB815412FA51D639C6C0230AF"/>
        </w:placeholder>
        <w:date w:fullDate="2023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0CA5">
          <w:rPr>
            <w:rFonts w:asciiTheme="minorHAnsi" w:hAnsiTheme="minorHAnsi" w:cstheme="minorHAnsi"/>
            <w:bCs/>
            <w:sz w:val="22"/>
            <w:szCs w:val="22"/>
          </w:rPr>
          <w:t>22.11.2023</w:t>
        </w:r>
      </w:sdtContent>
    </w:sdt>
    <w:r w:rsidRPr="000E641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9124456809F740F3B135D23F3CF598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50CA5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0E641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407690164D3845A59C015D93C21B6088"/>
        </w:placeholder>
        <w:text/>
      </w:sdtPr>
      <w:sdtEndPr/>
      <w:sdtContent>
        <w:r w:rsidR="00E50CA5" w:rsidRPr="00E50CA5">
          <w:rPr>
            <w:rFonts w:asciiTheme="minorHAnsi" w:hAnsiTheme="minorHAnsi" w:cstheme="minorHAnsi"/>
            <w:sz w:val="22"/>
            <w:szCs w:val="22"/>
          </w:rPr>
          <w:t>ROBORAN ANXOLIT-VET tbl.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6DFD"/>
    <w:multiLevelType w:val="hybridMultilevel"/>
    <w:tmpl w:val="B2DA0AE8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B3"/>
    <w:rsid w:val="000E6413"/>
    <w:rsid w:val="000F3FF4"/>
    <w:rsid w:val="001202A6"/>
    <w:rsid w:val="00126149"/>
    <w:rsid w:val="001808EC"/>
    <w:rsid w:val="00196D7A"/>
    <w:rsid w:val="001F4AF7"/>
    <w:rsid w:val="002B108A"/>
    <w:rsid w:val="00304275"/>
    <w:rsid w:val="0033073C"/>
    <w:rsid w:val="0037224E"/>
    <w:rsid w:val="003D2551"/>
    <w:rsid w:val="00401D35"/>
    <w:rsid w:val="00487EC4"/>
    <w:rsid w:val="005B7DFC"/>
    <w:rsid w:val="00657AB2"/>
    <w:rsid w:val="00670EE3"/>
    <w:rsid w:val="006834E9"/>
    <w:rsid w:val="00692D3C"/>
    <w:rsid w:val="007045E3"/>
    <w:rsid w:val="007855B6"/>
    <w:rsid w:val="007D7A4B"/>
    <w:rsid w:val="007F5063"/>
    <w:rsid w:val="00832868"/>
    <w:rsid w:val="008441D5"/>
    <w:rsid w:val="00870059"/>
    <w:rsid w:val="00885CB3"/>
    <w:rsid w:val="008956CC"/>
    <w:rsid w:val="008C0E33"/>
    <w:rsid w:val="008C6CA5"/>
    <w:rsid w:val="008E2CDC"/>
    <w:rsid w:val="008E60D1"/>
    <w:rsid w:val="00923E5A"/>
    <w:rsid w:val="00953021"/>
    <w:rsid w:val="009B7FFE"/>
    <w:rsid w:val="00A26B47"/>
    <w:rsid w:val="00A417DA"/>
    <w:rsid w:val="00A5229B"/>
    <w:rsid w:val="00AB041A"/>
    <w:rsid w:val="00B72250"/>
    <w:rsid w:val="00B77887"/>
    <w:rsid w:val="00BF10A1"/>
    <w:rsid w:val="00C8112C"/>
    <w:rsid w:val="00CB4C22"/>
    <w:rsid w:val="00DB0C6D"/>
    <w:rsid w:val="00DB0D45"/>
    <w:rsid w:val="00DC3D72"/>
    <w:rsid w:val="00DF248E"/>
    <w:rsid w:val="00E00CE6"/>
    <w:rsid w:val="00E30978"/>
    <w:rsid w:val="00E50CA5"/>
    <w:rsid w:val="00EA4E21"/>
    <w:rsid w:val="00F73C7C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B93664-E719-408F-A103-7928F938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4AF7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5B7D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B7DF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5B7DF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B7DFC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B7DFC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B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B7DFC"/>
    <w:rPr>
      <w:rFonts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956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56CC"/>
    <w:rPr>
      <w:rFonts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956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56CC"/>
    <w:rPr>
      <w:rFonts w:hAnsi="Times New Roman" w:cs="Times New Roman"/>
      <w:sz w:val="20"/>
      <w:szCs w:val="20"/>
    </w:rPr>
  </w:style>
  <w:style w:type="character" w:styleId="Zstupntext">
    <w:name w:val="Placeholder Text"/>
    <w:basedOn w:val="Standardnpsmoodstavce"/>
    <w:rsid w:val="008956CC"/>
    <w:rPr>
      <w:rFonts w:cs="Times New Roman"/>
      <w:color w:val="808080"/>
    </w:rPr>
  </w:style>
  <w:style w:type="character" w:customStyle="1" w:styleId="Styl2">
    <w:name w:val="Styl2"/>
    <w:uiPriority w:val="1"/>
    <w:rsid w:val="008956CC"/>
    <w:rPr>
      <w:b/>
    </w:rPr>
  </w:style>
  <w:style w:type="character" w:styleId="Siln">
    <w:name w:val="Strong"/>
    <w:basedOn w:val="Standardnpsmoodstavce"/>
    <w:uiPriority w:val="22"/>
    <w:qFormat/>
    <w:rsid w:val="008956C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0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i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518C4F8E1F4DFA8D88A28BA0219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04455-6352-4082-8B40-6A649006C23F}"/>
      </w:docPartPr>
      <w:docPartBody>
        <w:p w:rsidR="00D748AB" w:rsidRDefault="00DB1936" w:rsidP="00DB1936">
          <w:pPr>
            <w:pStyle w:val="B8518C4F8E1F4DFA8D88A28BA0219EE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DC9B5AC3B7245FD901A4A28A3453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E4441-15EA-4AEE-82D8-4CD65AE0C223}"/>
      </w:docPartPr>
      <w:docPartBody>
        <w:p w:rsidR="00D748AB" w:rsidRDefault="00DB1936" w:rsidP="00DB1936">
          <w:pPr>
            <w:pStyle w:val="6DC9B5AC3B7245FD901A4A28A3453E8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49C0FDB815412FA51D639C6C023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D20DFC-923E-44F8-9B4F-DDA1EE82B7F0}"/>
      </w:docPartPr>
      <w:docPartBody>
        <w:p w:rsidR="00D748AB" w:rsidRDefault="00DB1936" w:rsidP="00DB1936">
          <w:pPr>
            <w:pStyle w:val="BC49C0FDB815412FA51D639C6C0230A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124456809F740F3B135D23F3CF59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BC249-8BBC-486C-B21C-8189E08519F3}"/>
      </w:docPartPr>
      <w:docPartBody>
        <w:p w:rsidR="00D748AB" w:rsidRDefault="00DB1936" w:rsidP="00DB1936">
          <w:pPr>
            <w:pStyle w:val="9124456809F740F3B135D23F3CF598D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07690164D3845A59C015D93C21B6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C7680-0043-40C9-B0D4-492C5161F60E}"/>
      </w:docPartPr>
      <w:docPartBody>
        <w:p w:rsidR="00D748AB" w:rsidRDefault="00DB1936" w:rsidP="00DB1936">
          <w:pPr>
            <w:pStyle w:val="407690164D3845A59C015D93C21B608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36"/>
    <w:rsid w:val="000F343F"/>
    <w:rsid w:val="001E5081"/>
    <w:rsid w:val="008A3298"/>
    <w:rsid w:val="00D748AB"/>
    <w:rsid w:val="00DB1936"/>
    <w:rsid w:val="00E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1936"/>
    <w:rPr>
      <w:color w:val="808080"/>
    </w:rPr>
  </w:style>
  <w:style w:type="paragraph" w:customStyle="1" w:styleId="B8518C4F8E1F4DFA8D88A28BA0219EE3">
    <w:name w:val="B8518C4F8E1F4DFA8D88A28BA0219EE3"/>
    <w:rsid w:val="00DB1936"/>
  </w:style>
  <w:style w:type="paragraph" w:customStyle="1" w:styleId="6DC9B5AC3B7245FD901A4A28A3453E85">
    <w:name w:val="6DC9B5AC3B7245FD901A4A28A3453E85"/>
    <w:rsid w:val="00DB1936"/>
  </w:style>
  <w:style w:type="paragraph" w:customStyle="1" w:styleId="BC49C0FDB815412FA51D639C6C0230AF">
    <w:name w:val="BC49C0FDB815412FA51D639C6C0230AF"/>
    <w:rsid w:val="00DB1936"/>
  </w:style>
  <w:style w:type="paragraph" w:customStyle="1" w:styleId="9124456809F740F3B135D23F3CF598DB">
    <w:name w:val="9124456809F740F3B135D23F3CF598DB"/>
    <w:rsid w:val="00DB1936"/>
  </w:style>
  <w:style w:type="paragraph" w:customStyle="1" w:styleId="407690164D3845A59C015D93C21B6088">
    <w:name w:val="407690164D3845A59C015D93C21B6088"/>
    <w:rsid w:val="00DB1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7</cp:revision>
  <cp:lastPrinted>2021-02-10T14:39:00Z</cp:lastPrinted>
  <dcterms:created xsi:type="dcterms:W3CDTF">2023-10-23T15:18:00Z</dcterms:created>
  <dcterms:modified xsi:type="dcterms:W3CDTF">2023-11-24T14:48:00Z</dcterms:modified>
</cp:coreProperties>
</file>