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35A69" w14:textId="77777777" w:rsidR="007077CB" w:rsidRDefault="00252E2F">
      <w:pPr>
        <w:rPr>
          <w:rFonts w:ascii="Calibri" w:hAnsi="Calibri"/>
          <w:b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b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CBD Balsam</w:t>
      </w:r>
    </w:p>
    <w:p w14:paraId="0A9063A3" w14:textId="77777777" w:rsidR="008D2146" w:rsidRPr="008D2146" w:rsidRDefault="008D2146">
      <w:pPr>
        <w:rPr>
          <w:rFonts w:ascii="Calibri" w:eastAsia="Calibri" w:hAnsi="Calibri" w:cs="Calibri"/>
          <w:b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C4BF63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</w:t>
      </w:r>
    </w:p>
    <w:p w14:paraId="28EF1E58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786BE697" w14:textId="1CEEC6F3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</w:rPr>
        <w:t>Calitamex CBD Balsam</w:t>
      </w:r>
      <w:r w:rsidRPr="008D2146">
        <w:rPr>
          <w:rFonts w:ascii="Calibri" w:hAnsi="Calibri"/>
          <w:color w:val="404040"/>
          <w:sz w:val="22"/>
          <w:szCs w:val="22"/>
          <w:u w:color="404040"/>
          <w:lang w:val="cs-CZ"/>
        </w:rPr>
        <w:t xml:space="preserve">, díky svému složení, </w:t>
      </w: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posk</w:t>
      </w:r>
      <w:r w:rsidRPr="008D2146">
        <w:rPr>
          <w:rFonts w:ascii="Calibri" w:hAnsi="Calibri"/>
          <w:sz w:val="22"/>
          <w:szCs w:val="22"/>
          <w:lang w:val="cs-CZ"/>
        </w:rPr>
        <w:t>ytuje regenerační</w:t>
      </w:r>
      <w:r w:rsidR="00E612A1">
        <w:rPr>
          <w:rFonts w:ascii="Calibri" w:hAnsi="Calibri"/>
          <w:sz w:val="22"/>
          <w:szCs w:val="22"/>
          <w:lang w:val="cs-CZ"/>
        </w:rPr>
        <w:t xml:space="preserve"> a</w:t>
      </w:r>
      <w:r w:rsidRPr="008D2146">
        <w:rPr>
          <w:rFonts w:ascii="Calibri" w:hAnsi="Calibri"/>
          <w:sz w:val="22"/>
          <w:szCs w:val="22"/>
          <w:lang w:val="cs-CZ"/>
        </w:rPr>
        <w:t xml:space="preserve"> zklidňující</w:t>
      </w:r>
      <w:r w:rsidR="00E612A1">
        <w:rPr>
          <w:rFonts w:ascii="Calibri" w:hAnsi="Calibri"/>
          <w:sz w:val="22"/>
          <w:szCs w:val="22"/>
          <w:lang w:val="cs-CZ"/>
        </w:rPr>
        <w:t xml:space="preserve"> účinky, přispívá ke</w:t>
      </w:r>
      <w:r w:rsidR="00431801">
        <w:rPr>
          <w:rFonts w:ascii="Calibri" w:hAnsi="Calibri"/>
          <w:sz w:val="22"/>
          <w:szCs w:val="22"/>
          <w:lang w:val="cs-CZ"/>
        </w:rPr>
        <w:t> </w:t>
      </w:r>
      <w:r w:rsidR="00E612A1">
        <w:rPr>
          <w:rFonts w:ascii="Calibri" w:hAnsi="Calibri"/>
          <w:sz w:val="22"/>
          <w:szCs w:val="22"/>
          <w:lang w:val="cs-CZ"/>
        </w:rPr>
        <w:t>zmírnění projevů zánětlivých p</w:t>
      </w:r>
      <w:r w:rsidR="00596C32">
        <w:rPr>
          <w:rFonts w:ascii="Calibri" w:hAnsi="Calibri"/>
          <w:sz w:val="22"/>
          <w:szCs w:val="22"/>
          <w:lang w:val="cs-CZ"/>
        </w:rPr>
        <w:t>r</w:t>
      </w:r>
      <w:r w:rsidR="00E612A1">
        <w:rPr>
          <w:rFonts w:ascii="Calibri" w:hAnsi="Calibri"/>
          <w:sz w:val="22"/>
          <w:szCs w:val="22"/>
          <w:lang w:val="cs-CZ"/>
        </w:rPr>
        <w:t>ocesů</w:t>
      </w:r>
      <w:r w:rsidRPr="008D2146">
        <w:rPr>
          <w:rFonts w:ascii="Calibri" w:hAnsi="Calibri"/>
          <w:sz w:val="22"/>
          <w:szCs w:val="22"/>
          <w:lang w:val="cs-CZ"/>
        </w:rPr>
        <w:t xml:space="preserve"> a </w:t>
      </w:r>
      <w:r w:rsidR="006365B4">
        <w:rPr>
          <w:rFonts w:ascii="Calibri" w:hAnsi="Calibri"/>
          <w:sz w:val="22"/>
          <w:szCs w:val="22"/>
          <w:lang w:val="cs-CZ"/>
        </w:rPr>
        <w:t>p</w:t>
      </w:r>
      <w:r w:rsidRPr="008D2146">
        <w:rPr>
          <w:rFonts w:ascii="Calibri" w:hAnsi="Calibri"/>
          <w:sz w:val="22"/>
          <w:szCs w:val="22"/>
          <w:lang w:val="cs-CZ"/>
        </w:rPr>
        <w:t>řispív</w:t>
      </w:r>
      <w:r w:rsidR="00E612A1">
        <w:rPr>
          <w:rFonts w:ascii="Calibri" w:hAnsi="Calibri"/>
          <w:sz w:val="22"/>
          <w:szCs w:val="22"/>
          <w:lang w:val="cs-CZ"/>
        </w:rPr>
        <w:t>á tak</w:t>
      </w:r>
      <w:r w:rsidRPr="008D2146">
        <w:rPr>
          <w:rFonts w:ascii="Calibri" w:hAnsi="Calibri"/>
          <w:sz w:val="22"/>
          <w:szCs w:val="22"/>
          <w:lang w:val="cs-CZ"/>
        </w:rPr>
        <w:t xml:space="preserve"> ke zlepšení zdravotního stavu a kvality života zvířete zejména při ekzémech a kožních onemocněních</w:t>
      </w:r>
      <w:r w:rsidR="00E612A1">
        <w:rPr>
          <w:rFonts w:ascii="Calibri" w:hAnsi="Calibri"/>
          <w:sz w:val="22"/>
          <w:szCs w:val="22"/>
          <w:lang w:val="cs-CZ"/>
        </w:rPr>
        <w:t>. D</w:t>
      </w:r>
      <w:r w:rsidRPr="008D2146">
        <w:rPr>
          <w:rFonts w:ascii="Calibri" w:hAnsi="Calibri"/>
          <w:sz w:val="22"/>
          <w:szCs w:val="22"/>
          <w:lang w:val="cs-CZ"/>
        </w:rPr>
        <w:t>íky obsahu CBD, který je znám pro svůj p</w:t>
      </w: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ozitivní účinek při problémech s pohybovou soustavou, je přípravek také vhodné používat při: </w:t>
      </w:r>
    </w:p>
    <w:p w14:paraId="5E7A19C7" w14:textId="77777777" w:rsidR="007077CB" w:rsidRPr="008D2146" w:rsidRDefault="00252E2F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</w:rPr>
      </w:pPr>
      <w:r w:rsidRPr="008D2146">
        <w:rPr>
          <w:rFonts w:ascii="Calibri" w:hAnsi="Calibri"/>
          <w:sz w:val="22"/>
          <w:szCs w:val="22"/>
          <w:u w:color="404040"/>
          <w:lang w:val="cs-CZ"/>
        </w:rPr>
        <w:t>bolesti svalů, šlach a vazů</w:t>
      </w:r>
    </w:p>
    <w:p w14:paraId="0D3BC8EE" w14:textId="77777777" w:rsidR="007077CB" w:rsidRPr="008D2146" w:rsidRDefault="00252E2F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</w:rPr>
      </w:pPr>
      <w:r w:rsidRPr="008D2146">
        <w:rPr>
          <w:rFonts w:ascii="Calibri" w:hAnsi="Calibri"/>
          <w:sz w:val="22"/>
          <w:szCs w:val="22"/>
          <w:u w:color="404040"/>
          <w:lang w:val="cs-CZ"/>
        </w:rPr>
        <w:t>kloubních problémech</w:t>
      </w:r>
    </w:p>
    <w:p w14:paraId="4997F993" w14:textId="77777777" w:rsidR="007077CB" w:rsidRPr="008D2146" w:rsidRDefault="00252E2F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</w:rPr>
      </w:pPr>
      <w:r w:rsidRPr="008D2146">
        <w:rPr>
          <w:rFonts w:ascii="Calibri" w:hAnsi="Calibri"/>
          <w:sz w:val="22"/>
          <w:szCs w:val="22"/>
          <w:u w:color="404040"/>
          <w:lang w:val="cs-CZ"/>
        </w:rPr>
        <w:t>svalových křečích</w:t>
      </w:r>
    </w:p>
    <w:p w14:paraId="664E4F32" w14:textId="77777777" w:rsidR="007077CB" w:rsidRPr="008D2146" w:rsidRDefault="007077CB">
      <w:pPr>
        <w:rPr>
          <w:rFonts w:ascii="Calibri" w:eastAsia="Calibri" w:hAnsi="Calibri" w:cs="Calibri"/>
          <w:sz w:val="22"/>
          <w:szCs w:val="22"/>
          <w:u w:color="404040"/>
          <w:lang w:val="cs-CZ"/>
        </w:rPr>
      </w:pPr>
    </w:p>
    <w:p w14:paraId="6541265A" w14:textId="0288FF2C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 dosažení výraznějších výsledků užívejte společně s veterinárními přípravky Calitamex určených pro</w:t>
      </w:r>
      <w:r w:rsidR="00431801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perorální podání.</w:t>
      </w:r>
    </w:p>
    <w:p w14:paraId="0F6927D6" w14:textId="77777777" w:rsidR="007077CB" w:rsidRPr="008D2146" w:rsidRDefault="007077CB">
      <w:pPr>
        <w:rPr>
          <w:rFonts w:ascii="Calibri" w:eastAsia="Calibri" w:hAnsi="Calibri" w:cs="Calibri"/>
          <w:sz w:val="22"/>
          <w:szCs w:val="22"/>
          <w:u w:color="404040"/>
          <w:lang w:val="cs-CZ"/>
        </w:rPr>
      </w:pPr>
    </w:p>
    <w:p w14:paraId="5029E7C0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72AC94A0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</w:rPr>
      </w:pPr>
      <w:r w:rsidRPr="008D2146">
        <w:rPr>
          <w:rFonts w:ascii="Calibri" w:hAnsi="Calibri"/>
          <w:sz w:val="22"/>
          <w:szCs w:val="22"/>
          <w:lang w:val="cs-CZ"/>
        </w:rPr>
        <w:t>Aplikujte dvakrát denně na postižené místo. Vmasírujte a nechte působit.</w:t>
      </w:r>
    </w:p>
    <w:p w14:paraId="61CEC332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Upozornění:</w:t>
      </w:r>
    </w:p>
    <w:p w14:paraId="542345C8" w14:textId="241D2285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Přípravek není náhradou veterinární péče a léčiv doporučených veterinárním lékařem.</w:t>
      </w:r>
    </w:p>
    <w:p w14:paraId="6838E3B8" w14:textId="77777777" w:rsidR="007077CB" w:rsidRPr="008D2146" w:rsidRDefault="007077C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84F06B" w14:textId="0BE06601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Složení: Glycerin, </w:t>
      </w:r>
      <w:r w:rsidR="00450B8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mandlový olej</w:t>
      </w: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bambucké máslo, </w:t>
      </w:r>
      <w:r w:rsidR="00450B8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iacinamid (vitamín B3), </w:t>
      </w:r>
      <w:r w:rsidR="00450B8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slunečnicový olej</w:t>
      </w: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, kanabidiol, panthenol (</w:t>
      </w:r>
      <w:r w:rsidR="00450B8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ro-vitamin B5) a další.</w:t>
      </w:r>
    </w:p>
    <w:p w14:paraId="2C082C43" w14:textId="1BF0F7C3" w:rsidR="007077CB" w:rsidRPr="008D2146" w:rsidRDefault="00450B8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365B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8D2146" w:rsidRPr="006365B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52E2F" w:rsidRPr="006365B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</w:t>
      </w:r>
      <w:r w:rsidR="00252E2F"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CBD</w:t>
      </w:r>
    </w:p>
    <w:p w14:paraId="5096D5B0" w14:textId="77777777" w:rsidR="007077CB" w:rsidRPr="008D2146" w:rsidRDefault="007077CB">
      <w:pPr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</w:pPr>
    </w:p>
    <w:p w14:paraId="4590A87D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Balení: Skleněná lahvička o objemu 50 ml.</w:t>
      </w:r>
    </w:p>
    <w:p w14:paraId="599C9E4C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Cílový druh zvířat: Psi; přípravek není určen pro mláďata, březí a laktující samice.</w:t>
      </w:r>
    </w:p>
    <w:p w14:paraId="6871B01C" w14:textId="0EE293CE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Skladování: Uchovávejte při teplotě do 25 °C, v suchu, mimo dosah slunečního záření. Uchovávejte mimo dohled a dosah dětí.</w:t>
      </w:r>
    </w:p>
    <w:p w14:paraId="6C7E0E97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Pouze pro zvířata.</w:t>
      </w:r>
    </w:p>
    <w:p w14:paraId="3B02B0B1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Doba použitelnosti: 24 měsíců</w:t>
      </w:r>
      <w:r w:rsid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8D2146"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 prvním otevření spotřebujte do 3 měsíců.</w:t>
      </w:r>
    </w:p>
    <w:p w14:paraId="71413743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 rozhodnutí o schválení: Releaf s.r.o., Nové sady 988/2, 602 00 Brno-střed, Česká republika, www.cbdpropsa.cz</w:t>
      </w:r>
    </w:p>
    <w:p w14:paraId="6DF1F1AF" w14:textId="77777777" w:rsidR="007077CB" w:rsidRPr="008D2146" w:rsidRDefault="007077C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D1B996" w14:textId="437DE1FC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Výrobce: </w:t>
      </w:r>
      <w:r w:rsidRPr="008D2146">
        <w:rPr>
          <w:rFonts w:ascii="Calibri" w:hAnsi="Calibri"/>
          <w:sz w:val="22"/>
          <w:szCs w:val="22"/>
          <w:lang w:val="cs-CZ"/>
        </w:rPr>
        <w:t>Galex d.o.o.</w:t>
      </w:r>
      <w:r w:rsidR="00450B8C">
        <w:rPr>
          <w:rFonts w:ascii="Calibri" w:hAnsi="Calibri"/>
          <w:sz w:val="22"/>
          <w:szCs w:val="22"/>
          <w:lang w:val="cs-CZ"/>
        </w:rPr>
        <w:t>,</w:t>
      </w:r>
      <w:r w:rsidRPr="008D2146">
        <w:rPr>
          <w:rFonts w:ascii="Calibri" w:hAnsi="Calibri"/>
          <w:sz w:val="22"/>
          <w:szCs w:val="22"/>
          <w:lang w:val="cs-CZ"/>
        </w:rPr>
        <w:t xml:space="preserve"> Tišinska ulica 29G, 9000 Murska Sobota, Slovinsko</w:t>
      </w:r>
    </w:p>
    <w:p w14:paraId="09C9A8CE" w14:textId="77777777" w:rsidR="007077CB" w:rsidRPr="008D2146" w:rsidRDefault="007077C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5D9D50" w14:textId="0E5508AE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06348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300-23/C</w:t>
      </w:r>
    </w:p>
    <w:p w14:paraId="5A68BB8F" w14:textId="77777777" w:rsidR="007077CB" w:rsidRPr="008D2146" w:rsidRDefault="00252E2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šarže:</w:t>
      </w:r>
    </w:p>
    <w:p w14:paraId="7EF0514F" w14:textId="77777777" w:rsidR="007077CB" w:rsidRPr="008D2146" w:rsidRDefault="00252E2F">
      <w:pPr>
        <w:rPr>
          <w:lang w:val="cs-CZ"/>
        </w:rPr>
      </w:pPr>
      <w:r w:rsidRPr="008D214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EXP:</w:t>
      </w:r>
      <w:bookmarkStart w:id="0" w:name="_GoBack"/>
      <w:bookmarkEnd w:id="0"/>
    </w:p>
    <w:sectPr w:rsidR="007077CB" w:rsidRPr="008D2146" w:rsidSect="002D5118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5FB3" w14:textId="77777777" w:rsidR="00C11F70" w:rsidRDefault="00C11F70">
      <w:r>
        <w:separator/>
      </w:r>
    </w:p>
  </w:endnote>
  <w:endnote w:type="continuationSeparator" w:id="0">
    <w:p w14:paraId="26C7050E" w14:textId="77777777" w:rsidR="00C11F70" w:rsidRDefault="00C1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1AA92" w14:textId="77777777" w:rsidR="00C11F70" w:rsidRDefault="00C11F70">
      <w:r>
        <w:separator/>
      </w:r>
    </w:p>
  </w:footnote>
  <w:footnote w:type="continuationSeparator" w:id="0">
    <w:p w14:paraId="23860C90" w14:textId="77777777" w:rsidR="00C11F70" w:rsidRDefault="00C1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13316" w14:textId="02B39713" w:rsidR="002D5118" w:rsidRPr="00431801" w:rsidRDefault="002D5118" w:rsidP="00431801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431801">
      <w:rPr>
        <w:rFonts w:ascii="Calibri" w:hAnsi="Calibri" w:cs="Calibri"/>
        <w:bCs/>
        <w:sz w:val="22"/>
        <w:szCs w:val="22"/>
        <w:lang w:val="cs-CZ"/>
      </w:rPr>
      <w:t>Text na</w:t>
    </w:r>
    <w:r w:rsidRPr="00431801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1BE90DD448E94BE0B31745E7FF79E0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31801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431801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431801">
      <w:rPr>
        <w:rFonts w:ascii="Calibri" w:hAnsi="Calibri" w:cs="Calibri"/>
        <w:bCs/>
        <w:sz w:val="22"/>
        <w:szCs w:val="22"/>
        <w:lang w:val="cs-CZ"/>
      </w:rPr>
      <w:t> </w:t>
    </w:r>
    <w:r w:rsidRPr="00431801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4C6F55BCB91046018D5D5C98558040A0"/>
        </w:placeholder>
        <w:text/>
      </w:sdtPr>
      <w:sdtEndPr/>
      <w:sdtContent>
        <w:r w:rsidR="0006348A" w:rsidRPr="00431801">
          <w:rPr>
            <w:rFonts w:ascii="Calibri" w:hAnsi="Calibri" w:cs="Calibri"/>
            <w:sz w:val="22"/>
            <w:szCs w:val="22"/>
            <w:lang w:val="cs-CZ"/>
          </w:rPr>
          <w:t>USKVBL/10904/2023/POD,</w:t>
        </w:r>
      </w:sdtContent>
    </w:sdt>
    <w:r w:rsidRPr="00431801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431801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4C6F55BCB91046018D5D5C98558040A0"/>
        </w:placeholder>
        <w:text/>
      </w:sdtPr>
      <w:sdtEndPr/>
      <w:sdtContent>
        <w:r w:rsidR="0006348A" w:rsidRPr="00431801">
          <w:rPr>
            <w:rFonts w:ascii="Calibri" w:hAnsi="Calibri" w:cs="Calibri"/>
            <w:bCs/>
            <w:sz w:val="22"/>
            <w:szCs w:val="22"/>
            <w:lang w:val="cs-CZ"/>
          </w:rPr>
          <w:t>USKVBL/16264/2023/REG-Gro</w:t>
        </w:r>
      </w:sdtContent>
    </w:sdt>
    <w:r w:rsidRPr="00431801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AD62C97718E84E228A0C20075EEE3C38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348A" w:rsidRPr="00431801">
          <w:rPr>
            <w:rFonts w:ascii="Calibri" w:hAnsi="Calibri" w:cs="Calibri"/>
            <w:bCs/>
            <w:sz w:val="22"/>
            <w:szCs w:val="22"/>
            <w:lang w:val="cs-CZ"/>
          </w:rPr>
          <w:t>15.12.2023</w:t>
        </w:r>
      </w:sdtContent>
    </w:sdt>
    <w:r w:rsidRPr="00431801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C7C34A6071C84F3FA02C11888BCF337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6348A" w:rsidRPr="00431801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431801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E8999A40558D4DFC8F7661DEA15FB44B"/>
        </w:placeholder>
        <w:text/>
      </w:sdtPr>
      <w:sdtEndPr/>
      <w:sdtContent>
        <w:r w:rsidR="0006348A" w:rsidRPr="00431801">
          <w:rPr>
            <w:rFonts w:ascii="Calibri" w:hAnsi="Calibri" w:cs="Calibri"/>
            <w:sz w:val="22"/>
            <w:szCs w:val="22"/>
            <w:lang w:val="cs-CZ"/>
          </w:rPr>
          <w:t>Calitamex CBD Balsam</w:t>
        </w:r>
      </w:sdtContent>
    </w:sdt>
  </w:p>
  <w:p w14:paraId="2EA17C8B" w14:textId="77777777" w:rsidR="002D5118" w:rsidRPr="00431801" w:rsidRDefault="002D5118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273"/>
    <w:multiLevelType w:val="hybridMultilevel"/>
    <w:tmpl w:val="98BE2FA4"/>
    <w:numStyleLink w:val="Importovanstyl1"/>
  </w:abstractNum>
  <w:abstractNum w:abstractNumId="1" w15:restartNumberingAfterBreak="0">
    <w:nsid w:val="39B06718"/>
    <w:multiLevelType w:val="hybridMultilevel"/>
    <w:tmpl w:val="98BE2FA4"/>
    <w:styleLink w:val="Importovanstyl1"/>
    <w:lvl w:ilvl="0" w:tplc="F68CE2C2">
      <w:start w:val="1"/>
      <w:numFmt w:val="bullet"/>
      <w:lvlText w:val="•"/>
      <w:lvlJc w:val="left"/>
      <w:pPr>
        <w:ind w:left="310" w:hanging="31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C8133A">
      <w:start w:val="1"/>
      <w:numFmt w:val="bullet"/>
      <w:lvlText w:val="o"/>
      <w:lvlJc w:val="left"/>
      <w:pPr>
        <w:ind w:left="14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2C9AFE">
      <w:start w:val="1"/>
      <w:numFmt w:val="bullet"/>
      <w:lvlText w:val="▪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49632">
      <w:start w:val="1"/>
      <w:numFmt w:val="bullet"/>
      <w:lvlText w:val="•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2DF8A">
      <w:start w:val="1"/>
      <w:numFmt w:val="bullet"/>
      <w:lvlText w:val="o"/>
      <w:lvlJc w:val="left"/>
      <w:pPr>
        <w:ind w:left="360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A1484">
      <w:start w:val="1"/>
      <w:numFmt w:val="bullet"/>
      <w:lvlText w:val="▪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242D6">
      <w:start w:val="1"/>
      <w:numFmt w:val="bullet"/>
      <w:lvlText w:val="•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E3CA4">
      <w:start w:val="1"/>
      <w:numFmt w:val="bullet"/>
      <w:lvlText w:val="o"/>
      <w:lvlJc w:val="left"/>
      <w:pPr>
        <w:ind w:left="57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CB2F2">
      <w:start w:val="1"/>
      <w:numFmt w:val="bullet"/>
      <w:lvlText w:val="▪"/>
      <w:lvlJc w:val="left"/>
      <w:pPr>
        <w:ind w:left="64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CB"/>
    <w:rsid w:val="00013F01"/>
    <w:rsid w:val="0006348A"/>
    <w:rsid w:val="00225AF1"/>
    <w:rsid w:val="00252E2F"/>
    <w:rsid w:val="0027772D"/>
    <w:rsid w:val="002D5118"/>
    <w:rsid w:val="00431801"/>
    <w:rsid w:val="00450B8C"/>
    <w:rsid w:val="00596C32"/>
    <w:rsid w:val="006365B4"/>
    <w:rsid w:val="007077CB"/>
    <w:rsid w:val="00761F5D"/>
    <w:rsid w:val="008D2146"/>
    <w:rsid w:val="00C11F70"/>
    <w:rsid w:val="00CC7BFD"/>
    <w:rsid w:val="00D419C7"/>
    <w:rsid w:val="00DC4FF6"/>
    <w:rsid w:val="00E6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BC09"/>
  <w15:docId w15:val="{014793D3-609E-4E18-B046-0E428F5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8D21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1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146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1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146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1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146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2D5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118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2D5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118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2D5118"/>
    <w:rPr>
      <w:color w:val="808080"/>
    </w:rPr>
  </w:style>
  <w:style w:type="character" w:customStyle="1" w:styleId="Styl2">
    <w:name w:val="Styl2"/>
    <w:basedOn w:val="Standardnpsmoodstavce"/>
    <w:uiPriority w:val="1"/>
    <w:rsid w:val="002D511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E90DD448E94BE0B31745E7FF79E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DAB51-B380-402F-BE48-0FC6FA1E1E33}"/>
      </w:docPartPr>
      <w:docPartBody>
        <w:p w:rsidR="00AF689F" w:rsidRDefault="00FF50E6" w:rsidP="00FF50E6">
          <w:pPr>
            <w:pStyle w:val="1BE90DD448E94BE0B31745E7FF79E0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C6F55BCB91046018D5D5C9855804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09282-9FA6-4FF1-B619-0BB86D7234AB}"/>
      </w:docPartPr>
      <w:docPartBody>
        <w:p w:rsidR="00AF689F" w:rsidRDefault="00FF50E6" w:rsidP="00FF50E6">
          <w:pPr>
            <w:pStyle w:val="4C6F55BCB91046018D5D5C98558040A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62C97718E84E228A0C20075EEE3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C9EAC-FC99-431C-9759-9D6808016318}"/>
      </w:docPartPr>
      <w:docPartBody>
        <w:p w:rsidR="00AF689F" w:rsidRDefault="00FF50E6" w:rsidP="00FF50E6">
          <w:pPr>
            <w:pStyle w:val="AD62C97718E84E228A0C20075EEE3C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C34A6071C84F3FA02C11888BCF3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F030D-1645-4093-B1FA-7D68649C92E1}"/>
      </w:docPartPr>
      <w:docPartBody>
        <w:p w:rsidR="00AF689F" w:rsidRDefault="00FF50E6" w:rsidP="00FF50E6">
          <w:pPr>
            <w:pStyle w:val="C7C34A6071C84F3FA02C11888BCF337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8999A40558D4DFC8F7661DEA15FB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BA4B5-4260-49C9-856E-80660E5899CB}"/>
      </w:docPartPr>
      <w:docPartBody>
        <w:p w:rsidR="00AF689F" w:rsidRDefault="00FF50E6" w:rsidP="00FF50E6">
          <w:pPr>
            <w:pStyle w:val="E8999A40558D4DFC8F7661DEA15FB44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E6"/>
    <w:rsid w:val="0019404A"/>
    <w:rsid w:val="00757D36"/>
    <w:rsid w:val="00A11A22"/>
    <w:rsid w:val="00A35C3F"/>
    <w:rsid w:val="00AF689F"/>
    <w:rsid w:val="00F95CE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50E6"/>
    <w:rPr>
      <w:color w:val="808080"/>
    </w:rPr>
  </w:style>
  <w:style w:type="paragraph" w:customStyle="1" w:styleId="1BE90DD448E94BE0B31745E7FF79E039">
    <w:name w:val="1BE90DD448E94BE0B31745E7FF79E039"/>
    <w:rsid w:val="00FF50E6"/>
  </w:style>
  <w:style w:type="paragraph" w:customStyle="1" w:styleId="4C6F55BCB91046018D5D5C98558040A0">
    <w:name w:val="4C6F55BCB91046018D5D5C98558040A0"/>
    <w:rsid w:val="00FF50E6"/>
  </w:style>
  <w:style w:type="paragraph" w:customStyle="1" w:styleId="AD62C97718E84E228A0C20075EEE3C38">
    <w:name w:val="AD62C97718E84E228A0C20075EEE3C38"/>
    <w:rsid w:val="00FF50E6"/>
  </w:style>
  <w:style w:type="paragraph" w:customStyle="1" w:styleId="C7C34A6071C84F3FA02C11888BCF3379">
    <w:name w:val="C7C34A6071C84F3FA02C11888BCF3379"/>
    <w:rsid w:val="00FF50E6"/>
  </w:style>
  <w:style w:type="paragraph" w:customStyle="1" w:styleId="E8999A40558D4DFC8F7661DEA15FB44B">
    <w:name w:val="E8999A40558D4DFC8F7661DEA15FB44B"/>
    <w:rsid w:val="00FF5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11</cp:revision>
  <dcterms:created xsi:type="dcterms:W3CDTF">2023-11-28T10:22:00Z</dcterms:created>
  <dcterms:modified xsi:type="dcterms:W3CDTF">2023-12-15T17:03:00Z</dcterms:modified>
</cp:coreProperties>
</file>