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512C" w14:textId="77777777" w:rsidR="002948DA" w:rsidRDefault="008C0EAA" w:rsidP="002948DA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Biofoam</w:t>
      </w:r>
      <w:proofErr w:type="spellEnd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Plus</w:t>
      </w:r>
    </w:p>
    <w:p w14:paraId="1094FAB3" w14:textId="77777777" w:rsidR="008C0EAA" w:rsidRDefault="008C0EAA" w:rsidP="002948DA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</w:p>
    <w:p w14:paraId="3E62664A" w14:textId="77777777" w:rsidR="008C0EAA" w:rsidRPr="00961D27" w:rsidRDefault="008C0EAA" w:rsidP="001978D8">
      <w:pPr>
        <w:pStyle w:val="Style34"/>
        <w:shd w:val="clear" w:color="auto" w:fill="auto"/>
        <w:spacing w:before="0" w:line="240" w:lineRule="auto"/>
        <w:ind w:firstLine="0"/>
        <w:rPr>
          <w:rFonts w:asciiTheme="minorHAnsi" w:hAnsiTheme="minorHAnsi"/>
          <w:sz w:val="22"/>
          <w:szCs w:val="22"/>
        </w:rPr>
      </w:pPr>
      <w:proofErr w:type="spellStart"/>
      <w:r w:rsidRPr="003628AA">
        <w:rPr>
          <w:rStyle w:val="CharStyle35"/>
          <w:rFonts w:asciiTheme="minorHAnsi" w:hAnsiTheme="minorHAnsi"/>
          <w:color w:val="000000"/>
          <w:sz w:val="22"/>
          <w:szCs w:val="22"/>
        </w:rPr>
        <w:t>Biofoam</w:t>
      </w:r>
      <w:proofErr w:type="spellEnd"/>
      <w:r w:rsidRPr="003628AA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Plus je 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pěnový přípravek na očistu struku před dojením pro dojnice.</w:t>
      </w:r>
    </w:p>
    <w:p w14:paraId="37184E68" w14:textId="2FA247AB" w:rsidR="00731CBC" w:rsidRPr="00961D27" w:rsidRDefault="008C0EAA" w:rsidP="001978D8">
      <w:pPr>
        <w:pStyle w:val="Style34"/>
        <w:shd w:val="clear" w:color="auto" w:fill="auto"/>
        <w:spacing w:before="0" w:line="240" w:lineRule="auto"/>
        <w:ind w:firstLine="0"/>
        <w:rPr>
          <w:rFonts w:asciiTheme="minorHAnsi" w:hAnsiTheme="minorHAnsi"/>
          <w:sz w:val="22"/>
          <w:szCs w:val="22"/>
        </w:rPr>
      </w:pP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Směs přírodních složek </w:t>
      </w:r>
      <w:r w:rsidR="00731CBC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napomáhá 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odstranění nečistot ze struku před zahájením dojení a udržuje pokožku,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která je přirozenou ochrannou bariérou proti působení patogenů, ve vynikajícím stavu.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="00731CBC">
        <w:rPr>
          <w:rStyle w:val="CharStyle35"/>
          <w:rFonts w:asciiTheme="minorHAnsi" w:hAnsiTheme="minorHAnsi"/>
          <w:color w:val="000000"/>
          <w:sz w:val="22"/>
          <w:szCs w:val="22"/>
        </w:rPr>
        <w:t>P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ěnová struktura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je navržena tak, aby snadno oddělila nečistoty od struku a udržovala měkkou a zdravou pokožku.</w:t>
      </w:r>
      <w:r w:rsidR="00731CBC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</w:p>
    <w:p w14:paraId="3C3E630B" w14:textId="7FA43286" w:rsidR="008C0EAA" w:rsidRDefault="008C0EAA" w:rsidP="001978D8">
      <w:pPr>
        <w:pStyle w:val="Style34"/>
        <w:shd w:val="clear" w:color="auto" w:fill="auto"/>
        <w:spacing w:before="0" w:line="240" w:lineRule="auto"/>
        <w:ind w:firstLine="0"/>
        <w:rPr>
          <w:rStyle w:val="CharStyle38"/>
          <w:rFonts w:asciiTheme="minorHAnsi" w:hAnsiTheme="minorHAnsi"/>
          <w:bCs w:val="0"/>
          <w:color w:val="000000"/>
          <w:sz w:val="22"/>
          <w:szCs w:val="22"/>
        </w:rPr>
      </w:pPr>
    </w:p>
    <w:p w14:paraId="196120AA" w14:textId="7DF70A72" w:rsidR="00731CBC" w:rsidRPr="008D62BC" w:rsidRDefault="00731CBC" w:rsidP="001978D8">
      <w:pPr>
        <w:pStyle w:val="Style37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Způsob použití:</w:t>
      </w:r>
    </w:p>
    <w:p w14:paraId="406A636E" w14:textId="77777777" w:rsidR="008C0EAA" w:rsidRPr="00961D27" w:rsidRDefault="008C0EAA" w:rsidP="001978D8">
      <w:pPr>
        <w:pStyle w:val="Style34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firstLine="0"/>
        <w:rPr>
          <w:rFonts w:asciiTheme="minorHAnsi" w:hAnsiTheme="minorHAnsi"/>
          <w:sz w:val="22"/>
          <w:szCs w:val="22"/>
        </w:rPr>
      </w:pP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Zásobník DeLaval pěnově nádobky naplňte do 2/3.</w:t>
      </w:r>
    </w:p>
    <w:p w14:paraId="4C7542E9" w14:textId="77777777" w:rsidR="008C0EAA" w:rsidRPr="00961D27" w:rsidRDefault="008C0EAA" w:rsidP="001978D8">
      <w:pPr>
        <w:pStyle w:val="Style34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60"/>
        <w:rPr>
          <w:rFonts w:asciiTheme="minorHAnsi" w:hAnsiTheme="minorHAnsi"/>
          <w:sz w:val="22"/>
          <w:szCs w:val="22"/>
        </w:rPr>
      </w:pP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Pomocí DeLaval pěnové nádobky vytvořte postupným mačkáním bohatou pěnu.</w:t>
      </w:r>
    </w:p>
    <w:p w14:paraId="4994B737" w14:textId="77777777" w:rsidR="008C0EAA" w:rsidRPr="00961D27" w:rsidRDefault="008C0EAA" w:rsidP="001978D8">
      <w:pPr>
        <w:pStyle w:val="Style34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60"/>
        <w:rPr>
          <w:rFonts w:asciiTheme="minorHAnsi" w:hAnsiTheme="minorHAnsi"/>
          <w:sz w:val="22"/>
          <w:szCs w:val="22"/>
        </w:rPr>
      </w:pP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Pro co nejlepší účinek ponořte opatrně do přípravku </w:t>
      </w:r>
      <w:proofErr w:type="spellStart"/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Biofoam</w:t>
      </w:r>
      <w:proofErr w:type="spellEnd"/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Plus celý struk až po bázi vemene.</w:t>
      </w:r>
    </w:p>
    <w:p w14:paraId="336FD80F" w14:textId="77777777" w:rsidR="00731CBC" w:rsidRPr="00731CBC" w:rsidRDefault="008C0EAA" w:rsidP="001978D8">
      <w:pPr>
        <w:pStyle w:val="Style34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60"/>
        <w:rPr>
          <w:rStyle w:val="CharStyle35"/>
          <w:rFonts w:asciiTheme="minorHAnsi" w:hAnsiTheme="minorHAnsi"/>
          <w:sz w:val="22"/>
          <w:szCs w:val="22"/>
          <w:shd w:val="clear" w:color="auto" w:fill="auto"/>
        </w:rPr>
      </w:pP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Nechejte pěnu působit až do oddělení nečistot od struku a poté celý struk opatrně otřete utěrkou/papírovým ubrouskem. </w:t>
      </w:r>
    </w:p>
    <w:p w14:paraId="69459943" w14:textId="3860A0C3" w:rsidR="008C0EAA" w:rsidRPr="00961D27" w:rsidRDefault="00731CBC" w:rsidP="001978D8">
      <w:pPr>
        <w:pStyle w:val="Style34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60"/>
        <w:rPr>
          <w:rFonts w:asciiTheme="minorHAnsi" w:hAnsiTheme="minorHAnsi"/>
          <w:sz w:val="22"/>
          <w:szCs w:val="22"/>
        </w:rPr>
      </w:pPr>
      <w:r>
        <w:rPr>
          <w:rStyle w:val="CharStyle35"/>
          <w:rFonts w:asciiTheme="minorHAnsi" w:hAnsiTheme="minorHAnsi"/>
          <w:color w:val="000000"/>
          <w:sz w:val="22"/>
          <w:szCs w:val="22"/>
        </w:rPr>
        <w:t>Použijte</w:t>
      </w:r>
      <w:r w:rsidR="008C0EAA"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jednorázov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>ý</w:t>
      </w:r>
      <w:r w:rsidR="008C0EAA"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ubrous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>ek</w:t>
      </w:r>
      <w:r w:rsidR="008C0EAA"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na jednu dojnici, což minimalizuje nebezpečí rozšíření infekční mastitidy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>.</w:t>
      </w:r>
    </w:p>
    <w:p w14:paraId="2E1588D7" w14:textId="0599AB16" w:rsidR="008C0EAA" w:rsidRPr="00561B9D" w:rsidRDefault="008C0EAA" w:rsidP="001978D8">
      <w:pPr>
        <w:pStyle w:val="Style34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243" w:line="240" w:lineRule="auto"/>
        <w:ind w:firstLine="0"/>
        <w:rPr>
          <w:rStyle w:val="CharStyle35"/>
          <w:rFonts w:asciiTheme="minorHAnsi" w:hAnsiTheme="minorHAnsi"/>
          <w:sz w:val="22"/>
          <w:szCs w:val="22"/>
          <w:shd w:val="clear" w:color="auto" w:fill="auto"/>
        </w:rPr>
      </w:pP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V</w:t>
      </w:r>
      <w:r w:rsidR="00F23E31">
        <w:rPr>
          <w:rStyle w:val="CharStyle35"/>
          <w:rFonts w:asciiTheme="minorHAnsi" w:hAnsiTheme="minorHAnsi"/>
          <w:color w:val="000000"/>
          <w:sz w:val="22"/>
          <w:szCs w:val="22"/>
        </w:rPr>
        <w:t>ždy používejte odpovídající zpěň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ovací nádobku.</w:t>
      </w:r>
    </w:p>
    <w:p w14:paraId="73452210" w14:textId="32448915" w:rsidR="00561B9D" w:rsidRDefault="00561B9D" w:rsidP="001978D8">
      <w:pPr>
        <w:pStyle w:val="Style34"/>
        <w:shd w:val="clear" w:color="auto" w:fill="auto"/>
        <w:tabs>
          <w:tab w:val="left" w:pos="253"/>
        </w:tabs>
        <w:spacing w:before="0" w:after="243" w:line="240" w:lineRule="auto"/>
        <w:ind w:firstLine="0"/>
        <w:rPr>
          <w:rFonts w:asciiTheme="minorHAnsi" w:hAnsiTheme="minorHAnsi"/>
          <w:sz w:val="22"/>
          <w:szCs w:val="22"/>
        </w:rPr>
      </w:pPr>
      <w:r w:rsidRPr="007C4E17">
        <w:rPr>
          <w:rFonts w:asciiTheme="minorHAnsi" w:hAnsiTheme="minorHAnsi"/>
          <w:b/>
          <w:sz w:val="22"/>
          <w:szCs w:val="22"/>
        </w:rPr>
        <w:t>Složení</w:t>
      </w:r>
      <w:r>
        <w:rPr>
          <w:rFonts w:asciiTheme="minorHAnsi" w:hAnsiTheme="minorHAnsi"/>
          <w:sz w:val="22"/>
          <w:szCs w:val="22"/>
        </w:rPr>
        <w:t xml:space="preserve">: </w:t>
      </w:r>
      <w:r w:rsidR="007C4E17">
        <w:rPr>
          <w:rFonts w:asciiTheme="minorHAnsi" w:hAnsiTheme="minorHAnsi"/>
          <w:sz w:val="22"/>
          <w:szCs w:val="22"/>
        </w:rPr>
        <w:t xml:space="preserve">Voda, sorbitol, kyselina mléčná, hydroxid sodný, </w:t>
      </w:r>
      <w:proofErr w:type="spellStart"/>
      <w:r w:rsidR="007C4E17">
        <w:rPr>
          <w:rFonts w:asciiTheme="minorHAnsi" w:hAnsiTheme="minorHAnsi"/>
          <w:sz w:val="22"/>
          <w:szCs w:val="22"/>
        </w:rPr>
        <w:t>laurethsulfát</w:t>
      </w:r>
      <w:proofErr w:type="spellEnd"/>
      <w:r w:rsidR="007C4E17">
        <w:rPr>
          <w:rFonts w:asciiTheme="minorHAnsi" w:hAnsiTheme="minorHAnsi"/>
          <w:sz w:val="22"/>
          <w:szCs w:val="22"/>
        </w:rPr>
        <w:t xml:space="preserve"> sodný, alkoholy, </w:t>
      </w:r>
      <w:r w:rsidR="001978D8">
        <w:rPr>
          <w:rFonts w:asciiTheme="minorHAnsi" w:hAnsiTheme="minorHAnsi"/>
          <w:sz w:val="22"/>
          <w:szCs w:val="22"/>
        </w:rPr>
        <w:t xml:space="preserve">alkyl </w:t>
      </w:r>
      <w:proofErr w:type="spellStart"/>
      <w:r w:rsidR="001978D8">
        <w:rPr>
          <w:rFonts w:asciiTheme="minorHAnsi" w:hAnsiTheme="minorHAnsi"/>
          <w:sz w:val="22"/>
          <w:szCs w:val="22"/>
        </w:rPr>
        <w:t>sulfonát</w:t>
      </w:r>
      <w:proofErr w:type="spellEnd"/>
      <w:r w:rsidR="001978D8">
        <w:rPr>
          <w:rFonts w:asciiTheme="minorHAnsi" w:hAnsiTheme="minorHAnsi"/>
          <w:sz w:val="22"/>
          <w:szCs w:val="22"/>
        </w:rPr>
        <w:t xml:space="preserve"> sodný</w:t>
      </w:r>
    </w:p>
    <w:p w14:paraId="48385C81" w14:textId="07125A69" w:rsidR="00731CBC" w:rsidRDefault="00731CBC" w:rsidP="001978D8">
      <w:pPr>
        <w:pStyle w:val="Style34"/>
        <w:shd w:val="clear" w:color="auto" w:fill="auto"/>
        <w:tabs>
          <w:tab w:val="left" w:pos="253"/>
        </w:tabs>
        <w:spacing w:before="0" w:after="243" w:line="240" w:lineRule="auto"/>
        <w:ind w:firstLine="0"/>
        <w:rPr>
          <w:rStyle w:val="CharStyle35"/>
          <w:rFonts w:asciiTheme="minorHAnsi" w:hAnsiTheme="minorHAnsi"/>
          <w:color w:val="000000"/>
          <w:sz w:val="22"/>
          <w:szCs w:val="22"/>
        </w:rPr>
      </w:pPr>
      <w:r w:rsidRPr="00731CBC">
        <w:rPr>
          <w:rFonts w:asciiTheme="minorHAnsi" w:hAnsiTheme="minorHAnsi"/>
          <w:b/>
          <w:sz w:val="22"/>
          <w:szCs w:val="22"/>
        </w:rPr>
        <w:t>Upozornění: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>Veterinární přípravek. Pouze pro zvířata.</w:t>
      </w:r>
      <w:r>
        <w:rPr>
          <w:rStyle w:val="CharStyle35"/>
          <w:rFonts w:asciiTheme="minorHAnsi" w:hAnsiTheme="minorHAnsi"/>
          <w:b/>
          <w:sz w:val="22"/>
          <w:szCs w:val="22"/>
          <w:shd w:val="clear" w:color="auto" w:fill="auto"/>
        </w:rPr>
        <w:t xml:space="preserve"> </w:t>
      </w:r>
      <w:r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Uchovávejte mimo dosah dětí.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Pr="00D54F0B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</w:p>
    <w:p w14:paraId="53893C38" w14:textId="6304BFA1" w:rsidR="00731CBC" w:rsidRPr="00731CBC" w:rsidRDefault="00731CBC" w:rsidP="001978D8">
      <w:pPr>
        <w:pStyle w:val="Style34"/>
        <w:shd w:val="clear" w:color="auto" w:fill="auto"/>
        <w:tabs>
          <w:tab w:val="left" w:pos="253"/>
        </w:tabs>
        <w:spacing w:before="0" w:after="243"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D54F0B">
        <w:rPr>
          <w:rStyle w:val="CharStyle35"/>
          <w:rFonts w:asciiTheme="minorHAnsi" w:hAnsiTheme="minorHAnsi"/>
          <w:color w:val="000000"/>
          <w:sz w:val="22"/>
          <w:szCs w:val="22"/>
        </w:rPr>
        <w:t>Na vyžádání je k dispozici bezpečnostní list</w:t>
      </w:r>
      <w:r>
        <w:rPr>
          <w:rStyle w:val="CharStyle35"/>
          <w:rFonts w:asciiTheme="minorHAnsi" w:hAnsiTheme="minorHAnsi"/>
          <w:color w:val="000000"/>
          <w:sz w:val="22"/>
          <w:szCs w:val="22"/>
        </w:rPr>
        <w:t>.</w:t>
      </w:r>
    </w:p>
    <w:p w14:paraId="749A77D0" w14:textId="30C2FE46" w:rsidR="00990A1C" w:rsidRDefault="007C4E17" w:rsidP="001978D8">
      <w:pPr>
        <w:pStyle w:val="Style34"/>
        <w:shd w:val="clear" w:color="auto" w:fill="auto"/>
        <w:tabs>
          <w:tab w:val="left" w:pos="253"/>
        </w:tabs>
        <w:spacing w:before="0" w:after="243" w:line="240" w:lineRule="auto"/>
        <w:ind w:firstLine="0"/>
        <w:rPr>
          <w:rStyle w:val="CharStyle35"/>
          <w:rFonts w:asciiTheme="minorHAnsi" w:hAnsiTheme="minorHAnsi"/>
          <w:color w:val="000000"/>
          <w:sz w:val="22"/>
          <w:szCs w:val="22"/>
          <w:lang w:eastAsia="cs-CZ"/>
        </w:rPr>
      </w:pPr>
      <w:r w:rsidRPr="007C4E17">
        <w:rPr>
          <w:rFonts w:asciiTheme="minorHAnsi" w:hAnsiTheme="minorHAnsi"/>
          <w:b/>
          <w:sz w:val="22"/>
          <w:szCs w:val="22"/>
        </w:rPr>
        <w:t>Skladování:</w:t>
      </w:r>
      <w:r w:rsidR="00731CBC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="008C0EAA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Přípravek </w:t>
      </w:r>
      <w:proofErr w:type="spellStart"/>
      <w:r w:rsidR="008C0EAA">
        <w:rPr>
          <w:rStyle w:val="CharStyle35"/>
          <w:rFonts w:asciiTheme="minorHAnsi" w:hAnsiTheme="minorHAnsi"/>
          <w:color w:val="000000"/>
          <w:sz w:val="22"/>
          <w:szCs w:val="22"/>
        </w:rPr>
        <w:t>Biofoam</w:t>
      </w:r>
      <w:proofErr w:type="spellEnd"/>
      <w:r w:rsidR="008C0EAA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Plu</w:t>
      </w:r>
      <w:r w:rsidR="008C0EAA"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s skladujte v originálním obalu na chladném místě, které je chráněné před přímým</w:t>
      </w:r>
      <w:r w:rsidR="008C0EAA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="008C0EAA"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>slunečním zářením.</w:t>
      </w:r>
      <w:r w:rsidR="00731CBC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="008C0EAA" w:rsidRPr="00961D2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Po použití nádobu důkladně uzavřete. </w:t>
      </w:r>
    </w:p>
    <w:p w14:paraId="72FB8C09" w14:textId="77777777" w:rsidR="008C0EAA" w:rsidRDefault="003E7D85" w:rsidP="001978D8">
      <w:pPr>
        <w:pStyle w:val="Style8"/>
        <w:shd w:val="clear" w:color="auto" w:fill="auto"/>
        <w:spacing w:before="0" w:line="240" w:lineRule="auto"/>
        <w:rPr>
          <w:rStyle w:val="CharStyle9"/>
          <w:rFonts w:asciiTheme="minorHAnsi" w:hAnsiTheme="minorHAnsi"/>
          <w:color w:val="000000"/>
          <w:sz w:val="22"/>
          <w:szCs w:val="22"/>
          <w:lang w:eastAsia="cs-CZ"/>
        </w:rPr>
      </w:pPr>
      <w:r>
        <w:rPr>
          <w:rStyle w:val="CharStyle12"/>
          <w:rFonts w:asciiTheme="minorHAnsi" w:hAnsiTheme="minorHAnsi"/>
          <w:color w:val="000000"/>
          <w:sz w:val="22"/>
          <w:szCs w:val="22"/>
        </w:rPr>
        <w:t>Datum ex</w:t>
      </w:r>
      <w:r w:rsidR="00C815C4">
        <w:rPr>
          <w:rStyle w:val="CharStyle12"/>
          <w:rFonts w:asciiTheme="minorHAnsi" w:hAnsiTheme="minorHAnsi"/>
          <w:color w:val="000000"/>
          <w:sz w:val="22"/>
          <w:szCs w:val="22"/>
        </w:rPr>
        <w:t>s</w:t>
      </w:r>
      <w:r>
        <w:rPr>
          <w:rStyle w:val="CharStyle12"/>
          <w:rFonts w:asciiTheme="minorHAnsi" w:hAnsiTheme="minorHAnsi"/>
          <w:color w:val="000000"/>
          <w:sz w:val="22"/>
          <w:szCs w:val="22"/>
        </w:rPr>
        <w:t>pirace a číslo šarže:</w:t>
      </w:r>
      <w:r w:rsidRPr="002948D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 </w:t>
      </w:r>
      <w:r w:rsidRPr="002948DA">
        <w:rPr>
          <w:rStyle w:val="CharStyle9"/>
          <w:rFonts w:asciiTheme="minorHAnsi" w:hAnsiTheme="minorHAnsi"/>
          <w:color w:val="000000"/>
          <w:sz w:val="22"/>
          <w:szCs w:val="22"/>
        </w:rPr>
        <w:t>vi</w:t>
      </w:r>
      <w:r w:rsidR="008C0EAA">
        <w:rPr>
          <w:rStyle w:val="CharStyle9"/>
          <w:rFonts w:asciiTheme="minorHAnsi" w:hAnsiTheme="minorHAnsi"/>
          <w:color w:val="000000"/>
          <w:sz w:val="22"/>
          <w:szCs w:val="22"/>
        </w:rPr>
        <w:t>z štítek v horní části kanystru</w:t>
      </w:r>
    </w:p>
    <w:p w14:paraId="37381E05" w14:textId="4512AE2E" w:rsidR="003E7D85" w:rsidRDefault="003E7D85" w:rsidP="00731CBC">
      <w:pPr>
        <w:pStyle w:val="Style8"/>
        <w:shd w:val="clear" w:color="auto" w:fill="auto"/>
        <w:spacing w:before="0" w:line="240" w:lineRule="auto"/>
        <w:rPr>
          <w:rStyle w:val="CharStyle13"/>
          <w:rFonts w:asciiTheme="minorHAnsi" w:hAnsiTheme="minorHAnsi"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color w:val="000000"/>
          <w:sz w:val="22"/>
          <w:szCs w:val="22"/>
        </w:rPr>
        <w:t>Číslo schválení</w:t>
      </w:r>
      <w:r w:rsidR="00BB337F">
        <w:rPr>
          <w:rStyle w:val="CharStyle13"/>
          <w:rFonts w:asciiTheme="minorHAnsi" w:hAnsiTheme="minorHAnsi"/>
          <w:color w:val="000000"/>
          <w:sz w:val="22"/>
          <w:szCs w:val="22"/>
        </w:rPr>
        <w:t>: 115</w:t>
      </w:r>
      <w:r>
        <w:rPr>
          <w:rStyle w:val="CharStyle13"/>
          <w:rFonts w:asciiTheme="minorHAnsi" w:hAnsiTheme="minorHAnsi"/>
          <w:color w:val="000000"/>
          <w:sz w:val="22"/>
          <w:szCs w:val="22"/>
        </w:rPr>
        <w:t>-18/C</w:t>
      </w:r>
    </w:p>
    <w:p w14:paraId="78B0ECC1" w14:textId="77777777" w:rsidR="00731CBC" w:rsidRDefault="00731CBC" w:rsidP="00731CBC">
      <w:pPr>
        <w:pStyle w:val="Style8"/>
        <w:shd w:val="clear" w:color="auto" w:fill="auto"/>
        <w:spacing w:before="0" w:line="240" w:lineRule="auto"/>
        <w:rPr>
          <w:rStyle w:val="CharStyle13"/>
          <w:rFonts w:asciiTheme="minorHAnsi" w:hAnsiTheme="minorHAnsi"/>
          <w:color w:val="000000"/>
          <w:sz w:val="22"/>
          <w:szCs w:val="22"/>
        </w:rPr>
      </w:pPr>
    </w:p>
    <w:p w14:paraId="1EA625D8" w14:textId="77777777" w:rsidR="008C0EAA" w:rsidRDefault="003E7D85" w:rsidP="00731CBC">
      <w:pPr>
        <w:pStyle w:val="Style10"/>
        <w:shd w:val="clear" w:color="auto" w:fill="auto"/>
        <w:spacing w:line="240" w:lineRule="auto"/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Držitel rozhodnutí o schválení</w:t>
      </w:r>
      <w:r w:rsidR="00DE5FD6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 xml:space="preserve"> a výrobce</w:t>
      </w:r>
      <w:r w:rsidR="008C0EA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14:paraId="12E14C05" w14:textId="765B6EB8" w:rsidR="00F932B7" w:rsidRDefault="003E7D85" w:rsidP="00731CBC">
      <w:pPr>
        <w:pStyle w:val="Style10"/>
        <w:shd w:val="clear" w:color="auto" w:fill="auto"/>
        <w:spacing w:line="240" w:lineRule="auto"/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</w:pPr>
      <w:proofErr w:type="spellStart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DeLaval</w:t>
      </w:r>
      <w:proofErr w:type="spellEnd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NV,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Industriepark-Dro</w:t>
      </w:r>
      <w:r w:rsidR="003628A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n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10, 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9031 </w:t>
      </w:r>
      <w:proofErr w:type="spellStart"/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Gent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 Belgie, Tel +32 9 2809100</w:t>
      </w:r>
      <w:r w:rsidR="00731CBC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r w:rsidR="00F932B7" w:rsidRPr="00F932B7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>www.delaval.com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</w:p>
    <w:p w14:paraId="6706936D" w14:textId="6EBC5CCB" w:rsidR="002948DA" w:rsidRDefault="005354EA" w:rsidP="00731CBC">
      <w:pPr>
        <w:pStyle w:val="Style10"/>
        <w:shd w:val="clear" w:color="auto" w:fill="auto"/>
        <w:spacing w:line="24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Distributor</w:t>
      </w:r>
      <w:r w:rsidR="00C815C4" w:rsidRPr="00C815C4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C815C4" w:rsidRPr="005354EA">
        <w:rPr>
          <w:rFonts w:asciiTheme="minorHAnsi" w:hAnsiTheme="minorHAnsi"/>
          <w:b w:val="0"/>
          <w:sz w:val="22"/>
          <w:szCs w:val="22"/>
        </w:rPr>
        <w:t>DeLaval</w:t>
      </w:r>
      <w:proofErr w:type="spellEnd"/>
      <w:r w:rsidR="00C815C4" w:rsidRPr="005354EA">
        <w:rPr>
          <w:rFonts w:asciiTheme="minorHAnsi" w:hAnsiTheme="minorHAnsi"/>
          <w:b w:val="0"/>
          <w:sz w:val="22"/>
          <w:szCs w:val="22"/>
        </w:rPr>
        <w:t xml:space="preserve"> s.r.o., Průběžná 80, 100 00 Praha 10, Tel: 02-71001148</w:t>
      </w:r>
    </w:p>
    <w:p w14:paraId="4B40BE66" w14:textId="77777777" w:rsidR="00731CBC" w:rsidRDefault="00731CBC" w:rsidP="00731CBC">
      <w:pPr>
        <w:pStyle w:val="Style10"/>
        <w:shd w:val="clear" w:color="auto" w:fill="auto"/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52E20EA4" w14:textId="77777777" w:rsidR="00731CBC" w:rsidRDefault="00731CBC" w:rsidP="00731CBC">
      <w:pPr>
        <w:pStyle w:val="Style16"/>
        <w:shd w:val="clear" w:color="auto" w:fill="auto"/>
        <w:spacing w:line="240" w:lineRule="auto"/>
        <w:ind w:firstLine="0"/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Obsah: 10 l, 20 l, 60 l, 200 l, 1000 l</w:t>
      </w:r>
    </w:p>
    <w:p w14:paraId="626835BA" w14:textId="77777777" w:rsidR="00731CBC" w:rsidRPr="005354EA" w:rsidRDefault="00731CBC" w:rsidP="008C0EAA">
      <w:pPr>
        <w:pStyle w:val="Style10"/>
        <w:shd w:val="clear" w:color="auto" w:fill="auto"/>
        <w:spacing w:line="360" w:lineRule="auto"/>
        <w:rPr>
          <w:rFonts w:asciiTheme="minorHAnsi" w:hAnsiTheme="minorHAnsi"/>
          <w:b w:val="0"/>
          <w:color w:val="000000"/>
          <w:sz w:val="22"/>
          <w:szCs w:val="22"/>
          <w:shd w:val="clear" w:color="auto" w:fill="FFFFFF"/>
        </w:rPr>
      </w:pPr>
    </w:p>
    <w:p w14:paraId="0252B323" w14:textId="77777777" w:rsidR="002948DA" w:rsidRPr="005354EA" w:rsidRDefault="002948DA" w:rsidP="002948DA">
      <w:pPr>
        <w:framePr w:wrap="none" w:vAnchor="page" w:hAnchor="page" w:x="6682" w:y="9597"/>
        <w:spacing w:line="360" w:lineRule="auto"/>
        <w:rPr>
          <w:rFonts w:asciiTheme="minorHAnsi" w:hAnsiTheme="minorHAnsi"/>
          <w:sz w:val="22"/>
          <w:szCs w:val="22"/>
        </w:rPr>
      </w:pPr>
    </w:p>
    <w:p w14:paraId="39AF06D4" w14:textId="77777777" w:rsidR="002948DA" w:rsidRPr="005354EA" w:rsidRDefault="002948DA" w:rsidP="002948DA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2948DA" w:rsidRPr="00535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ACE4" w14:textId="77777777" w:rsidR="00785C31" w:rsidRDefault="00785C31" w:rsidP="003628AA">
      <w:pPr>
        <w:spacing w:after="0" w:line="240" w:lineRule="auto"/>
      </w:pPr>
      <w:r>
        <w:separator/>
      </w:r>
    </w:p>
  </w:endnote>
  <w:endnote w:type="continuationSeparator" w:id="0">
    <w:p w14:paraId="1D6AA205" w14:textId="77777777" w:rsidR="00785C31" w:rsidRDefault="00785C31" w:rsidP="0036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90C8" w14:textId="77777777" w:rsidR="00805F1A" w:rsidRDefault="00805F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9109" w14:textId="77777777" w:rsidR="00805F1A" w:rsidRDefault="00805F1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417B8" w14:textId="77777777" w:rsidR="00805F1A" w:rsidRDefault="00805F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0591" w14:textId="77777777" w:rsidR="00785C31" w:rsidRDefault="00785C31" w:rsidP="003628AA">
      <w:pPr>
        <w:spacing w:after="0" w:line="240" w:lineRule="auto"/>
      </w:pPr>
      <w:r>
        <w:separator/>
      </w:r>
    </w:p>
  </w:footnote>
  <w:footnote w:type="continuationSeparator" w:id="0">
    <w:p w14:paraId="4754E2D3" w14:textId="77777777" w:rsidR="00785C31" w:rsidRDefault="00785C31" w:rsidP="0036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CEF66" w14:textId="77777777" w:rsidR="00805F1A" w:rsidRDefault="00805F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ECCD4" w14:textId="65C1F132" w:rsidR="00F932B7" w:rsidRPr="00F932B7" w:rsidRDefault="00F932B7" w:rsidP="00F932B7">
    <w:pPr>
      <w:jc w:val="both"/>
      <w:rPr>
        <w:b/>
        <w:bCs/>
        <w:sz w:val="22"/>
        <w:szCs w:val="22"/>
        <w:lang w:eastAsia="en-US"/>
      </w:rPr>
    </w:pPr>
    <w:r w:rsidRPr="00F932B7">
      <w:rPr>
        <w:bCs/>
        <w:sz w:val="22"/>
        <w:szCs w:val="22"/>
        <w:lang w:eastAsia="en-US"/>
      </w:rPr>
      <w:t xml:space="preserve">Text </w:t>
    </w:r>
    <w:r>
      <w:rPr>
        <w:bCs/>
        <w:sz w:val="22"/>
        <w:szCs w:val="22"/>
        <w:lang w:eastAsia="en-US"/>
      </w:rPr>
      <w:t>na obal=PI</w:t>
    </w:r>
    <w:r w:rsidRPr="00F932B7">
      <w:rPr>
        <w:bCs/>
        <w:sz w:val="22"/>
        <w:szCs w:val="22"/>
        <w:lang w:eastAsia="en-US"/>
      </w:rPr>
      <w:t xml:space="preserve"> součást dokumentace schválené rozhodnutím </w:t>
    </w:r>
    <w:proofErr w:type="spellStart"/>
    <w:proofErr w:type="gramStart"/>
    <w:r w:rsidRPr="00F932B7">
      <w:rPr>
        <w:bCs/>
        <w:sz w:val="22"/>
        <w:szCs w:val="22"/>
        <w:lang w:eastAsia="en-US"/>
      </w:rPr>
      <w:t>sp.zn</w:t>
    </w:r>
    <w:proofErr w:type="spellEnd"/>
    <w:r w:rsidRPr="00F932B7">
      <w:rPr>
        <w:bCs/>
        <w:sz w:val="22"/>
        <w:szCs w:val="22"/>
        <w:lang w:eastAsia="en-US"/>
      </w:rPr>
      <w:t>.</w:t>
    </w:r>
    <w:proofErr w:type="gramEnd"/>
    <w:r w:rsidRPr="00F932B7">
      <w:rPr>
        <w:bCs/>
        <w:sz w:val="22"/>
        <w:szCs w:val="22"/>
        <w:lang w:eastAsia="en-US"/>
      </w:rPr>
      <w:t xml:space="preserve"> </w:t>
    </w:r>
    <w:sdt>
      <w:sdtPr>
        <w:rPr>
          <w:bCs/>
          <w:sz w:val="22"/>
          <w:szCs w:val="22"/>
          <w:lang w:eastAsia="en-US"/>
        </w:rPr>
        <w:id w:val="2058362447"/>
        <w:placeholder>
          <w:docPart w:val="7198596F427F4E59A14F4F2C3A5CEC4E"/>
        </w:placeholder>
        <w:text/>
      </w:sdtPr>
      <w:sdtEndPr/>
      <w:sdtContent>
        <w:r>
          <w:rPr>
            <w:bCs/>
            <w:sz w:val="22"/>
            <w:szCs w:val="22"/>
            <w:lang w:eastAsia="en-US"/>
          </w:rPr>
          <w:t>USKVBL/13580/2023/POD</w:t>
        </w:r>
      </w:sdtContent>
    </w:sdt>
    <w:r w:rsidRPr="00F932B7">
      <w:rPr>
        <w:bCs/>
        <w:sz w:val="22"/>
        <w:szCs w:val="22"/>
        <w:lang w:eastAsia="en-US"/>
      </w:rPr>
      <w:t xml:space="preserve">, č.j. </w:t>
    </w:r>
    <w:sdt>
      <w:sdtPr>
        <w:rPr>
          <w:bCs/>
          <w:sz w:val="22"/>
          <w:szCs w:val="22"/>
          <w:lang w:eastAsia="en-US"/>
        </w:rPr>
        <w:id w:val="256413127"/>
        <w:placeholder>
          <w:docPart w:val="7198596F427F4E59A14F4F2C3A5CEC4E"/>
        </w:placeholder>
        <w:text/>
      </w:sdtPr>
      <w:sdtContent>
        <w:r w:rsidR="00805F1A" w:rsidRPr="00805F1A">
          <w:rPr>
            <w:bCs/>
            <w:sz w:val="22"/>
            <w:szCs w:val="22"/>
            <w:lang w:eastAsia="en-US"/>
          </w:rPr>
          <w:t>USKVBL/2795/2024/REG-</w:t>
        </w:r>
        <w:proofErr w:type="spellStart"/>
        <w:r w:rsidR="00805F1A" w:rsidRPr="00805F1A">
          <w:rPr>
            <w:bCs/>
            <w:sz w:val="22"/>
            <w:szCs w:val="22"/>
            <w:lang w:eastAsia="en-US"/>
          </w:rPr>
          <w:t>Gro</w:t>
        </w:r>
        <w:proofErr w:type="spellEnd"/>
      </w:sdtContent>
    </w:sdt>
    <w:r w:rsidRPr="00F932B7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773286175"/>
        <w:placeholder>
          <w:docPart w:val="214D66E9CD0741E3A906FD79C3ECA2BB"/>
        </w:placeholder>
        <w:date w:fullDate="2024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5F1A">
          <w:rPr>
            <w:bCs/>
            <w:sz w:val="22"/>
            <w:szCs w:val="22"/>
            <w:lang w:eastAsia="en-US"/>
          </w:rPr>
          <w:t>27.2.2024</w:t>
        </w:r>
      </w:sdtContent>
    </w:sdt>
    <w:r w:rsidRPr="00F932B7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2045283072"/>
        <w:placeholder>
          <w:docPart w:val="2B6DD6879F874BC394FABD60E918BF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F932B7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28773371"/>
        <w:placeholder>
          <w:docPart w:val="BABAA28FF7BF4BA7A1E02172B7FCA523"/>
        </w:placeholder>
        <w:text/>
      </w:sdtPr>
      <w:sdtEndPr/>
      <w:sdtContent>
        <w:proofErr w:type="spellStart"/>
        <w:r w:rsidR="00731CBC">
          <w:rPr>
            <w:sz w:val="22"/>
            <w:szCs w:val="22"/>
            <w:lang w:eastAsia="en-US"/>
          </w:rPr>
          <w:t>Biofoam</w:t>
        </w:r>
        <w:proofErr w:type="spellEnd"/>
        <w:r w:rsidR="00731CBC">
          <w:rPr>
            <w:sz w:val="22"/>
            <w:szCs w:val="22"/>
            <w:lang w:eastAsia="en-US"/>
          </w:rPr>
          <w:t xml:space="preserve"> Plus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5242" w14:textId="77777777" w:rsidR="00805F1A" w:rsidRDefault="00805F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DA"/>
    <w:rsid w:val="000179CF"/>
    <w:rsid w:val="00070BCD"/>
    <w:rsid w:val="000B2489"/>
    <w:rsid w:val="001978D8"/>
    <w:rsid w:val="00283DD1"/>
    <w:rsid w:val="002948DA"/>
    <w:rsid w:val="00335CCE"/>
    <w:rsid w:val="003628AA"/>
    <w:rsid w:val="003E7D85"/>
    <w:rsid w:val="005354EA"/>
    <w:rsid w:val="00561B9D"/>
    <w:rsid w:val="00590A35"/>
    <w:rsid w:val="005A12BD"/>
    <w:rsid w:val="005D4080"/>
    <w:rsid w:val="00731CBC"/>
    <w:rsid w:val="00785C31"/>
    <w:rsid w:val="007C4E17"/>
    <w:rsid w:val="00805F1A"/>
    <w:rsid w:val="0083475E"/>
    <w:rsid w:val="008511AE"/>
    <w:rsid w:val="008C0EAA"/>
    <w:rsid w:val="008D62BC"/>
    <w:rsid w:val="00972F98"/>
    <w:rsid w:val="00990A1C"/>
    <w:rsid w:val="00A1053A"/>
    <w:rsid w:val="00AF1209"/>
    <w:rsid w:val="00BB337F"/>
    <w:rsid w:val="00C815C4"/>
    <w:rsid w:val="00D352FE"/>
    <w:rsid w:val="00D54F0B"/>
    <w:rsid w:val="00D70421"/>
    <w:rsid w:val="00DE5FD6"/>
    <w:rsid w:val="00E12A29"/>
    <w:rsid w:val="00F23E31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F207"/>
  <w15:docId w15:val="{AB5A4841-15B9-4462-A052-6B00E301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9">
    <w:name w:val="Char Style 9"/>
    <w:basedOn w:val="Standardnpsmoodstavce"/>
    <w:link w:val="Style8"/>
    <w:uiPriority w:val="99"/>
    <w:locked/>
    <w:rsid w:val="002948DA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3">
    <w:name w:val="Char Style 13"/>
    <w:basedOn w:val="CharStyle11"/>
    <w:uiPriority w:val="99"/>
    <w:rsid w:val="002948DA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2948DA"/>
    <w:pPr>
      <w:widowControl w:val="0"/>
      <w:shd w:val="clear" w:color="auto" w:fill="FFFFFF"/>
      <w:spacing w:before="900" w:after="0" w:line="182" w:lineRule="exact"/>
    </w:pPr>
    <w:rPr>
      <w:rFonts w:ascii="Arial" w:hAnsi="Arial" w:cs="Arial"/>
      <w:sz w:val="15"/>
      <w:szCs w:val="15"/>
      <w:lang w:eastAsia="en-US"/>
    </w:rPr>
  </w:style>
  <w:style w:type="paragraph" w:customStyle="1" w:styleId="Style10">
    <w:name w:val="Style 10"/>
    <w:basedOn w:val="Normln"/>
    <w:link w:val="CharStyle11"/>
    <w:uiPriority w:val="99"/>
    <w:rsid w:val="002948DA"/>
    <w:pPr>
      <w:widowControl w:val="0"/>
      <w:shd w:val="clear" w:color="auto" w:fill="FFFFFF"/>
      <w:spacing w:after="0" w:line="182" w:lineRule="exact"/>
    </w:pPr>
    <w:rPr>
      <w:rFonts w:ascii="Arial" w:hAnsi="Arial" w:cs="Arial"/>
      <w:b/>
      <w:bCs/>
      <w:sz w:val="15"/>
      <w:szCs w:val="15"/>
      <w:lang w:eastAsia="en-US"/>
    </w:rPr>
  </w:style>
  <w:style w:type="character" w:customStyle="1" w:styleId="CharStyle17">
    <w:name w:val="Char Style 17"/>
    <w:basedOn w:val="Standardnpsmoodstavce"/>
    <w:link w:val="Style16"/>
    <w:uiPriority w:val="99"/>
    <w:locked/>
    <w:rsid w:val="002948DA"/>
    <w:rPr>
      <w:rFonts w:ascii="Arial" w:hAnsi="Arial" w:cs="Arial"/>
      <w:sz w:val="13"/>
      <w:szCs w:val="13"/>
      <w:shd w:val="clear" w:color="auto" w:fill="FFFFFF"/>
      <w:lang w:val="en-US"/>
    </w:rPr>
  </w:style>
  <w:style w:type="character" w:customStyle="1" w:styleId="CharStyle18">
    <w:name w:val="Char Style 18"/>
    <w:basedOn w:val="CharStyle17"/>
    <w:uiPriority w:val="99"/>
    <w:rsid w:val="002948DA"/>
    <w:rPr>
      <w:rFonts w:ascii="Arial" w:hAnsi="Arial" w:cs="Arial"/>
      <w:b/>
      <w:bCs/>
      <w:sz w:val="13"/>
      <w:szCs w:val="13"/>
      <w:shd w:val="clear" w:color="auto" w:fill="FFFFFF"/>
      <w:lang w:val="en-US"/>
    </w:rPr>
  </w:style>
  <w:style w:type="paragraph" w:customStyle="1" w:styleId="Style16">
    <w:name w:val="Style 16"/>
    <w:basedOn w:val="Normln"/>
    <w:link w:val="CharStyle17"/>
    <w:uiPriority w:val="99"/>
    <w:rsid w:val="002948DA"/>
    <w:pPr>
      <w:widowControl w:val="0"/>
      <w:shd w:val="clear" w:color="auto" w:fill="FFFFFF"/>
      <w:spacing w:after="0" w:line="163" w:lineRule="exact"/>
      <w:ind w:hanging="180"/>
    </w:pPr>
    <w:rPr>
      <w:rFonts w:ascii="Arial" w:hAnsi="Arial" w:cs="Arial"/>
      <w:sz w:val="13"/>
      <w:szCs w:val="13"/>
      <w:lang w:val="en-US" w:eastAsia="en-US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2948DA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Style14">
    <w:name w:val="Style 14"/>
    <w:basedOn w:val="Normln"/>
    <w:link w:val="CharStyle15"/>
    <w:uiPriority w:val="99"/>
    <w:rsid w:val="002948DA"/>
    <w:pPr>
      <w:widowControl w:val="0"/>
      <w:shd w:val="clear" w:color="auto" w:fill="FFFFFF"/>
      <w:spacing w:before="660" w:after="0" w:line="163" w:lineRule="exact"/>
    </w:pPr>
    <w:rPr>
      <w:rFonts w:ascii="Arial" w:hAnsi="Arial" w:cs="Arial"/>
      <w:b/>
      <w:bCs/>
      <w:sz w:val="13"/>
      <w:szCs w:val="1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8D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FD6"/>
    <w:rPr>
      <w:color w:val="0000FF" w:themeColor="hyperlink"/>
      <w:u w:val="single"/>
    </w:rPr>
  </w:style>
  <w:style w:type="character" w:customStyle="1" w:styleId="CharStyle35">
    <w:name w:val="Char Style 35"/>
    <w:basedOn w:val="Standardnpsmoodstavce"/>
    <w:link w:val="Style34"/>
    <w:uiPriority w:val="99"/>
    <w:locked/>
    <w:rsid w:val="008C0EAA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38">
    <w:name w:val="Char Style 38"/>
    <w:basedOn w:val="Standardnpsmoodstavce"/>
    <w:link w:val="Style37"/>
    <w:uiPriority w:val="99"/>
    <w:locked/>
    <w:rsid w:val="008C0EA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Style34">
    <w:name w:val="Style 34"/>
    <w:basedOn w:val="Normln"/>
    <w:link w:val="CharStyle35"/>
    <w:uiPriority w:val="99"/>
    <w:rsid w:val="008C0EAA"/>
    <w:pPr>
      <w:widowControl w:val="0"/>
      <w:shd w:val="clear" w:color="auto" w:fill="FFFFFF"/>
      <w:spacing w:before="1160" w:after="0" w:line="206" w:lineRule="exact"/>
      <w:ind w:hanging="260"/>
    </w:pPr>
    <w:rPr>
      <w:rFonts w:ascii="Arial" w:hAnsi="Arial" w:cs="Arial"/>
      <w:sz w:val="16"/>
      <w:szCs w:val="16"/>
      <w:lang w:eastAsia="en-US"/>
    </w:rPr>
  </w:style>
  <w:style w:type="paragraph" w:customStyle="1" w:styleId="Style37">
    <w:name w:val="Style 37"/>
    <w:basedOn w:val="Normln"/>
    <w:link w:val="CharStyle38"/>
    <w:uiPriority w:val="99"/>
    <w:rsid w:val="008C0EAA"/>
    <w:pPr>
      <w:widowControl w:val="0"/>
      <w:shd w:val="clear" w:color="auto" w:fill="FFFFFF"/>
      <w:spacing w:after="0" w:line="206" w:lineRule="exact"/>
    </w:pPr>
    <w:rPr>
      <w:rFonts w:ascii="Arial" w:hAnsi="Arial" w:cs="Arial"/>
      <w:b/>
      <w:bCs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6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8AA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8AA"/>
    <w:rPr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1B9D"/>
    <w:pPr>
      <w:spacing w:after="0" w:line="240" w:lineRule="auto"/>
    </w:pPr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4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75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75E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75E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98596F427F4E59A14F4F2C3A5CE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B23D0-9DA8-4789-B796-527796BBFADC}"/>
      </w:docPartPr>
      <w:docPartBody>
        <w:p w:rsidR="008451CF" w:rsidRDefault="005E1A51" w:rsidP="005E1A51">
          <w:pPr>
            <w:pStyle w:val="7198596F427F4E59A14F4F2C3A5CEC4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14D66E9CD0741E3A906FD79C3ECA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CDE52-2E49-4DBC-8AA5-F2FA6168E575}"/>
      </w:docPartPr>
      <w:docPartBody>
        <w:p w:rsidR="008451CF" w:rsidRDefault="005E1A51" w:rsidP="005E1A51">
          <w:pPr>
            <w:pStyle w:val="214D66E9CD0741E3A906FD79C3ECA2B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B6DD6879F874BC394FABD60E918B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F8BCD-6531-446E-93F9-D366EDE04EBE}"/>
      </w:docPartPr>
      <w:docPartBody>
        <w:p w:rsidR="008451CF" w:rsidRDefault="005E1A51" w:rsidP="005E1A51">
          <w:pPr>
            <w:pStyle w:val="2B6DD6879F874BC394FABD60E918BF0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ABAA28FF7BF4BA7A1E02172B7FCA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FB0C8-26BE-4F45-A258-7DB5A80E1C86}"/>
      </w:docPartPr>
      <w:docPartBody>
        <w:p w:rsidR="008451CF" w:rsidRDefault="005E1A51" w:rsidP="005E1A51">
          <w:pPr>
            <w:pStyle w:val="BABAA28FF7BF4BA7A1E02172B7FCA5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51"/>
    <w:rsid w:val="004F0D08"/>
    <w:rsid w:val="005E1A51"/>
    <w:rsid w:val="00692585"/>
    <w:rsid w:val="008451CF"/>
    <w:rsid w:val="00A717E9"/>
    <w:rsid w:val="00A740A4"/>
    <w:rsid w:val="00D61DB3"/>
    <w:rsid w:val="00F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1A51"/>
    <w:rPr>
      <w:color w:val="808080"/>
    </w:rPr>
  </w:style>
  <w:style w:type="paragraph" w:customStyle="1" w:styleId="7198596F427F4E59A14F4F2C3A5CEC4E">
    <w:name w:val="7198596F427F4E59A14F4F2C3A5CEC4E"/>
    <w:rsid w:val="005E1A51"/>
  </w:style>
  <w:style w:type="paragraph" w:customStyle="1" w:styleId="214D66E9CD0741E3A906FD79C3ECA2BB">
    <w:name w:val="214D66E9CD0741E3A906FD79C3ECA2BB"/>
    <w:rsid w:val="005E1A51"/>
  </w:style>
  <w:style w:type="paragraph" w:customStyle="1" w:styleId="2B6DD6879F874BC394FABD60E918BF05">
    <w:name w:val="2B6DD6879F874BC394FABD60E918BF05"/>
    <w:rsid w:val="005E1A51"/>
  </w:style>
  <w:style w:type="paragraph" w:customStyle="1" w:styleId="BABAA28FF7BF4BA7A1E02172B7FCA523">
    <w:name w:val="BABAA28FF7BF4BA7A1E02172B7FCA523"/>
    <w:rsid w:val="005E1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13</cp:revision>
  <dcterms:created xsi:type="dcterms:W3CDTF">2023-10-20T07:00:00Z</dcterms:created>
  <dcterms:modified xsi:type="dcterms:W3CDTF">2024-02-27T12:10:00Z</dcterms:modified>
</cp:coreProperties>
</file>