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1395" w14:textId="77777777" w:rsidR="002948DA" w:rsidRPr="002948DA" w:rsidRDefault="002948DA" w:rsidP="00E468D8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  <w:r w:rsidRPr="002948DA"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Hamra </w:t>
      </w:r>
      <w:proofErr w:type="spellStart"/>
      <w:r w:rsidRPr="002948DA">
        <w:rPr>
          <w:rStyle w:val="CharStyle9"/>
          <w:rFonts w:asciiTheme="minorHAnsi" w:hAnsiTheme="minorHAnsi"/>
          <w:b/>
          <w:color w:val="000000"/>
          <w:sz w:val="22"/>
          <w:szCs w:val="22"/>
        </w:rPr>
        <w:t>Soap</w:t>
      </w:r>
      <w:proofErr w:type="spellEnd"/>
    </w:p>
    <w:p w14:paraId="2FEF399C" w14:textId="77777777" w:rsidR="002948DA" w:rsidRPr="002948DA" w:rsidRDefault="002948DA" w:rsidP="00E468D8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color w:val="000000"/>
          <w:sz w:val="22"/>
          <w:szCs w:val="22"/>
        </w:rPr>
      </w:pPr>
    </w:p>
    <w:p w14:paraId="0781E087" w14:textId="47310E93" w:rsidR="002948DA" w:rsidRPr="002948DA" w:rsidRDefault="00E468D8" w:rsidP="00E468D8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color w:val="000000"/>
          <w:sz w:val="22"/>
          <w:szCs w:val="22"/>
        </w:rPr>
      </w:pPr>
      <w:r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Veterinární přípravek na vemena. </w:t>
      </w:r>
    </w:p>
    <w:p w14:paraId="1C8F6021" w14:textId="77777777" w:rsidR="002948DA" w:rsidRPr="002948DA" w:rsidRDefault="002948DA" w:rsidP="00E468D8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color w:val="000000"/>
          <w:sz w:val="22"/>
          <w:szCs w:val="22"/>
        </w:rPr>
      </w:pPr>
    </w:p>
    <w:p w14:paraId="2F64A9B7" w14:textId="19D5A9DF" w:rsidR="00E468D8" w:rsidRDefault="002948DA" w:rsidP="00237BA0">
      <w:pPr>
        <w:pStyle w:val="Style8"/>
        <w:shd w:val="clear" w:color="auto" w:fill="auto"/>
        <w:spacing w:before="0" w:line="360" w:lineRule="auto"/>
        <w:ind w:right="1260"/>
        <w:jc w:val="both"/>
        <w:rPr>
          <w:rStyle w:val="CharStyle9"/>
          <w:rFonts w:asciiTheme="minorHAnsi" w:hAnsiTheme="minorHAnsi"/>
          <w:color w:val="000000"/>
          <w:sz w:val="22"/>
          <w:szCs w:val="22"/>
        </w:rPr>
      </w:pP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Hamra </w:t>
      </w:r>
      <w:r w:rsidRPr="00F714DB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Soap 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je mýdlo pro dojnice pro mytí vemene před dojením, </w:t>
      </w:r>
      <w:r w:rsidR="00912F12">
        <w:rPr>
          <w:rStyle w:val="CharStyle9"/>
          <w:rFonts w:asciiTheme="minorHAnsi" w:hAnsiTheme="minorHAnsi"/>
          <w:color w:val="000000"/>
          <w:sz w:val="22"/>
          <w:szCs w:val="22"/>
        </w:rPr>
        <w:t>pro použití s</w:t>
      </w:r>
      <w:r w:rsidR="005617F8">
        <w:rPr>
          <w:rStyle w:val="CharStyle9"/>
          <w:rFonts w:asciiTheme="minorHAnsi" w:hAnsiTheme="minorHAnsi"/>
          <w:color w:val="000000"/>
          <w:sz w:val="22"/>
          <w:szCs w:val="22"/>
        </w:rPr>
        <w:t> 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>utěrk</w:t>
      </w:r>
      <w:r w:rsidR="00912F12">
        <w:rPr>
          <w:rStyle w:val="CharStyle9"/>
          <w:rFonts w:asciiTheme="minorHAnsi" w:hAnsiTheme="minorHAnsi"/>
          <w:color w:val="000000"/>
          <w:sz w:val="22"/>
          <w:szCs w:val="22"/>
        </w:rPr>
        <w:t>ami</w:t>
      </w:r>
      <w:r w:rsidR="005617F8">
        <w:rPr>
          <w:rStyle w:val="CharStyle9"/>
          <w:rFonts w:asciiTheme="minorHAnsi" w:hAnsiTheme="minorHAnsi"/>
          <w:color w:val="000000"/>
          <w:sz w:val="22"/>
          <w:szCs w:val="22"/>
        </w:rPr>
        <w:t>/ubrousky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na</w:t>
      </w:r>
      <w:r w:rsidR="00E468D8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>vemena. Jemné a šetrné vůči pokožce.</w:t>
      </w:r>
    </w:p>
    <w:p w14:paraId="7A994EFD" w14:textId="6B6A6AE9" w:rsidR="00E468D8" w:rsidRPr="00E468D8" w:rsidRDefault="00E468D8" w:rsidP="00237BA0">
      <w:pPr>
        <w:pStyle w:val="Style8"/>
        <w:shd w:val="clear" w:color="auto" w:fill="auto"/>
        <w:spacing w:before="0" w:line="360" w:lineRule="auto"/>
        <w:ind w:right="1260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  <w:r w:rsidRPr="00E468D8">
        <w:rPr>
          <w:rStyle w:val="CharStyle9"/>
          <w:rFonts w:asciiTheme="minorHAnsi" w:hAnsiTheme="minorHAnsi"/>
          <w:b/>
          <w:color w:val="000000"/>
          <w:sz w:val="22"/>
          <w:szCs w:val="22"/>
        </w:rPr>
        <w:t>Způsob použití:</w:t>
      </w:r>
    </w:p>
    <w:p w14:paraId="782F989A" w14:textId="64FD8638" w:rsidR="002948DA" w:rsidRPr="00E468D8" w:rsidRDefault="002948DA" w:rsidP="00E468D8">
      <w:pPr>
        <w:pStyle w:val="Style10"/>
        <w:shd w:val="clear" w:color="auto" w:fill="auto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E468D8">
        <w:rPr>
          <w:rStyle w:val="CharStyle11"/>
          <w:rFonts w:asciiTheme="minorHAnsi" w:hAnsiTheme="minorHAnsi"/>
          <w:b/>
          <w:bCs/>
          <w:color w:val="000000"/>
          <w:sz w:val="22"/>
          <w:szCs w:val="22"/>
          <w:u w:val="single"/>
        </w:rPr>
        <w:t>Očista vemene pomo</w:t>
      </w:r>
      <w:r w:rsidR="00C815C4" w:rsidRPr="00E468D8">
        <w:rPr>
          <w:rStyle w:val="CharStyle11"/>
          <w:rFonts w:asciiTheme="minorHAnsi" w:hAnsiTheme="minorHAnsi"/>
          <w:b/>
          <w:bCs/>
          <w:color w:val="000000"/>
          <w:sz w:val="22"/>
          <w:szCs w:val="22"/>
          <w:u w:val="single"/>
        </w:rPr>
        <w:t>cí utěrek/papírových ubrousků</w:t>
      </w:r>
      <w:r w:rsidRPr="00E468D8">
        <w:rPr>
          <w:rStyle w:val="CharStyle11"/>
          <w:rFonts w:asciiTheme="minorHAnsi" w:hAnsiTheme="minorHAnsi"/>
          <w:b/>
          <w:bCs/>
          <w:color w:val="000000"/>
          <w:sz w:val="22"/>
          <w:szCs w:val="22"/>
          <w:u w:val="single"/>
        </w:rPr>
        <w:t>: 1% dávkování</w:t>
      </w:r>
    </w:p>
    <w:p w14:paraId="54FE4BD9" w14:textId="77777777" w:rsidR="002948DA" w:rsidRPr="00E468D8" w:rsidRDefault="002948DA" w:rsidP="00E468D8">
      <w:pPr>
        <w:pStyle w:val="Style8"/>
        <w:shd w:val="clear" w:color="auto" w:fill="auto"/>
        <w:spacing w:before="0" w:line="360" w:lineRule="auto"/>
        <w:rPr>
          <w:rFonts w:asciiTheme="minorHAnsi" w:hAnsiTheme="minorHAnsi"/>
          <w:sz w:val="22"/>
          <w:szCs w:val="22"/>
        </w:rPr>
      </w:pPr>
      <w:r w:rsidRPr="00E468D8">
        <w:rPr>
          <w:rStyle w:val="CharStyle9"/>
          <w:rFonts w:asciiTheme="minorHAnsi" w:hAnsiTheme="minorHAnsi"/>
          <w:color w:val="000000"/>
          <w:sz w:val="22"/>
          <w:szCs w:val="22"/>
        </w:rPr>
        <w:t>Před každým použitím připravte mýdlový roztok:</w:t>
      </w:r>
    </w:p>
    <w:p w14:paraId="3AB0A012" w14:textId="2F2DE73B" w:rsidR="002948DA" w:rsidRPr="002948DA" w:rsidRDefault="002948DA" w:rsidP="00E468D8">
      <w:pPr>
        <w:pStyle w:val="Style8"/>
        <w:shd w:val="clear" w:color="auto" w:fill="auto"/>
        <w:spacing w:before="0" w:line="360" w:lineRule="auto"/>
        <w:rPr>
          <w:rFonts w:asciiTheme="minorHAnsi" w:hAnsiTheme="minorHAnsi"/>
          <w:sz w:val="22"/>
          <w:szCs w:val="22"/>
        </w:rPr>
      </w:pPr>
      <w:r w:rsidRPr="00E468D8">
        <w:rPr>
          <w:rStyle w:val="CharStyle9"/>
          <w:rFonts w:asciiTheme="minorHAnsi" w:hAnsiTheme="minorHAnsi"/>
          <w:color w:val="000000"/>
          <w:sz w:val="22"/>
          <w:szCs w:val="22"/>
          <w:u w:val="single"/>
        </w:rPr>
        <w:t>Pro textilní utěrky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: nadávkujte 1 dl přípravku Hamra </w:t>
      </w:r>
      <w:r w:rsidRPr="00AB5EA9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Soap 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>a doplňte vlažnou vodou (35</w:t>
      </w:r>
      <w:r w:rsidR="00E468D8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>°C) do 10 I.</w:t>
      </w:r>
    </w:p>
    <w:p w14:paraId="24F99D05" w14:textId="77777777" w:rsidR="002948DA" w:rsidRPr="002948DA" w:rsidRDefault="002948DA" w:rsidP="00E468D8">
      <w:pPr>
        <w:pStyle w:val="Style8"/>
        <w:shd w:val="clear" w:color="auto" w:fill="auto"/>
        <w:spacing w:before="0" w:line="360" w:lineRule="auto"/>
        <w:rPr>
          <w:rFonts w:asciiTheme="minorHAnsi" w:hAnsiTheme="minorHAnsi"/>
          <w:sz w:val="22"/>
          <w:szCs w:val="22"/>
        </w:rPr>
      </w:pP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>Utěrky položte do roztoku. Nechejte je před použitím 15 minut namočené.</w:t>
      </w:r>
    </w:p>
    <w:p w14:paraId="1709916D" w14:textId="77777777" w:rsidR="002948DA" w:rsidRPr="002948DA" w:rsidRDefault="002948DA" w:rsidP="00E468D8">
      <w:pPr>
        <w:pStyle w:val="Style8"/>
        <w:shd w:val="clear" w:color="auto" w:fill="auto"/>
        <w:spacing w:before="0" w:line="360" w:lineRule="auto"/>
        <w:rPr>
          <w:rFonts w:asciiTheme="minorHAnsi" w:hAnsiTheme="minorHAnsi"/>
          <w:sz w:val="22"/>
          <w:szCs w:val="22"/>
        </w:rPr>
      </w:pPr>
      <w:r w:rsidRPr="00E468D8">
        <w:rPr>
          <w:rStyle w:val="CharStyle9"/>
          <w:rFonts w:asciiTheme="minorHAnsi" w:hAnsiTheme="minorHAnsi"/>
          <w:color w:val="000000"/>
          <w:sz w:val="22"/>
          <w:szCs w:val="22"/>
          <w:u w:val="single"/>
        </w:rPr>
        <w:t>Pro papírové ubrousky</w:t>
      </w:r>
      <w:r w:rsidR="003E7D85" w:rsidRPr="00E468D8">
        <w:rPr>
          <w:rStyle w:val="CharStyle9"/>
          <w:rFonts w:asciiTheme="minorHAnsi" w:hAnsiTheme="minorHAnsi"/>
          <w:color w:val="000000"/>
          <w:sz w:val="22"/>
          <w:szCs w:val="22"/>
          <w:u w:val="single"/>
        </w:rPr>
        <w:t xml:space="preserve"> v dávkovacím kbelíku </w:t>
      </w:r>
      <w:proofErr w:type="spellStart"/>
      <w:r w:rsidR="003E7D85" w:rsidRPr="00E468D8">
        <w:rPr>
          <w:rStyle w:val="CharStyle9"/>
          <w:rFonts w:asciiTheme="minorHAnsi" w:hAnsiTheme="minorHAnsi"/>
          <w:color w:val="000000"/>
          <w:sz w:val="22"/>
          <w:szCs w:val="22"/>
          <w:u w:val="single"/>
        </w:rPr>
        <w:t>DeLaval</w:t>
      </w:r>
      <w:proofErr w:type="spellEnd"/>
      <w:r w:rsidR="003E7D85" w:rsidRPr="00E468D8">
        <w:rPr>
          <w:rStyle w:val="CharStyle9"/>
          <w:rFonts w:asciiTheme="minorHAnsi" w:hAnsiTheme="minorHAnsi"/>
          <w:color w:val="000000"/>
          <w:sz w:val="22"/>
          <w:szCs w:val="22"/>
          <w:u w:val="single"/>
        </w:rPr>
        <w:t>:</w:t>
      </w:r>
      <w:r w:rsidR="003E7D85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p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>řipravte roztok 25 ml přípravku s 2,5 I vlažné vody.</w:t>
      </w:r>
      <w:r w:rsidR="003E7D85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Tento nař</w:t>
      </w:r>
      <w:r w:rsidR="001B666D">
        <w:rPr>
          <w:rStyle w:val="CharStyle9"/>
          <w:rFonts w:asciiTheme="minorHAnsi" w:hAnsiTheme="minorHAnsi"/>
          <w:color w:val="000000"/>
          <w:sz w:val="22"/>
          <w:szCs w:val="22"/>
        </w:rPr>
        <w:t>eděný mýdlový roztok</w:t>
      </w:r>
      <w:r w:rsidR="003E7D85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nalijte na roli</w:t>
      </w:r>
      <w:r w:rsidR="003E7D85" w:rsidRPr="002948DA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papíru v kbelíku. Navlhčený papír se musí během týdne spotřebovat. Použitím jedné navlhčené utěrky/ubrousku pro každou krávu očistěte a stimulujte vemeno.</w:t>
      </w:r>
    </w:p>
    <w:p w14:paraId="651CB672" w14:textId="77777777" w:rsidR="002948DA" w:rsidRPr="00E468D8" w:rsidRDefault="003E7D85" w:rsidP="00E468D8">
      <w:pPr>
        <w:pStyle w:val="Style10"/>
        <w:shd w:val="clear" w:color="auto" w:fill="auto"/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E468D8">
        <w:rPr>
          <w:rStyle w:val="CharStyle11"/>
          <w:rFonts w:asciiTheme="minorHAnsi" w:hAnsiTheme="minorHAnsi"/>
          <w:b/>
          <w:bCs/>
          <w:color w:val="000000"/>
          <w:sz w:val="22"/>
          <w:szCs w:val="22"/>
          <w:u w:val="single"/>
        </w:rPr>
        <w:t>Pěnový/rozstři</w:t>
      </w:r>
      <w:r w:rsidR="002948DA" w:rsidRPr="00E468D8">
        <w:rPr>
          <w:rStyle w:val="CharStyle11"/>
          <w:rFonts w:asciiTheme="minorHAnsi" w:hAnsiTheme="minorHAnsi"/>
          <w:b/>
          <w:bCs/>
          <w:color w:val="000000"/>
          <w:sz w:val="22"/>
          <w:szCs w:val="22"/>
          <w:u w:val="single"/>
        </w:rPr>
        <w:t>kovací ap</w:t>
      </w:r>
      <w:r w:rsidRPr="00E468D8">
        <w:rPr>
          <w:rStyle w:val="CharStyle11"/>
          <w:rFonts w:asciiTheme="minorHAnsi" w:hAnsiTheme="minorHAnsi"/>
          <w:b/>
          <w:bCs/>
          <w:color w:val="000000"/>
          <w:sz w:val="22"/>
          <w:szCs w:val="22"/>
          <w:u w:val="single"/>
        </w:rPr>
        <w:t>likátor na očistu vemene:</w:t>
      </w:r>
      <w:r w:rsidR="002948DA" w:rsidRPr="00E468D8">
        <w:rPr>
          <w:rStyle w:val="CharStyle11"/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10% dávkování</w:t>
      </w:r>
    </w:p>
    <w:p w14:paraId="0AFEB984" w14:textId="77777777" w:rsidR="00E468D8" w:rsidRDefault="002948DA" w:rsidP="00995DD9">
      <w:pPr>
        <w:pStyle w:val="Style8"/>
        <w:shd w:val="clear" w:color="auto" w:fill="auto"/>
        <w:spacing w:before="0" w:line="360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Před každým dojením si připravte roztok: </w:t>
      </w:r>
    </w:p>
    <w:p w14:paraId="199027EE" w14:textId="78EF2F83" w:rsidR="002948DA" w:rsidRDefault="002948DA">
      <w:pPr>
        <w:pStyle w:val="Style8"/>
        <w:shd w:val="clear" w:color="auto" w:fill="auto"/>
        <w:spacing w:before="0" w:line="360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nadávkujte 1 dl přípravku Hamra </w:t>
      </w:r>
      <w:r w:rsidRPr="00AB5EA9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Soap 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>a doplňte vlažnou vodou do objemu 1 I. Pěnu nebo roztok pečlivě aplikujte na celou délku struků. Nechejte 15 až 30 sekund působit. Pomocí jednorázového papírového ubrousku/utěrky pečlivě otřete.</w:t>
      </w:r>
    </w:p>
    <w:p w14:paraId="4EF02CBD" w14:textId="10E32688" w:rsidR="00E468D8" w:rsidRPr="00995DD9" w:rsidRDefault="00E468D8">
      <w:pPr>
        <w:pStyle w:val="Style8"/>
        <w:shd w:val="clear" w:color="auto" w:fill="auto"/>
        <w:spacing w:before="0" w:line="360" w:lineRule="auto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  <w:r w:rsidRPr="00995DD9"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Vždy používejte čisté vybavení. Pro zajištění hygieny při dojení se doporučuje používat rukavice. </w:t>
      </w:r>
    </w:p>
    <w:p w14:paraId="6D1103CB" w14:textId="220AFC12" w:rsidR="00E468D8" w:rsidRPr="00AB5EA9" w:rsidRDefault="00E468D8">
      <w:pPr>
        <w:pStyle w:val="Style16"/>
        <w:shd w:val="clear" w:color="auto" w:fill="auto"/>
        <w:spacing w:line="360" w:lineRule="auto"/>
        <w:ind w:firstLine="0"/>
        <w:rPr>
          <w:rFonts w:asciiTheme="minorHAnsi" w:hAnsiTheme="minorHAnsi"/>
          <w:sz w:val="22"/>
          <w:szCs w:val="22"/>
          <w:lang w:val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Složení</w:t>
      </w:r>
      <w:r w:rsidRPr="002948DA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: </w:t>
      </w:r>
      <w:r w:rsidRPr="00237BA0"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 xml:space="preserve">Voda, sorbitol, glycerol, </w:t>
      </w:r>
      <w:proofErr w:type="spellStart"/>
      <w:r w:rsidRPr="00237BA0"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>lauramid</w:t>
      </w:r>
      <w:proofErr w:type="spellEnd"/>
      <w:r w:rsidRPr="00237BA0"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 xml:space="preserve"> DIPA, lanolin, </w:t>
      </w:r>
      <w:proofErr w:type="spellStart"/>
      <w:r w:rsidRPr="00237BA0"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>bronopol</w:t>
      </w:r>
      <w:proofErr w:type="spellEnd"/>
      <w:r w:rsidRPr="00237BA0">
        <w:rPr>
          <w:rStyle w:val="CharStyle18"/>
          <w:rFonts w:asciiTheme="minorHAnsi" w:hAnsiTheme="minorHAnsi"/>
          <w:b w:val="0"/>
          <w:color w:val="000000"/>
          <w:sz w:val="22"/>
          <w:szCs w:val="22"/>
          <w:lang w:val="cs-CZ" w:eastAsia="cs-CZ"/>
        </w:rPr>
        <w:t xml:space="preserve">, kyselina citronová, chlorid sodný, </w:t>
      </w:r>
      <w:proofErr w:type="spellStart"/>
      <w:r w:rsidR="00995DD9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laurethsulfát</w:t>
      </w:r>
      <w:proofErr w:type="spellEnd"/>
      <w:r w:rsidR="00995DD9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 xml:space="preserve"> sodný, barvivo</w:t>
      </w:r>
    </w:p>
    <w:p w14:paraId="31472B1D" w14:textId="2E3956F7" w:rsidR="00E468D8" w:rsidRDefault="00E468D8">
      <w:pPr>
        <w:pStyle w:val="Style8"/>
        <w:shd w:val="clear" w:color="auto" w:fill="auto"/>
        <w:spacing w:before="0" w:line="360" w:lineRule="auto"/>
        <w:rPr>
          <w:rStyle w:val="CharStyle9"/>
          <w:rFonts w:asciiTheme="minorHAnsi" w:hAnsiTheme="minorHAnsi"/>
          <w:b/>
          <w:color w:val="000000"/>
          <w:sz w:val="22"/>
          <w:szCs w:val="22"/>
          <w:lang w:eastAsia="cs-CZ"/>
        </w:rPr>
      </w:pPr>
      <w:r w:rsidRPr="00E468D8">
        <w:rPr>
          <w:rStyle w:val="CharStyle9"/>
          <w:rFonts w:asciiTheme="minorHAnsi" w:hAnsiTheme="minorHAnsi"/>
          <w:b/>
          <w:color w:val="000000"/>
          <w:sz w:val="22"/>
          <w:szCs w:val="22"/>
        </w:rPr>
        <w:t>Upozornění:</w:t>
      </w:r>
    </w:p>
    <w:p w14:paraId="02D700F4" w14:textId="68CA20AA" w:rsidR="00335CCE" w:rsidRDefault="00E468D8">
      <w:r w:rsidRPr="009E3E8A">
        <w:rPr>
          <w:rStyle w:val="CharStyle9"/>
          <w:rFonts w:asciiTheme="minorHAnsi" w:hAnsiTheme="minorHAnsi"/>
          <w:color w:val="000000"/>
          <w:sz w:val="22"/>
          <w:szCs w:val="22"/>
        </w:rPr>
        <w:t>Pouze pro zvířata</w:t>
      </w:r>
      <w:r>
        <w:rPr>
          <w:rStyle w:val="CharStyle9"/>
          <w:rFonts w:asciiTheme="minorHAnsi" w:hAnsiTheme="minorHAnsi"/>
          <w:color w:val="000000"/>
          <w:sz w:val="22"/>
          <w:szCs w:val="22"/>
        </w:rPr>
        <w:t>.</w:t>
      </w:r>
    </w:p>
    <w:p w14:paraId="0D4C3A74" w14:textId="77777777" w:rsidR="002948DA" w:rsidRDefault="002948DA">
      <w:pPr>
        <w:framePr w:wrap="none" w:vAnchor="page" w:hAnchor="page" w:x="6682" w:y="9597"/>
        <w:rPr>
          <w:sz w:val="2"/>
          <w:szCs w:val="2"/>
        </w:rPr>
      </w:pPr>
    </w:p>
    <w:p w14:paraId="406B3542" w14:textId="77777777" w:rsidR="002948DA" w:rsidRDefault="002948DA">
      <w:r>
        <w:rPr>
          <w:noProof/>
          <w:sz w:val="2"/>
          <w:szCs w:val="2"/>
        </w:rPr>
        <w:drawing>
          <wp:inline distT="0" distB="0" distL="0" distR="0" wp14:anchorId="0AF89A54" wp14:editId="2155DA8C">
            <wp:extent cx="1085850" cy="10763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6E986" w14:textId="77777777" w:rsidR="002948DA" w:rsidRDefault="002948DA" w:rsidP="00E468D8">
      <w:pPr>
        <w:pStyle w:val="Style14"/>
        <w:shd w:val="clear" w:color="auto" w:fill="auto"/>
        <w:spacing w:before="0" w:line="360" w:lineRule="auto"/>
        <w:rPr>
          <w:rStyle w:val="CharStyle15"/>
          <w:rFonts w:asciiTheme="minorHAnsi" w:hAnsiTheme="minorHAnsi"/>
          <w:b/>
          <w:bCs/>
          <w:color w:val="000000"/>
          <w:sz w:val="22"/>
          <w:szCs w:val="22"/>
        </w:rPr>
      </w:pPr>
      <w:r w:rsidRPr="002948DA">
        <w:rPr>
          <w:rStyle w:val="CharStyle15"/>
          <w:rFonts w:asciiTheme="minorHAnsi" w:hAnsiTheme="minorHAnsi"/>
          <w:b/>
          <w:bCs/>
          <w:color w:val="000000"/>
          <w:sz w:val="22"/>
          <w:szCs w:val="22"/>
        </w:rPr>
        <w:t>NEBEZPEČÍ</w:t>
      </w:r>
    </w:p>
    <w:p w14:paraId="331D9C51" w14:textId="387B0CD3" w:rsidR="002948DA" w:rsidRPr="00AB5EA9" w:rsidRDefault="002948DA" w:rsidP="00E468D8">
      <w:pPr>
        <w:pStyle w:val="Style16"/>
        <w:shd w:val="clear" w:color="auto" w:fill="auto"/>
        <w:spacing w:line="360" w:lineRule="auto"/>
        <w:ind w:firstLine="0"/>
        <w:rPr>
          <w:rFonts w:asciiTheme="minorHAnsi" w:hAnsiTheme="minorHAnsi"/>
          <w:sz w:val="22"/>
          <w:szCs w:val="22"/>
          <w:lang w:val="cs-CZ"/>
        </w:rPr>
      </w:pPr>
      <w:r w:rsidRPr="002948DA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H318 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Způsobuje vážné poškození očí.</w:t>
      </w:r>
    </w:p>
    <w:p w14:paraId="1202A659" w14:textId="20009180" w:rsidR="002948DA" w:rsidRDefault="00C815C4" w:rsidP="00E468D8">
      <w:pPr>
        <w:pStyle w:val="Style16"/>
        <w:shd w:val="clear" w:color="auto" w:fill="auto"/>
        <w:spacing w:line="360" w:lineRule="auto"/>
        <w:ind w:firstLine="0"/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P1</w:t>
      </w:r>
      <w:r w:rsidR="002948DA" w:rsidRPr="002948DA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02 </w:t>
      </w:r>
      <w:r w:rsidR="002948DA"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Uchovávejte mimo dosah dětí.</w:t>
      </w:r>
    </w:p>
    <w:p w14:paraId="0AB44C6C" w14:textId="2045195D" w:rsidR="002948DA" w:rsidRPr="00AB5EA9" w:rsidRDefault="002948DA" w:rsidP="00E468D8">
      <w:pPr>
        <w:pStyle w:val="Style16"/>
        <w:shd w:val="clear" w:color="auto" w:fill="auto"/>
        <w:spacing w:line="360" w:lineRule="auto"/>
        <w:ind w:firstLine="0"/>
        <w:rPr>
          <w:rFonts w:asciiTheme="minorHAnsi" w:hAnsiTheme="minorHAnsi"/>
          <w:sz w:val="22"/>
          <w:szCs w:val="22"/>
          <w:lang w:val="cs-CZ"/>
        </w:rPr>
      </w:pPr>
      <w:r w:rsidRPr="002948DA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P280 </w:t>
      </w:r>
      <w:r w:rsidR="00C815C4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Používejte ochranné rukavi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ce/ochranný oděv/ochranné brýle/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br/>
        <w:t>obličejový štít.</w:t>
      </w:r>
    </w:p>
    <w:p w14:paraId="604BDB07" w14:textId="3945233E" w:rsidR="00E468D8" w:rsidRDefault="002948DA" w:rsidP="00E468D8">
      <w:pPr>
        <w:pStyle w:val="Style16"/>
        <w:shd w:val="clear" w:color="auto" w:fill="auto"/>
        <w:spacing w:line="360" w:lineRule="auto"/>
        <w:ind w:firstLine="0"/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</w:pPr>
      <w:r w:rsidRPr="002948DA"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 xml:space="preserve">P305+P351+P338 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PŘI ZASAŽENÍ OČÍ: Několik minut opatrně vyplachujte</w:t>
      </w:r>
      <w:r w:rsidR="00E468D8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 xml:space="preserve"> 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 xml:space="preserve">vodou. </w:t>
      </w:r>
    </w:p>
    <w:p w14:paraId="41E48587" w14:textId="2C65C3FD" w:rsidR="002948DA" w:rsidRDefault="002948DA" w:rsidP="00E468D8">
      <w:pPr>
        <w:pStyle w:val="Style16"/>
        <w:shd w:val="clear" w:color="auto" w:fill="auto"/>
        <w:spacing w:line="360" w:lineRule="auto"/>
        <w:ind w:firstLine="0"/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</w:pP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lastRenderedPageBreak/>
        <w:t>Vyjměte kontaktní čočky, jsou-li nasazeny a pokud je lze vyjmout snadno.</w:t>
      </w:r>
      <w:r w:rsidR="00E468D8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 xml:space="preserve"> </w:t>
      </w:r>
      <w:r w:rsidRPr="002948DA">
        <w:rPr>
          <w:rStyle w:val="CharStyle17"/>
          <w:rFonts w:asciiTheme="minorHAnsi" w:hAnsiTheme="minorHAnsi"/>
          <w:color w:val="000000"/>
          <w:sz w:val="22"/>
          <w:szCs w:val="22"/>
          <w:lang w:val="cs-CZ" w:eastAsia="cs-CZ"/>
        </w:rPr>
        <w:t>Pokračujte ve vyplachování.</w:t>
      </w:r>
    </w:p>
    <w:p w14:paraId="5B352B4B" w14:textId="4C70DE6F" w:rsidR="00E468D8" w:rsidRDefault="00E468D8" w:rsidP="00E468D8">
      <w:pPr>
        <w:pStyle w:val="Style8"/>
        <w:shd w:val="clear" w:color="auto" w:fill="auto"/>
        <w:spacing w:before="0" w:line="360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 w:rsidRPr="002948DA">
        <w:rPr>
          <w:rStyle w:val="CharStyle12"/>
          <w:rFonts w:asciiTheme="minorHAnsi" w:hAnsiTheme="minorHAnsi"/>
          <w:color w:val="000000"/>
          <w:sz w:val="22"/>
          <w:szCs w:val="22"/>
        </w:rPr>
        <w:t xml:space="preserve">Skladování: 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>Skladujte ve vzpřímené poloze v řádně uzavřeném originálním obalu. Chraňte před přímým slunečním zářením, vysokými teplotami a mrazem. Jestliže přípravek zmrzne, nechte jej roztát v místnosti o pokojové teplotě a řádně jej před použitím protřepte.</w:t>
      </w:r>
    </w:p>
    <w:p w14:paraId="2112265D" w14:textId="052710BA" w:rsidR="00E468D8" w:rsidRPr="00E468D8" w:rsidRDefault="00E468D8" w:rsidP="00E468D8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Odpad likvidujte podle místních právních předpisů. </w:t>
      </w:r>
    </w:p>
    <w:p w14:paraId="271B891C" w14:textId="571C78CE" w:rsidR="00E468D8" w:rsidRDefault="00E468D8" w:rsidP="00E468D8">
      <w:pPr>
        <w:pStyle w:val="Style8"/>
        <w:shd w:val="clear" w:color="auto" w:fill="auto"/>
        <w:spacing w:before="0" w:line="360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Doba použití:</w:t>
      </w:r>
      <w:r w:rsidRPr="002948DA">
        <w:rPr>
          <w:rStyle w:val="CharStyle12"/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12 měsíců – </w:t>
      </w:r>
      <w:r w:rsidRPr="006C6CB9">
        <w:rPr>
          <w:rStyle w:val="CharStyle9"/>
          <w:rFonts w:asciiTheme="minorHAnsi" w:hAnsiTheme="minorHAnsi"/>
          <w:i/>
          <w:color w:val="000000"/>
          <w:sz w:val="22"/>
          <w:szCs w:val="22"/>
        </w:rPr>
        <w:t>viz horní část kanystru</w:t>
      </w:r>
    </w:p>
    <w:p w14:paraId="46C4679B" w14:textId="6C306D27" w:rsidR="003E7D85" w:rsidRPr="002948DA" w:rsidRDefault="003E7D85" w:rsidP="00E468D8">
      <w:pPr>
        <w:pStyle w:val="Style8"/>
        <w:shd w:val="clear" w:color="auto" w:fill="auto"/>
        <w:spacing w:before="0" w:line="360" w:lineRule="auto"/>
        <w:rPr>
          <w:rFonts w:asciiTheme="minorHAnsi" w:hAnsiTheme="minorHAnsi"/>
          <w:sz w:val="22"/>
          <w:szCs w:val="22"/>
        </w:rPr>
      </w:pPr>
      <w:r>
        <w:rPr>
          <w:rStyle w:val="CharStyle12"/>
          <w:rFonts w:asciiTheme="minorHAnsi" w:hAnsiTheme="minorHAnsi"/>
          <w:color w:val="000000"/>
          <w:sz w:val="22"/>
          <w:szCs w:val="22"/>
        </w:rPr>
        <w:t>Datum ex</w:t>
      </w:r>
      <w:r w:rsidR="00C815C4">
        <w:rPr>
          <w:rStyle w:val="CharStyle12"/>
          <w:rFonts w:asciiTheme="minorHAnsi" w:hAnsiTheme="minorHAnsi"/>
          <w:color w:val="000000"/>
          <w:sz w:val="22"/>
          <w:szCs w:val="22"/>
        </w:rPr>
        <w:t>s</w:t>
      </w:r>
      <w:r>
        <w:rPr>
          <w:rStyle w:val="CharStyle12"/>
          <w:rFonts w:asciiTheme="minorHAnsi" w:hAnsiTheme="minorHAnsi"/>
          <w:color w:val="000000"/>
          <w:sz w:val="22"/>
          <w:szCs w:val="22"/>
        </w:rPr>
        <w:t>pirace a číslo šarže:</w:t>
      </w:r>
      <w:r w:rsidRPr="002948DA">
        <w:rPr>
          <w:rStyle w:val="CharStyle12"/>
          <w:rFonts w:asciiTheme="minorHAnsi" w:hAnsiTheme="minorHAnsi"/>
          <w:color w:val="000000"/>
          <w:sz w:val="22"/>
          <w:szCs w:val="22"/>
        </w:rPr>
        <w:t xml:space="preserve"> </w:t>
      </w:r>
      <w:r w:rsidRPr="00E468D8">
        <w:rPr>
          <w:rStyle w:val="CharStyle9"/>
          <w:rFonts w:asciiTheme="minorHAnsi" w:hAnsiTheme="minorHAnsi"/>
          <w:i/>
          <w:color w:val="000000"/>
          <w:sz w:val="22"/>
          <w:szCs w:val="22"/>
        </w:rPr>
        <w:t>viz štítek v horní části kanystru.</w:t>
      </w:r>
    </w:p>
    <w:p w14:paraId="3D00B3FC" w14:textId="3E54CB5E" w:rsidR="00C815C4" w:rsidRDefault="003E7D85" w:rsidP="00E468D8">
      <w:pPr>
        <w:pStyle w:val="Style10"/>
        <w:shd w:val="clear" w:color="auto" w:fill="auto"/>
        <w:spacing w:line="360" w:lineRule="auto"/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</w:pPr>
      <w:r w:rsidRPr="002948D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Číslo schválení</w:t>
      </w:r>
      <w:r w:rsidR="009E3E45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: 114</w:t>
      </w:r>
      <w:r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-18/C</w:t>
      </w:r>
    </w:p>
    <w:p w14:paraId="5F059626" w14:textId="560AB402" w:rsidR="00DE5FD6" w:rsidRDefault="003E7D85" w:rsidP="00E468D8">
      <w:pPr>
        <w:pStyle w:val="Style10"/>
        <w:shd w:val="clear" w:color="auto" w:fill="auto"/>
        <w:spacing w:line="360" w:lineRule="auto"/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</w:pPr>
      <w:r w:rsidRPr="002948D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Držitel rozhodnutí o schválení</w:t>
      </w:r>
      <w:r w:rsidR="00DE5FD6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 xml:space="preserve"> a výrobce</w:t>
      </w:r>
      <w:r w:rsidRPr="002948D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14:paraId="745E1435" w14:textId="50984C20" w:rsidR="003E7D85" w:rsidRPr="002948DA" w:rsidRDefault="003E7D85" w:rsidP="00E468D8">
      <w:pPr>
        <w:pStyle w:val="Style10"/>
        <w:shd w:val="clear" w:color="auto" w:fill="auto"/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2948DA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DeLaval</w:t>
      </w:r>
      <w:proofErr w:type="spellEnd"/>
      <w:r w:rsidRPr="002948DA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NV,</w:t>
      </w:r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Industriepark-Dro</w:t>
      </w:r>
      <w:r w:rsidR="00AB5EA9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n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gen</w:t>
      </w:r>
      <w:proofErr w:type="spellEnd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10, </w:t>
      </w:r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9031 </w:t>
      </w:r>
      <w:proofErr w:type="spellStart"/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Gent</w:t>
      </w:r>
      <w:proofErr w:type="spellEnd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, Belgie, Tel +32 9 2809100</w:t>
      </w:r>
      <w:r w:rsidR="00E468D8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,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  <w:r w:rsidR="00E468D8" w:rsidRPr="00E468D8">
        <w:rPr>
          <w:rFonts w:asciiTheme="minorHAnsi" w:hAnsiTheme="minorHAnsi"/>
          <w:b w:val="0"/>
          <w:bCs w:val="0"/>
          <w:sz w:val="22"/>
          <w:szCs w:val="22"/>
          <w:shd w:val="clear" w:color="auto" w:fill="FFFFFF"/>
        </w:rPr>
        <w:t>www.delaval.com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</w:p>
    <w:p w14:paraId="583A1E61" w14:textId="7DAD53F8" w:rsidR="002948DA" w:rsidRDefault="00C61C63" w:rsidP="00E468D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Distributor</w:t>
      </w:r>
      <w:r w:rsidR="00C815C4" w:rsidRPr="00C815C4">
        <w:rPr>
          <w:rFonts w:asciiTheme="minorHAnsi" w:hAnsiTheme="minorHAnsi"/>
          <w:b/>
          <w:sz w:val="22"/>
          <w:szCs w:val="22"/>
        </w:rPr>
        <w:t xml:space="preserve">: </w:t>
      </w:r>
      <w:proofErr w:type="spellStart"/>
      <w:r w:rsidR="00C815C4" w:rsidRPr="00C815C4">
        <w:rPr>
          <w:rFonts w:asciiTheme="minorHAnsi" w:hAnsiTheme="minorHAnsi"/>
          <w:sz w:val="22"/>
          <w:szCs w:val="22"/>
        </w:rPr>
        <w:t>DeLaval</w:t>
      </w:r>
      <w:proofErr w:type="spellEnd"/>
      <w:r w:rsidR="00C815C4" w:rsidRPr="00C815C4">
        <w:rPr>
          <w:rFonts w:asciiTheme="minorHAnsi" w:hAnsiTheme="minorHAnsi"/>
          <w:sz w:val="22"/>
          <w:szCs w:val="22"/>
        </w:rPr>
        <w:t xml:space="preserve"> s.r.o., Průběžná 80, 100 00 Praha 10, Tel: 02-71001148</w:t>
      </w:r>
    </w:p>
    <w:p w14:paraId="21B4874B" w14:textId="5D6DBCF4" w:rsidR="00E468D8" w:rsidRPr="00DE5FD6" w:rsidRDefault="00E468D8" w:rsidP="00E468D8">
      <w:pPr>
        <w:pStyle w:val="Style16"/>
        <w:shd w:val="clear" w:color="auto" w:fill="auto"/>
        <w:spacing w:line="360" w:lineRule="auto"/>
        <w:ind w:firstLine="0"/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Obsah: 10 l, 20 l</w:t>
      </w:r>
    </w:p>
    <w:p w14:paraId="16AA636A" w14:textId="77777777" w:rsidR="00E468D8" w:rsidRDefault="00E468D8" w:rsidP="00E468D8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E17CCC6" w14:textId="77777777" w:rsidR="00E468D8" w:rsidRPr="00C815C4" w:rsidRDefault="00E468D8" w:rsidP="00E468D8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8AC4315" w14:textId="77777777" w:rsidR="002948DA" w:rsidRPr="002948DA" w:rsidRDefault="002948DA" w:rsidP="002948DA">
      <w:pPr>
        <w:framePr w:wrap="none" w:vAnchor="page" w:hAnchor="page" w:x="6682" w:y="9597"/>
        <w:spacing w:line="360" w:lineRule="auto"/>
        <w:rPr>
          <w:rFonts w:asciiTheme="minorHAnsi" w:hAnsiTheme="minorHAnsi"/>
          <w:sz w:val="22"/>
          <w:szCs w:val="22"/>
        </w:rPr>
      </w:pPr>
    </w:p>
    <w:p w14:paraId="13966049" w14:textId="77777777" w:rsidR="002948DA" w:rsidRPr="002948DA" w:rsidRDefault="002948DA" w:rsidP="002948DA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2948DA" w:rsidRPr="00294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1260" w14:textId="77777777" w:rsidR="00FC6C02" w:rsidRDefault="00FC6C02" w:rsidP="0094050C">
      <w:pPr>
        <w:spacing w:after="0" w:line="240" w:lineRule="auto"/>
      </w:pPr>
      <w:r>
        <w:separator/>
      </w:r>
    </w:p>
  </w:endnote>
  <w:endnote w:type="continuationSeparator" w:id="0">
    <w:p w14:paraId="1BAFBE26" w14:textId="77777777" w:rsidR="00FC6C02" w:rsidRDefault="00FC6C02" w:rsidP="0094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39E6A" w14:textId="77777777" w:rsidR="00A76480" w:rsidRDefault="00A764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967F0" w14:textId="77777777" w:rsidR="00A76480" w:rsidRDefault="00A7648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10E7" w14:textId="77777777" w:rsidR="00A76480" w:rsidRDefault="00A764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6C869" w14:textId="77777777" w:rsidR="00FC6C02" w:rsidRDefault="00FC6C02" w:rsidP="0094050C">
      <w:pPr>
        <w:spacing w:after="0" w:line="240" w:lineRule="auto"/>
      </w:pPr>
      <w:r>
        <w:separator/>
      </w:r>
    </w:p>
  </w:footnote>
  <w:footnote w:type="continuationSeparator" w:id="0">
    <w:p w14:paraId="0C0F6945" w14:textId="77777777" w:rsidR="00FC6C02" w:rsidRDefault="00FC6C02" w:rsidP="0094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B2504" w14:textId="77777777" w:rsidR="00A76480" w:rsidRDefault="00A764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783F2" w14:textId="0D7729FC" w:rsidR="00E468D8" w:rsidRPr="00F932B7" w:rsidRDefault="00E468D8" w:rsidP="00E468D8">
    <w:pPr>
      <w:jc w:val="both"/>
      <w:rPr>
        <w:b/>
        <w:bCs/>
        <w:sz w:val="22"/>
        <w:szCs w:val="22"/>
        <w:lang w:eastAsia="en-US"/>
      </w:rPr>
    </w:pPr>
    <w:r w:rsidRPr="00F932B7">
      <w:rPr>
        <w:bCs/>
        <w:sz w:val="22"/>
        <w:szCs w:val="22"/>
        <w:lang w:eastAsia="en-US"/>
      </w:rPr>
      <w:t xml:space="preserve">Text </w:t>
    </w:r>
    <w:r>
      <w:rPr>
        <w:bCs/>
        <w:sz w:val="22"/>
        <w:szCs w:val="22"/>
        <w:lang w:eastAsia="en-US"/>
      </w:rPr>
      <w:t>na obal=PI</w:t>
    </w:r>
    <w:r w:rsidRPr="00F932B7">
      <w:rPr>
        <w:bCs/>
        <w:sz w:val="22"/>
        <w:szCs w:val="22"/>
        <w:lang w:eastAsia="en-US"/>
      </w:rPr>
      <w:t xml:space="preserve"> součást dokumentace schválené rozhodnutím </w:t>
    </w:r>
    <w:proofErr w:type="spellStart"/>
    <w:proofErr w:type="gramStart"/>
    <w:r w:rsidRPr="00F932B7">
      <w:rPr>
        <w:bCs/>
        <w:sz w:val="22"/>
        <w:szCs w:val="22"/>
        <w:lang w:eastAsia="en-US"/>
      </w:rPr>
      <w:t>sp.zn</w:t>
    </w:r>
    <w:proofErr w:type="spellEnd"/>
    <w:r w:rsidRPr="00F932B7">
      <w:rPr>
        <w:bCs/>
        <w:sz w:val="22"/>
        <w:szCs w:val="22"/>
        <w:lang w:eastAsia="en-US"/>
      </w:rPr>
      <w:t>.</w:t>
    </w:r>
    <w:proofErr w:type="gramEnd"/>
    <w:r w:rsidRPr="00F932B7">
      <w:rPr>
        <w:bCs/>
        <w:sz w:val="22"/>
        <w:szCs w:val="22"/>
        <w:lang w:eastAsia="en-US"/>
      </w:rPr>
      <w:t xml:space="preserve"> </w:t>
    </w:r>
    <w:sdt>
      <w:sdtPr>
        <w:rPr>
          <w:bCs/>
          <w:sz w:val="22"/>
          <w:szCs w:val="22"/>
          <w:lang w:eastAsia="en-US"/>
        </w:rPr>
        <w:id w:val="2058362447"/>
        <w:placeholder>
          <w:docPart w:val="D2266782D98E4F778429E8EA8CD7F545"/>
        </w:placeholder>
        <w:text/>
      </w:sdtPr>
      <w:sdtEndPr/>
      <w:sdtContent>
        <w:r>
          <w:rPr>
            <w:bCs/>
            <w:sz w:val="22"/>
            <w:szCs w:val="22"/>
            <w:lang w:eastAsia="en-US"/>
          </w:rPr>
          <w:t>USKVBL/13583/2023/POD</w:t>
        </w:r>
      </w:sdtContent>
    </w:sdt>
    <w:r w:rsidRPr="00F932B7">
      <w:rPr>
        <w:bCs/>
        <w:sz w:val="22"/>
        <w:szCs w:val="22"/>
        <w:lang w:eastAsia="en-US"/>
      </w:rPr>
      <w:t xml:space="preserve">, č.j. </w:t>
    </w:r>
    <w:sdt>
      <w:sdtPr>
        <w:rPr>
          <w:bCs/>
          <w:sz w:val="22"/>
          <w:szCs w:val="22"/>
          <w:lang w:eastAsia="en-US"/>
        </w:rPr>
        <w:id w:val="256413127"/>
        <w:placeholder>
          <w:docPart w:val="D2266782D98E4F778429E8EA8CD7F545"/>
        </w:placeholder>
        <w:text/>
      </w:sdtPr>
      <w:sdtContent>
        <w:r w:rsidR="00A76480" w:rsidRPr="00A76480">
          <w:rPr>
            <w:bCs/>
            <w:sz w:val="22"/>
            <w:szCs w:val="22"/>
            <w:lang w:eastAsia="en-US"/>
          </w:rPr>
          <w:t>USKVBL/2799/2024/REG-</w:t>
        </w:r>
        <w:proofErr w:type="spellStart"/>
        <w:r w:rsidR="00A76480" w:rsidRPr="00A76480">
          <w:rPr>
            <w:bCs/>
            <w:sz w:val="22"/>
            <w:szCs w:val="22"/>
            <w:lang w:eastAsia="en-US"/>
          </w:rPr>
          <w:t>Gro</w:t>
        </w:r>
        <w:proofErr w:type="spellEnd"/>
      </w:sdtContent>
    </w:sdt>
    <w:r w:rsidRPr="00F932B7">
      <w:rPr>
        <w:bCs/>
        <w:sz w:val="22"/>
        <w:szCs w:val="22"/>
        <w:lang w:eastAsia="en-US"/>
      </w:rPr>
      <w:t xml:space="preserve"> ze dne </w:t>
    </w:r>
    <w:sdt>
      <w:sdtPr>
        <w:rPr>
          <w:bCs/>
          <w:sz w:val="22"/>
          <w:szCs w:val="22"/>
          <w:lang w:eastAsia="en-US"/>
        </w:rPr>
        <w:id w:val="1773286175"/>
        <w:placeholder>
          <w:docPart w:val="D6280EE74AA6492EBE8C9D7E6E6B1938"/>
        </w:placeholder>
        <w:date w:fullDate="2024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6480">
          <w:rPr>
            <w:bCs/>
            <w:sz w:val="22"/>
            <w:szCs w:val="22"/>
            <w:lang w:eastAsia="en-US"/>
          </w:rPr>
          <w:t>27.2.2024</w:t>
        </w:r>
      </w:sdtContent>
    </w:sdt>
    <w:r w:rsidRPr="00F932B7">
      <w:rPr>
        <w:bCs/>
        <w:sz w:val="22"/>
        <w:szCs w:val="22"/>
        <w:lang w:eastAsia="en-US"/>
      </w:rPr>
      <w:t xml:space="preserve"> o </w:t>
    </w:r>
    <w:sdt>
      <w:sdtPr>
        <w:rPr>
          <w:sz w:val="22"/>
          <w:szCs w:val="22"/>
          <w:lang w:eastAsia="en-US"/>
        </w:rPr>
        <w:id w:val="-2045283072"/>
        <w:placeholder>
          <w:docPart w:val="F06FAF2264EF443CA83BF5AAA5412B5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sz w:val="22"/>
            <w:szCs w:val="22"/>
            <w:lang w:eastAsia="en-US"/>
          </w:rPr>
          <w:t>prodloužení platnosti rozhodnutí o schválení veterinárního přípravku</w:t>
        </w:r>
      </w:sdtContent>
    </w:sdt>
    <w:r w:rsidRPr="00F932B7">
      <w:rPr>
        <w:bCs/>
        <w:sz w:val="22"/>
        <w:szCs w:val="22"/>
        <w:lang w:eastAsia="en-US"/>
      </w:rPr>
      <w:t xml:space="preserve"> </w:t>
    </w:r>
    <w:sdt>
      <w:sdtPr>
        <w:rPr>
          <w:sz w:val="22"/>
          <w:szCs w:val="22"/>
          <w:lang w:eastAsia="en-US"/>
        </w:rPr>
        <w:id w:val="28773371"/>
        <w:placeholder>
          <w:docPart w:val="7A9100E41A7547A8BF1A36396798F351"/>
        </w:placeholder>
        <w:text/>
      </w:sdtPr>
      <w:sdtEndPr/>
      <w:sdtContent>
        <w:r>
          <w:rPr>
            <w:sz w:val="22"/>
            <w:szCs w:val="22"/>
            <w:lang w:eastAsia="en-US"/>
          </w:rPr>
          <w:t>Hamra Soap.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40B7" w14:textId="77777777" w:rsidR="00A76480" w:rsidRDefault="00A764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DA"/>
    <w:rsid w:val="001B666D"/>
    <w:rsid w:val="00237BA0"/>
    <w:rsid w:val="002948DA"/>
    <w:rsid w:val="002F2D73"/>
    <w:rsid w:val="00335CCE"/>
    <w:rsid w:val="003E7D85"/>
    <w:rsid w:val="00450B42"/>
    <w:rsid w:val="005617F8"/>
    <w:rsid w:val="00731E23"/>
    <w:rsid w:val="008077CE"/>
    <w:rsid w:val="008511AE"/>
    <w:rsid w:val="008E6CD0"/>
    <w:rsid w:val="00912F12"/>
    <w:rsid w:val="0094050C"/>
    <w:rsid w:val="00995DD9"/>
    <w:rsid w:val="009E3E45"/>
    <w:rsid w:val="009F2ECD"/>
    <w:rsid w:val="00A22F3D"/>
    <w:rsid w:val="00A76480"/>
    <w:rsid w:val="00AB5EA9"/>
    <w:rsid w:val="00BA01FE"/>
    <w:rsid w:val="00BE7995"/>
    <w:rsid w:val="00C61C63"/>
    <w:rsid w:val="00C815C4"/>
    <w:rsid w:val="00D352FE"/>
    <w:rsid w:val="00DB266A"/>
    <w:rsid w:val="00DE5FD6"/>
    <w:rsid w:val="00E468D8"/>
    <w:rsid w:val="00F714DB"/>
    <w:rsid w:val="00F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6852"/>
  <w15:docId w15:val="{AB5A4841-15B9-4462-A052-6B00E301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9">
    <w:name w:val="Char Style 9"/>
    <w:basedOn w:val="Standardnpsmoodstavce"/>
    <w:link w:val="Style8"/>
    <w:uiPriority w:val="99"/>
    <w:locked/>
    <w:rsid w:val="002948DA"/>
    <w:rPr>
      <w:rFonts w:ascii="Arial" w:hAnsi="Arial" w:cs="Arial"/>
      <w:sz w:val="15"/>
      <w:szCs w:val="15"/>
      <w:shd w:val="clear" w:color="auto" w:fill="FFFFFF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2948D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CharStyle12">
    <w:name w:val="Char Style 12"/>
    <w:basedOn w:val="CharStyle9"/>
    <w:uiPriority w:val="99"/>
    <w:rsid w:val="002948D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CharStyle13">
    <w:name w:val="Char Style 13"/>
    <w:basedOn w:val="CharStyle11"/>
    <w:uiPriority w:val="99"/>
    <w:rsid w:val="002948DA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8">
    <w:name w:val="Style 8"/>
    <w:basedOn w:val="Normln"/>
    <w:link w:val="CharStyle9"/>
    <w:uiPriority w:val="99"/>
    <w:rsid w:val="002948DA"/>
    <w:pPr>
      <w:widowControl w:val="0"/>
      <w:shd w:val="clear" w:color="auto" w:fill="FFFFFF"/>
      <w:spacing w:before="900" w:after="0" w:line="182" w:lineRule="exact"/>
    </w:pPr>
    <w:rPr>
      <w:rFonts w:ascii="Arial" w:hAnsi="Arial" w:cs="Arial"/>
      <w:sz w:val="15"/>
      <w:szCs w:val="15"/>
      <w:lang w:eastAsia="en-US"/>
    </w:rPr>
  </w:style>
  <w:style w:type="paragraph" w:customStyle="1" w:styleId="Style10">
    <w:name w:val="Style 10"/>
    <w:basedOn w:val="Normln"/>
    <w:link w:val="CharStyle11"/>
    <w:uiPriority w:val="99"/>
    <w:rsid w:val="002948DA"/>
    <w:pPr>
      <w:widowControl w:val="0"/>
      <w:shd w:val="clear" w:color="auto" w:fill="FFFFFF"/>
      <w:spacing w:after="0" w:line="182" w:lineRule="exact"/>
    </w:pPr>
    <w:rPr>
      <w:rFonts w:ascii="Arial" w:hAnsi="Arial" w:cs="Arial"/>
      <w:b/>
      <w:bCs/>
      <w:sz w:val="15"/>
      <w:szCs w:val="15"/>
      <w:lang w:eastAsia="en-US"/>
    </w:rPr>
  </w:style>
  <w:style w:type="character" w:customStyle="1" w:styleId="CharStyle17">
    <w:name w:val="Char Style 17"/>
    <w:basedOn w:val="Standardnpsmoodstavce"/>
    <w:link w:val="Style16"/>
    <w:uiPriority w:val="99"/>
    <w:locked/>
    <w:rsid w:val="002948DA"/>
    <w:rPr>
      <w:rFonts w:ascii="Arial" w:hAnsi="Arial" w:cs="Arial"/>
      <w:sz w:val="13"/>
      <w:szCs w:val="13"/>
      <w:shd w:val="clear" w:color="auto" w:fill="FFFFFF"/>
      <w:lang w:val="en-US"/>
    </w:rPr>
  </w:style>
  <w:style w:type="character" w:customStyle="1" w:styleId="CharStyle18">
    <w:name w:val="Char Style 18"/>
    <w:basedOn w:val="CharStyle17"/>
    <w:uiPriority w:val="99"/>
    <w:rsid w:val="002948DA"/>
    <w:rPr>
      <w:rFonts w:ascii="Arial" w:hAnsi="Arial" w:cs="Arial"/>
      <w:b/>
      <w:bCs/>
      <w:sz w:val="13"/>
      <w:szCs w:val="13"/>
      <w:shd w:val="clear" w:color="auto" w:fill="FFFFFF"/>
      <w:lang w:val="en-US"/>
    </w:rPr>
  </w:style>
  <w:style w:type="paragraph" w:customStyle="1" w:styleId="Style16">
    <w:name w:val="Style 16"/>
    <w:basedOn w:val="Normln"/>
    <w:link w:val="CharStyle17"/>
    <w:uiPriority w:val="99"/>
    <w:rsid w:val="002948DA"/>
    <w:pPr>
      <w:widowControl w:val="0"/>
      <w:shd w:val="clear" w:color="auto" w:fill="FFFFFF"/>
      <w:spacing w:after="0" w:line="163" w:lineRule="exact"/>
      <w:ind w:hanging="180"/>
    </w:pPr>
    <w:rPr>
      <w:rFonts w:ascii="Arial" w:hAnsi="Arial" w:cs="Arial"/>
      <w:sz w:val="13"/>
      <w:szCs w:val="13"/>
      <w:lang w:val="en-US" w:eastAsia="en-US"/>
    </w:rPr>
  </w:style>
  <w:style w:type="character" w:customStyle="1" w:styleId="CharStyle15">
    <w:name w:val="Char Style 15"/>
    <w:basedOn w:val="Standardnpsmoodstavce"/>
    <w:link w:val="Style14"/>
    <w:uiPriority w:val="99"/>
    <w:locked/>
    <w:rsid w:val="002948DA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Style14">
    <w:name w:val="Style 14"/>
    <w:basedOn w:val="Normln"/>
    <w:link w:val="CharStyle15"/>
    <w:uiPriority w:val="99"/>
    <w:rsid w:val="002948DA"/>
    <w:pPr>
      <w:widowControl w:val="0"/>
      <w:shd w:val="clear" w:color="auto" w:fill="FFFFFF"/>
      <w:spacing w:before="660" w:after="0" w:line="163" w:lineRule="exact"/>
    </w:pPr>
    <w:rPr>
      <w:rFonts w:ascii="Arial" w:hAnsi="Arial" w:cs="Arial"/>
      <w:b/>
      <w:bCs/>
      <w:sz w:val="13"/>
      <w:szCs w:val="13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8D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5FD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4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50C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50C"/>
    <w:rPr>
      <w:sz w:val="20"/>
      <w:szCs w:val="20"/>
      <w:lang w:eastAsia="cs-CZ"/>
    </w:rPr>
  </w:style>
  <w:style w:type="character" w:customStyle="1" w:styleId="CharStyle35">
    <w:name w:val="Char Style 35"/>
    <w:basedOn w:val="Standardnpsmoodstavce"/>
    <w:link w:val="Style34"/>
    <w:uiPriority w:val="99"/>
    <w:locked/>
    <w:rsid w:val="00E468D8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34">
    <w:name w:val="Style 34"/>
    <w:basedOn w:val="Normln"/>
    <w:link w:val="CharStyle35"/>
    <w:uiPriority w:val="99"/>
    <w:rsid w:val="00E468D8"/>
    <w:pPr>
      <w:widowControl w:val="0"/>
      <w:shd w:val="clear" w:color="auto" w:fill="FFFFFF"/>
      <w:spacing w:before="1160" w:after="0" w:line="206" w:lineRule="exact"/>
      <w:ind w:hanging="260"/>
    </w:pPr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266782D98E4F778429E8EA8CD7F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A0C19-1281-41B2-80A0-808A6CAFC3D7}"/>
      </w:docPartPr>
      <w:docPartBody>
        <w:p w:rsidR="006029A7" w:rsidRDefault="001C5148" w:rsidP="001C5148">
          <w:pPr>
            <w:pStyle w:val="D2266782D98E4F778429E8EA8CD7F54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6280EE74AA6492EBE8C9D7E6E6B1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44F24-5A85-4B26-B495-C6F70E55A2B8}"/>
      </w:docPartPr>
      <w:docPartBody>
        <w:p w:rsidR="006029A7" w:rsidRDefault="001C5148" w:rsidP="001C5148">
          <w:pPr>
            <w:pStyle w:val="D6280EE74AA6492EBE8C9D7E6E6B193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06FAF2264EF443CA83BF5AAA5412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AB509-4E90-4FF5-B661-EF2FF72B6832}"/>
      </w:docPartPr>
      <w:docPartBody>
        <w:p w:rsidR="006029A7" w:rsidRDefault="001C5148" w:rsidP="001C5148">
          <w:pPr>
            <w:pStyle w:val="F06FAF2264EF443CA83BF5AAA5412B5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A9100E41A7547A8BF1A36396798F3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F9D2A-81CA-468E-9165-78ED179AA697}"/>
      </w:docPartPr>
      <w:docPartBody>
        <w:p w:rsidR="006029A7" w:rsidRDefault="001C5148" w:rsidP="001C5148">
          <w:pPr>
            <w:pStyle w:val="7A9100E41A7547A8BF1A36396798F3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48"/>
    <w:rsid w:val="001C5148"/>
    <w:rsid w:val="001D6A8F"/>
    <w:rsid w:val="006029A7"/>
    <w:rsid w:val="009753E1"/>
    <w:rsid w:val="00AC679B"/>
    <w:rsid w:val="00CE6B7E"/>
    <w:rsid w:val="00E348B0"/>
    <w:rsid w:val="00F3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5148"/>
    <w:rPr>
      <w:color w:val="808080"/>
    </w:rPr>
  </w:style>
  <w:style w:type="paragraph" w:customStyle="1" w:styleId="D2266782D98E4F778429E8EA8CD7F545">
    <w:name w:val="D2266782D98E4F778429E8EA8CD7F545"/>
    <w:rsid w:val="001C5148"/>
  </w:style>
  <w:style w:type="paragraph" w:customStyle="1" w:styleId="D6280EE74AA6492EBE8C9D7E6E6B1938">
    <w:name w:val="D6280EE74AA6492EBE8C9D7E6E6B1938"/>
    <w:rsid w:val="001C5148"/>
  </w:style>
  <w:style w:type="paragraph" w:customStyle="1" w:styleId="F06FAF2264EF443CA83BF5AAA5412B57">
    <w:name w:val="F06FAF2264EF443CA83BF5AAA5412B57"/>
    <w:rsid w:val="001C5148"/>
  </w:style>
  <w:style w:type="paragraph" w:customStyle="1" w:styleId="7A9100E41A7547A8BF1A36396798F351">
    <w:name w:val="7A9100E41A7547A8BF1A36396798F351"/>
    <w:rsid w:val="001C5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11</cp:revision>
  <dcterms:created xsi:type="dcterms:W3CDTF">2023-10-20T08:29:00Z</dcterms:created>
  <dcterms:modified xsi:type="dcterms:W3CDTF">2024-02-28T07:09:00Z</dcterms:modified>
</cp:coreProperties>
</file>