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40EB8" w14:textId="529346B9" w:rsidR="00634B8A" w:rsidRPr="00F25F5C" w:rsidRDefault="00246B5A" w:rsidP="00634B8A">
      <w:pPr>
        <w:pStyle w:val="Standard"/>
        <w:rPr>
          <w:rFonts w:asciiTheme="minorHAnsi" w:hAnsiTheme="minorHAnsi"/>
          <w:b/>
          <w:sz w:val="22"/>
          <w:szCs w:val="22"/>
        </w:rPr>
      </w:pPr>
      <w:r w:rsidRPr="00F25F5C">
        <w:rPr>
          <w:rFonts w:asciiTheme="minorHAnsi" w:hAnsiTheme="minorHAnsi"/>
          <w:b/>
          <w:sz w:val="22"/>
          <w:szCs w:val="22"/>
        </w:rPr>
        <w:t>IMUREGEN imuvet</w:t>
      </w:r>
      <w:r w:rsidR="008F588C" w:rsidRPr="00F25F5C">
        <w:rPr>
          <w:rFonts w:asciiTheme="minorHAnsi" w:hAnsiTheme="minorHAnsi"/>
          <w:b/>
          <w:sz w:val="22"/>
          <w:szCs w:val="22"/>
        </w:rPr>
        <w:t xml:space="preserve"> Cat</w:t>
      </w:r>
      <w:r w:rsidR="00C86BBC" w:rsidRPr="00F25F5C">
        <w:rPr>
          <w:rFonts w:asciiTheme="minorHAnsi" w:hAnsiTheme="minorHAnsi"/>
          <w:b/>
          <w:sz w:val="22"/>
          <w:szCs w:val="22"/>
        </w:rPr>
        <w:t xml:space="preserve"> </w:t>
      </w:r>
    </w:p>
    <w:p w14:paraId="4CE57EC9" w14:textId="77777777" w:rsidR="00C86BBC" w:rsidRPr="00F25F5C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14:paraId="1B3DCBF9" w14:textId="19E7FAA6" w:rsidR="00634B8A" w:rsidRPr="00F25F5C" w:rsidRDefault="00246B5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Pro zdraví a vitalitu Vaš</w:t>
      </w:r>
      <w:r w:rsidR="008F588C" w:rsidRPr="00F25F5C">
        <w:rPr>
          <w:rFonts w:asciiTheme="minorHAnsi" w:hAnsiTheme="minorHAnsi"/>
          <w:sz w:val="22"/>
          <w:szCs w:val="22"/>
        </w:rPr>
        <w:t>í kočky</w:t>
      </w:r>
    </w:p>
    <w:p w14:paraId="2CC6D8F7" w14:textId="77777777" w:rsidR="00C86BBC" w:rsidRPr="00F25F5C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14:paraId="637E3679" w14:textId="77777777" w:rsidR="00C86BBC" w:rsidRPr="00F25F5C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Veterinární přípravek</w:t>
      </w:r>
    </w:p>
    <w:p w14:paraId="7BFCA961" w14:textId="77777777" w:rsidR="00C86BBC" w:rsidRPr="00F25F5C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14:paraId="26FADDE2" w14:textId="292302CE" w:rsidR="00634B8A" w:rsidRPr="00F25F5C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100 ml</w:t>
      </w:r>
    </w:p>
    <w:p w14:paraId="011EF375" w14:textId="77777777" w:rsidR="00C86BBC" w:rsidRPr="00F25F5C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14:paraId="1B6E8681" w14:textId="77777777" w:rsidR="00634B8A" w:rsidRPr="00F25F5C" w:rsidRDefault="003D103E" w:rsidP="00634B8A">
      <w:pPr>
        <w:pStyle w:val="Standard"/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IMU</w:t>
      </w:r>
      <w:r w:rsidR="00634B8A" w:rsidRPr="00F25F5C">
        <w:rPr>
          <w:rFonts w:asciiTheme="minorHAnsi" w:hAnsiTheme="minorHAnsi"/>
          <w:sz w:val="22"/>
          <w:szCs w:val="22"/>
        </w:rPr>
        <w:t>NITA + REGENERACE</w:t>
      </w:r>
    </w:p>
    <w:p w14:paraId="7A2AC2C6" w14:textId="77777777" w:rsidR="00C86BBC" w:rsidRPr="00F25F5C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14:paraId="557F2F4F" w14:textId="025907C2" w:rsidR="00634B8A" w:rsidRPr="00F25F5C" w:rsidRDefault="00BF6253" w:rsidP="00634B8A">
      <w:pPr>
        <w:pStyle w:val="Standard"/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P</w:t>
      </w:r>
      <w:r w:rsidR="00634B8A" w:rsidRPr="00F25F5C">
        <w:rPr>
          <w:rFonts w:asciiTheme="minorHAnsi" w:hAnsiTheme="minorHAnsi"/>
          <w:sz w:val="22"/>
          <w:szCs w:val="22"/>
        </w:rPr>
        <w:t xml:space="preserve">řípravek </w:t>
      </w:r>
      <w:r w:rsidR="000B07A9" w:rsidRPr="00F25F5C">
        <w:rPr>
          <w:rFonts w:asciiTheme="minorHAnsi" w:hAnsiTheme="minorHAnsi"/>
          <w:sz w:val="22"/>
          <w:szCs w:val="22"/>
        </w:rPr>
        <w:t xml:space="preserve">napomáhá při </w:t>
      </w:r>
      <w:r w:rsidR="00634B8A" w:rsidRPr="00F25F5C">
        <w:rPr>
          <w:rFonts w:asciiTheme="minorHAnsi" w:hAnsiTheme="minorHAnsi"/>
          <w:sz w:val="22"/>
          <w:szCs w:val="22"/>
        </w:rPr>
        <w:t xml:space="preserve">regeneraci </w:t>
      </w:r>
      <w:r w:rsidR="004626A5" w:rsidRPr="00F25F5C">
        <w:rPr>
          <w:rFonts w:asciiTheme="minorHAnsi" w:hAnsiTheme="minorHAnsi"/>
          <w:sz w:val="22"/>
          <w:szCs w:val="22"/>
        </w:rPr>
        <w:t xml:space="preserve">organismu </w:t>
      </w:r>
      <w:r w:rsidR="00634B8A" w:rsidRPr="00F25F5C">
        <w:rPr>
          <w:rFonts w:asciiTheme="minorHAnsi" w:hAnsiTheme="minorHAnsi"/>
          <w:sz w:val="22"/>
          <w:szCs w:val="22"/>
        </w:rPr>
        <w:t>a aktiv</w:t>
      </w:r>
      <w:r w:rsidRPr="00F25F5C">
        <w:rPr>
          <w:rFonts w:asciiTheme="minorHAnsi" w:hAnsiTheme="minorHAnsi"/>
          <w:sz w:val="22"/>
          <w:szCs w:val="22"/>
        </w:rPr>
        <w:t>aci</w:t>
      </w:r>
      <w:r w:rsidR="00634B8A" w:rsidRPr="00F25F5C">
        <w:rPr>
          <w:rFonts w:asciiTheme="minorHAnsi" w:hAnsiTheme="minorHAnsi"/>
          <w:sz w:val="22"/>
          <w:szCs w:val="22"/>
        </w:rPr>
        <w:t xml:space="preserve"> imunit</w:t>
      </w:r>
      <w:r w:rsidR="004626A5" w:rsidRPr="00F25F5C">
        <w:rPr>
          <w:rFonts w:asciiTheme="minorHAnsi" w:hAnsiTheme="minorHAnsi"/>
          <w:sz w:val="22"/>
          <w:szCs w:val="22"/>
        </w:rPr>
        <w:t>ní</w:t>
      </w:r>
      <w:r w:rsidRPr="00F25F5C">
        <w:rPr>
          <w:rFonts w:asciiTheme="minorHAnsi" w:hAnsiTheme="minorHAnsi"/>
          <w:sz w:val="22"/>
          <w:szCs w:val="22"/>
        </w:rPr>
        <w:t>ho</w:t>
      </w:r>
      <w:r w:rsidR="004626A5" w:rsidRPr="00F25F5C">
        <w:rPr>
          <w:rFonts w:asciiTheme="minorHAnsi" w:hAnsiTheme="minorHAnsi"/>
          <w:sz w:val="22"/>
          <w:szCs w:val="22"/>
        </w:rPr>
        <w:t xml:space="preserve"> systém</w:t>
      </w:r>
      <w:r w:rsidRPr="00F25F5C">
        <w:rPr>
          <w:rFonts w:asciiTheme="minorHAnsi" w:hAnsiTheme="minorHAnsi"/>
          <w:sz w:val="22"/>
          <w:szCs w:val="22"/>
        </w:rPr>
        <w:t>u</w:t>
      </w:r>
      <w:r w:rsidR="004626A5" w:rsidRPr="00F25F5C">
        <w:rPr>
          <w:rFonts w:asciiTheme="minorHAnsi" w:hAnsiTheme="minorHAnsi"/>
          <w:sz w:val="22"/>
          <w:szCs w:val="22"/>
        </w:rPr>
        <w:t xml:space="preserve"> </w:t>
      </w:r>
      <w:r w:rsidR="003D103E" w:rsidRPr="00F25F5C">
        <w:rPr>
          <w:rFonts w:asciiTheme="minorHAnsi" w:hAnsiTheme="minorHAnsi"/>
          <w:sz w:val="22"/>
          <w:szCs w:val="22"/>
        </w:rPr>
        <w:t>V</w:t>
      </w:r>
      <w:r w:rsidR="000B07A9" w:rsidRPr="00F25F5C">
        <w:rPr>
          <w:rFonts w:asciiTheme="minorHAnsi" w:hAnsiTheme="minorHAnsi"/>
          <w:sz w:val="22"/>
          <w:szCs w:val="22"/>
        </w:rPr>
        <w:t>aší kočky.</w:t>
      </w:r>
      <w:r w:rsidR="0011739C" w:rsidRPr="00F25F5C">
        <w:rPr>
          <w:rFonts w:asciiTheme="minorHAnsi" w:hAnsiTheme="minorHAnsi"/>
          <w:sz w:val="22"/>
          <w:szCs w:val="22"/>
        </w:rPr>
        <w:t xml:space="preserve"> </w:t>
      </w:r>
      <w:r w:rsidR="004626A5" w:rsidRPr="00F25F5C">
        <w:rPr>
          <w:rFonts w:asciiTheme="minorHAnsi" w:hAnsiTheme="minorHAnsi"/>
          <w:sz w:val="22"/>
          <w:szCs w:val="22"/>
        </w:rPr>
        <w:t xml:space="preserve">Účinná složka přípravku IMUREGEN se získává </w:t>
      </w:r>
      <w:r w:rsidR="00E40D84" w:rsidRPr="00F25F5C">
        <w:rPr>
          <w:rFonts w:asciiTheme="minorHAnsi" w:hAnsiTheme="minorHAnsi"/>
          <w:sz w:val="22"/>
          <w:szCs w:val="22"/>
        </w:rPr>
        <w:t>d</w:t>
      </w:r>
      <w:r w:rsidR="00634B8A" w:rsidRPr="00F25F5C">
        <w:rPr>
          <w:rFonts w:asciiTheme="minorHAnsi" w:hAnsiTheme="minorHAnsi"/>
          <w:sz w:val="22"/>
          <w:szCs w:val="22"/>
        </w:rPr>
        <w:t xml:space="preserve">louhodobým procesem extrakce </w:t>
      </w:r>
      <w:r w:rsidR="00E40D84" w:rsidRPr="00F25F5C">
        <w:rPr>
          <w:rFonts w:asciiTheme="minorHAnsi" w:hAnsiTheme="minorHAnsi"/>
          <w:sz w:val="22"/>
          <w:szCs w:val="22"/>
        </w:rPr>
        <w:t>ze sušené hovězí krve</w:t>
      </w:r>
      <w:r w:rsidR="004626A5" w:rsidRPr="00F25F5C">
        <w:rPr>
          <w:rFonts w:asciiTheme="minorHAnsi" w:hAnsiTheme="minorHAnsi"/>
          <w:sz w:val="22"/>
          <w:szCs w:val="22"/>
        </w:rPr>
        <w:t xml:space="preserve"> a obsahuje </w:t>
      </w:r>
      <w:r w:rsidR="00634B8A" w:rsidRPr="00F25F5C">
        <w:rPr>
          <w:rFonts w:asciiTheme="minorHAnsi" w:hAnsiTheme="minorHAnsi"/>
          <w:sz w:val="22"/>
          <w:szCs w:val="22"/>
        </w:rPr>
        <w:t xml:space="preserve">komplex </w:t>
      </w:r>
      <w:r w:rsidR="004626A5" w:rsidRPr="00F25F5C">
        <w:rPr>
          <w:rFonts w:asciiTheme="minorHAnsi" w:hAnsiTheme="minorHAnsi"/>
          <w:sz w:val="22"/>
          <w:szCs w:val="22"/>
        </w:rPr>
        <w:t xml:space="preserve">přírodních </w:t>
      </w:r>
      <w:r w:rsidR="000B07A9" w:rsidRPr="00F25F5C">
        <w:rPr>
          <w:rFonts w:asciiTheme="minorHAnsi" w:hAnsiTheme="minorHAnsi"/>
          <w:sz w:val="22"/>
          <w:szCs w:val="22"/>
        </w:rPr>
        <w:t>látek – nukleotidů</w:t>
      </w:r>
      <w:r w:rsidR="00634B8A" w:rsidRPr="00F25F5C">
        <w:rPr>
          <w:rFonts w:asciiTheme="minorHAnsi" w:hAnsiTheme="minorHAnsi"/>
          <w:sz w:val="22"/>
          <w:szCs w:val="22"/>
        </w:rPr>
        <w:t xml:space="preserve">, peptidů, esenciálních aminokyselin a minerálních látek, který zvyšuje energetický potenciál buněk a stimuluje zvířecí organismus. </w:t>
      </w:r>
      <w:r w:rsidR="00D7348B" w:rsidRPr="00F25F5C">
        <w:rPr>
          <w:rFonts w:asciiTheme="minorHAnsi" w:hAnsiTheme="minorHAnsi"/>
          <w:sz w:val="22"/>
          <w:szCs w:val="22"/>
        </w:rPr>
        <w:t>V</w:t>
      </w:r>
      <w:r w:rsidR="00634B8A" w:rsidRPr="00F25F5C">
        <w:rPr>
          <w:rFonts w:asciiTheme="minorHAnsi" w:hAnsiTheme="minorHAnsi"/>
          <w:sz w:val="22"/>
          <w:szCs w:val="22"/>
        </w:rPr>
        <w:t>edlejší účinky</w:t>
      </w:r>
      <w:r w:rsidR="009565CF" w:rsidRPr="00F25F5C">
        <w:rPr>
          <w:rFonts w:asciiTheme="minorHAnsi" w:hAnsiTheme="minorHAnsi"/>
          <w:sz w:val="22"/>
          <w:szCs w:val="22"/>
        </w:rPr>
        <w:t xml:space="preserve"> </w:t>
      </w:r>
      <w:r w:rsidR="00D7348B" w:rsidRPr="00F25F5C">
        <w:rPr>
          <w:rFonts w:asciiTheme="minorHAnsi" w:hAnsiTheme="minorHAnsi"/>
          <w:sz w:val="22"/>
          <w:szCs w:val="22"/>
        </w:rPr>
        <w:t>přípravku nejsou známy.</w:t>
      </w:r>
    </w:p>
    <w:p w14:paraId="0B46D839" w14:textId="77777777" w:rsidR="00C86BBC" w:rsidRPr="00F25F5C" w:rsidRDefault="00C86BBC" w:rsidP="00634B8A">
      <w:pPr>
        <w:pStyle w:val="Standard"/>
        <w:rPr>
          <w:rFonts w:asciiTheme="minorHAnsi" w:hAnsiTheme="minorHAnsi"/>
          <w:sz w:val="22"/>
          <w:szCs w:val="22"/>
        </w:rPr>
      </w:pPr>
    </w:p>
    <w:p w14:paraId="37E1B31D" w14:textId="51D4FA9E" w:rsidR="00634B8A" w:rsidRPr="00F25F5C" w:rsidRDefault="00634B8A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F25F5C">
        <w:rPr>
          <w:rFonts w:asciiTheme="minorHAnsi" w:hAnsiTheme="minorHAnsi"/>
          <w:b/>
          <w:bCs/>
          <w:sz w:val="22"/>
          <w:szCs w:val="22"/>
        </w:rPr>
        <w:t>IMUREGEN imuvet</w:t>
      </w:r>
      <w:r w:rsidR="004D0C2A" w:rsidRPr="00F25F5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B07A9" w:rsidRPr="00F25F5C">
        <w:rPr>
          <w:rFonts w:asciiTheme="minorHAnsi" w:hAnsiTheme="minorHAnsi"/>
          <w:b/>
          <w:bCs/>
          <w:sz w:val="22"/>
          <w:szCs w:val="22"/>
        </w:rPr>
        <w:t xml:space="preserve">Cat </w:t>
      </w:r>
      <w:r w:rsidR="003469FC" w:rsidRPr="00F25F5C">
        <w:rPr>
          <w:rFonts w:asciiTheme="minorHAnsi" w:hAnsiTheme="minorHAnsi"/>
          <w:b/>
          <w:bCs/>
          <w:sz w:val="22"/>
          <w:szCs w:val="22"/>
        </w:rPr>
        <w:t xml:space="preserve">svým </w:t>
      </w:r>
      <w:r w:rsidR="00EC5655" w:rsidRPr="00F25F5C">
        <w:rPr>
          <w:rFonts w:asciiTheme="minorHAnsi" w:hAnsiTheme="minorHAnsi"/>
          <w:b/>
          <w:bCs/>
          <w:sz w:val="22"/>
          <w:szCs w:val="22"/>
        </w:rPr>
        <w:t>pů</w:t>
      </w:r>
      <w:r w:rsidR="00E40D84" w:rsidRPr="00F25F5C">
        <w:rPr>
          <w:rFonts w:asciiTheme="minorHAnsi" w:hAnsiTheme="minorHAnsi"/>
          <w:b/>
          <w:bCs/>
          <w:sz w:val="22"/>
          <w:szCs w:val="22"/>
        </w:rPr>
        <w:t>sobením na organismus</w:t>
      </w:r>
      <w:r w:rsidR="00EC5655" w:rsidRPr="00F25F5C">
        <w:rPr>
          <w:rFonts w:asciiTheme="minorHAnsi" w:hAnsiTheme="minorHAnsi"/>
          <w:b/>
          <w:bCs/>
          <w:sz w:val="22"/>
          <w:szCs w:val="22"/>
        </w:rPr>
        <w:t>:</w:t>
      </w:r>
    </w:p>
    <w:p w14:paraId="27D07604" w14:textId="77777777" w:rsidR="000B07A9" w:rsidRPr="00F25F5C" w:rsidRDefault="000B07A9" w:rsidP="000B07A9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přispívá ke zvýšení a stabilizaci imunity organismu,</w:t>
      </w:r>
    </w:p>
    <w:p w14:paraId="034C489B" w14:textId="77777777" w:rsidR="000B07A9" w:rsidRPr="00F25F5C" w:rsidRDefault="000B07A9" w:rsidP="000B07A9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napomáhá chránit před virovými a bakteriálními infekcemi,</w:t>
      </w:r>
    </w:p>
    <w:p w14:paraId="208A0AEC" w14:textId="77777777" w:rsidR="000B07A9" w:rsidRPr="00F25F5C" w:rsidRDefault="000B07A9" w:rsidP="000B07A9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podporuje léčbu kožních a plísňových onemocněních,</w:t>
      </w:r>
    </w:p>
    <w:p w14:paraId="6AD1C472" w14:textId="77777777" w:rsidR="000B07A9" w:rsidRPr="00F25F5C" w:rsidRDefault="000B07A9" w:rsidP="000B07A9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podporuje hojení po operačních zákrocích,</w:t>
      </w:r>
    </w:p>
    <w:p w14:paraId="0C6A298D" w14:textId="77777777" w:rsidR="000B07A9" w:rsidRPr="00F25F5C" w:rsidRDefault="000B07A9" w:rsidP="000B07A9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podporuje funkce zažívacího traktu, ledvin a jater,</w:t>
      </w:r>
    </w:p>
    <w:p w14:paraId="5FC8BB7F" w14:textId="77777777" w:rsidR="000B07A9" w:rsidRPr="00F25F5C" w:rsidRDefault="000B07A9" w:rsidP="000B07A9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přispívá k odstranění nechutenství,</w:t>
      </w:r>
    </w:p>
    <w:p w14:paraId="32CDD699" w14:textId="77777777" w:rsidR="000B07A9" w:rsidRPr="00F25F5C" w:rsidRDefault="000B07A9" w:rsidP="000B07A9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přispívá ke zlepšení kvality a lesku srsti,</w:t>
      </w:r>
    </w:p>
    <w:p w14:paraId="1DAE6ECC" w14:textId="77777777" w:rsidR="000B07A9" w:rsidRPr="00F25F5C" w:rsidRDefault="000B07A9" w:rsidP="000B07A9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je vhodný během březosti a kojení,</w:t>
      </w:r>
    </w:p>
    <w:p w14:paraId="47DD38F6" w14:textId="77777777" w:rsidR="000B07A9" w:rsidRPr="00F25F5C" w:rsidRDefault="000B07A9" w:rsidP="000B07A9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napomáhá zdravému vývoji mláďat,</w:t>
      </w:r>
    </w:p>
    <w:p w14:paraId="0CDF1FB2" w14:textId="77777777" w:rsidR="000B07A9" w:rsidRPr="00F25F5C" w:rsidRDefault="000B07A9" w:rsidP="000B07A9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podporuje celkovou kondici u starších zvířat,</w:t>
      </w:r>
    </w:p>
    <w:p w14:paraId="66CF9979" w14:textId="77777777" w:rsidR="000B07A9" w:rsidRPr="00F25F5C" w:rsidRDefault="000B07A9" w:rsidP="000B07A9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napomáhá zmírnit stresové stavy.</w:t>
      </w:r>
    </w:p>
    <w:p w14:paraId="4557AA7E" w14:textId="77777777" w:rsidR="00D76018" w:rsidRPr="00F25F5C" w:rsidRDefault="00D76018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14:paraId="4F3482C8" w14:textId="77777777" w:rsidR="00634B8A" w:rsidRPr="00F25F5C" w:rsidRDefault="00634B8A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F25F5C">
        <w:rPr>
          <w:rFonts w:asciiTheme="minorHAnsi" w:hAnsiTheme="minorHAnsi"/>
          <w:b/>
          <w:bCs/>
          <w:sz w:val="22"/>
          <w:szCs w:val="22"/>
        </w:rPr>
        <w:t>Složení:</w:t>
      </w:r>
    </w:p>
    <w:p w14:paraId="2C8A18C9" w14:textId="4BB63336" w:rsidR="00634B8A" w:rsidRPr="00F25F5C" w:rsidRDefault="00E40D84" w:rsidP="00634B8A">
      <w:pPr>
        <w:pStyle w:val="Standard"/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IMUREGEN (</w:t>
      </w:r>
      <w:r w:rsidR="00634B8A" w:rsidRPr="00F25F5C">
        <w:rPr>
          <w:rFonts w:asciiTheme="minorHAnsi" w:hAnsiTheme="minorHAnsi"/>
          <w:sz w:val="22"/>
          <w:szCs w:val="22"/>
        </w:rPr>
        <w:t>přírodní komplex nukleotidů, peptidů, a</w:t>
      </w:r>
      <w:r w:rsidR="00D76018" w:rsidRPr="00F25F5C">
        <w:rPr>
          <w:rFonts w:asciiTheme="minorHAnsi" w:hAnsiTheme="minorHAnsi"/>
          <w:sz w:val="22"/>
          <w:szCs w:val="22"/>
        </w:rPr>
        <w:t>minokyselin a minerálních látek</w:t>
      </w:r>
      <w:r w:rsidR="00634B8A" w:rsidRPr="00F25F5C">
        <w:rPr>
          <w:rFonts w:asciiTheme="minorHAnsi" w:hAnsiTheme="minorHAnsi"/>
          <w:sz w:val="22"/>
          <w:szCs w:val="22"/>
        </w:rPr>
        <w:t>)</w:t>
      </w:r>
      <w:r w:rsidR="00D76018" w:rsidRPr="00F25F5C">
        <w:rPr>
          <w:rFonts w:asciiTheme="minorHAnsi" w:hAnsiTheme="minorHAnsi"/>
          <w:sz w:val="22"/>
          <w:szCs w:val="22"/>
        </w:rPr>
        <w:t xml:space="preserve"> </w:t>
      </w:r>
    </w:p>
    <w:p w14:paraId="48E5A099" w14:textId="50614352" w:rsidR="00634B8A" w:rsidRPr="00F25F5C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Destilovaná voda</w:t>
      </w:r>
      <w:r w:rsidR="003D103E" w:rsidRPr="00F25F5C">
        <w:rPr>
          <w:rFonts w:asciiTheme="minorHAnsi" w:hAnsiTheme="minorHAnsi"/>
          <w:sz w:val="22"/>
          <w:szCs w:val="22"/>
        </w:rPr>
        <w:t xml:space="preserve">, </w:t>
      </w:r>
      <w:r w:rsidR="003B6E26" w:rsidRPr="00F25F5C">
        <w:rPr>
          <w:rFonts w:asciiTheme="minorHAnsi" w:hAnsiTheme="minorHAnsi"/>
          <w:sz w:val="22"/>
          <w:szCs w:val="22"/>
        </w:rPr>
        <w:t>k</w:t>
      </w:r>
      <w:r w:rsidR="003D103E" w:rsidRPr="00F25F5C">
        <w:rPr>
          <w:rFonts w:asciiTheme="minorHAnsi" w:hAnsiTheme="minorHAnsi"/>
          <w:sz w:val="22"/>
          <w:szCs w:val="22"/>
        </w:rPr>
        <w:t>onzervant</w:t>
      </w:r>
      <w:r w:rsidR="00D76018" w:rsidRPr="00F25F5C">
        <w:rPr>
          <w:rFonts w:asciiTheme="minorHAnsi" w:hAnsiTheme="minorHAnsi"/>
          <w:sz w:val="22"/>
          <w:szCs w:val="22"/>
        </w:rPr>
        <w:t>: sorban draselný</w:t>
      </w:r>
    </w:p>
    <w:p w14:paraId="2C4EF5A9" w14:textId="77777777" w:rsidR="00351530" w:rsidRPr="00F25F5C" w:rsidRDefault="00351530" w:rsidP="00634B8A">
      <w:pPr>
        <w:pStyle w:val="Standard"/>
        <w:rPr>
          <w:rFonts w:asciiTheme="minorHAnsi" w:hAnsiTheme="minorHAnsi"/>
          <w:sz w:val="22"/>
          <w:szCs w:val="22"/>
        </w:rPr>
      </w:pPr>
    </w:p>
    <w:p w14:paraId="6C331355" w14:textId="77777777" w:rsidR="00634B8A" w:rsidRPr="00F25F5C" w:rsidRDefault="00634B8A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F25F5C">
        <w:rPr>
          <w:rFonts w:asciiTheme="minorHAnsi" w:hAnsiTheme="minorHAnsi"/>
          <w:b/>
          <w:bCs/>
          <w:sz w:val="22"/>
          <w:szCs w:val="22"/>
        </w:rPr>
        <w:t>Upozornění:</w:t>
      </w:r>
    </w:p>
    <w:p w14:paraId="26B9B6CF" w14:textId="77777777" w:rsidR="00D24106" w:rsidRPr="00F25F5C" w:rsidRDefault="00634B8A" w:rsidP="00634B8A">
      <w:pPr>
        <w:pStyle w:val="Standard"/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>Přípravek je určen pouze pro zvířata.</w:t>
      </w:r>
    </w:p>
    <w:p w14:paraId="3DA6ED27" w14:textId="73519FA4" w:rsidR="00D24106" w:rsidRPr="00F25F5C" w:rsidRDefault="00D24106" w:rsidP="00D24106">
      <w:pPr>
        <w:pStyle w:val="Standard"/>
        <w:rPr>
          <w:rFonts w:asciiTheme="minorHAnsi" w:hAnsiTheme="minorHAnsi"/>
          <w:bCs/>
          <w:sz w:val="22"/>
          <w:szCs w:val="22"/>
        </w:rPr>
      </w:pPr>
      <w:r w:rsidRPr="00F25F5C">
        <w:rPr>
          <w:rFonts w:asciiTheme="minorHAnsi" w:hAnsiTheme="minorHAnsi"/>
          <w:bCs/>
          <w:sz w:val="22"/>
          <w:szCs w:val="22"/>
        </w:rPr>
        <w:t>Uchovávejte při teplotě do 25</w:t>
      </w:r>
      <w:r w:rsidR="000B07A9" w:rsidRPr="00F25F5C">
        <w:rPr>
          <w:rFonts w:asciiTheme="minorHAnsi" w:hAnsiTheme="minorHAnsi"/>
          <w:bCs/>
          <w:sz w:val="22"/>
          <w:szCs w:val="22"/>
        </w:rPr>
        <w:t xml:space="preserve"> </w:t>
      </w:r>
      <w:r w:rsidRPr="00F25F5C">
        <w:rPr>
          <w:rFonts w:asciiTheme="minorHAnsi" w:hAnsiTheme="minorHAnsi"/>
          <w:bCs/>
          <w:sz w:val="22"/>
          <w:szCs w:val="22"/>
        </w:rPr>
        <w:t xml:space="preserve">°C. </w:t>
      </w:r>
      <w:r w:rsidRPr="00F25F5C">
        <w:rPr>
          <w:rFonts w:asciiTheme="minorHAnsi" w:hAnsiTheme="minorHAnsi"/>
          <w:sz w:val="22"/>
          <w:szCs w:val="22"/>
        </w:rPr>
        <w:t>Chraňte před přímým slunečním zářením.</w:t>
      </w:r>
    </w:p>
    <w:p w14:paraId="47E4D5B9" w14:textId="34ADDC3F" w:rsidR="00D24106" w:rsidRPr="00F25F5C" w:rsidRDefault="00D24106" w:rsidP="00D24106">
      <w:pPr>
        <w:pStyle w:val="Standard"/>
        <w:rPr>
          <w:rFonts w:asciiTheme="minorHAnsi" w:hAnsiTheme="minorHAnsi"/>
          <w:bCs/>
          <w:sz w:val="22"/>
          <w:szCs w:val="22"/>
        </w:rPr>
      </w:pPr>
      <w:r w:rsidRPr="00F25F5C">
        <w:rPr>
          <w:rFonts w:asciiTheme="minorHAnsi" w:hAnsiTheme="minorHAnsi"/>
          <w:bCs/>
          <w:sz w:val="22"/>
          <w:szCs w:val="22"/>
        </w:rPr>
        <w:t>Uchovávejte mimo</w:t>
      </w:r>
      <w:r w:rsidR="000B07A9" w:rsidRPr="00F25F5C">
        <w:rPr>
          <w:rFonts w:asciiTheme="minorHAnsi" w:hAnsiTheme="minorHAnsi"/>
          <w:bCs/>
          <w:sz w:val="22"/>
          <w:szCs w:val="22"/>
        </w:rPr>
        <w:t xml:space="preserve"> dohled a</w:t>
      </w:r>
      <w:r w:rsidRPr="00F25F5C">
        <w:rPr>
          <w:rFonts w:asciiTheme="minorHAnsi" w:hAnsiTheme="minorHAnsi"/>
          <w:bCs/>
          <w:sz w:val="22"/>
          <w:szCs w:val="22"/>
        </w:rPr>
        <w:t xml:space="preserve"> dosah dětí.</w:t>
      </w:r>
    </w:p>
    <w:p w14:paraId="19EF747E" w14:textId="14FAF226" w:rsidR="000B07A9" w:rsidRPr="00F25F5C" w:rsidRDefault="000B07A9" w:rsidP="000B07A9">
      <w:pPr>
        <w:pStyle w:val="Standard"/>
        <w:rPr>
          <w:rFonts w:asciiTheme="minorHAnsi" w:hAnsiTheme="minorHAnsi"/>
          <w:bCs/>
          <w:sz w:val="22"/>
          <w:szCs w:val="22"/>
        </w:rPr>
      </w:pPr>
      <w:r w:rsidRPr="00F25F5C">
        <w:rPr>
          <w:rFonts w:asciiTheme="minorHAnsi" w:hAnsiTheme="minorHAnsi"/>
          <w:bCs/>
          <w:sz w:val="22"/>
          <w:szCs w:val="22"/>
        </w:rPr>
        <w:t>Odpad likvidujte podle místních právních předpisů.</w:t>
      </w:r>
    </w:p>
    <w:p w14:paraId="7A2853EC" w14:textId="77777777" w:rsidR="000B07A9" w:rsidRPr="00F25F5C" w:rsidRDefault="000B07A9" w:rsidP="000B07A9">
      <w:pPr>
        <w:pStyle w:val="Standard"/>
        <w:rPr>
          <w:rFonts w:asciiTheme="minorHAnsi" w:hAnsiTheme="minorHAnsi"/>
          <w:bCs/>
          <w:sz w:val="22"/>
          <w:szCs w:val="22"/>
        </w:rPr>
      </w:pPr>
    </w:p>
    <w:p w14:paraId="3ABE69ED" w14:textId="77777777" w:rsidR="00634B8A" w:rsidRPr="00F25F5C" w:rsidRDefault="00634B8A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F25F5C">
        <w:rPr>
          <w:rFonts w:asciiTheme="minorHAnsi" w:hAnsiTheme="minorHAnsi"/>
          <w:b/>
          <w:bCs/>
          <w:sz w:val="22"/>
          <w:szCs w:val="22"/>
        </w:rPr>
        <w:t>Dávkování:</w:t>
      </w:r>
    </w:p>
    <w:p w14:paraId="400EAD0E" w14:textId="77777777" w:rsidR="008F588C" w:rsidRPr="00F25F5C" w:rsidRDefault="008F588C" w:rsidP="00634B8A">
      <w:pPr>
        <w:pStyle w:val="Standard"/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 xml:space="preserve"> 1 ml d</w:t>
      </w:r>
      <w:r w:rsidR="00634B8A" w:rsidRPr="00F25F5C">
        <w:rPr>
          <w:rFonts w:asciiTheme="minorHAnsi" w:hAnsiTheme="minorHAnsi"/>
          <w:sz w:val="22"/>
          <w:szCs w:val="22"/>
        </w:rPr>
        <w:t>enně do misky s vodou nebo krm</w:t>
      </w:r>
      <w:r w:rsidRPr="00F25F5C">
        <w:rPr>
          <w:rFonts w:asciiTheme="minorHAnsi" w:hAnsiTheme="minorHAnsi"/>
          <w:sz w:val="22"/>
          <w:szCs w:val="22"/>
        </w:rPr>
        <w:t>ením</w:t>
      </w:r>
      <w:r w:rsidR="004C0709" w:rsidRPr="00F25F5C">
        <w:rPr>
          <w:rFonts w:asciiTheme="minorHAnsi" w:hAnsiTheme="minorHAnsi"/>
          <w:sz w:val="22"/>
          <w:szCs w:val="22"/>
        </w:rPr>
        <w:t xml:space="preserve"> (</w:t>
      </w:r>
      <w:r w:rsidR="00634B8A" w:rsidRPr="00F25F5C">
        <w:rPr>
          <w:rFonts w:asciiTheme="minorHAnsi" w:hAnsiTheme="minorHAnsi"/>
          <w:sz w:val="22"/>
          <w:szCs w:val="22"/>
        </w:rPr>
        <w:t>odměrka je součást</w:t>
      </w:r>
      <w:r w:rsidR="00654CE3" w:rsidRPr="00F25F5C">
        <w:rPr>
          <w:rFonts w:asciiTheme="minorHAnsi" w:hAnsiTheme="minorHAnsi"/>
          <w:sz w:val="22"/>
          <w:szCs w:val="22"/>
        </w:rPr>
        <w:t>í balení</w:t>
      </w:r>
      <w:r w:rsidR="00634B8A" w:rsidRPr="00F25F5C">
        <w:rPr>
          <w:rFonts w:asciiTheme="minorHAnsi" w:hAnsiTheme="minorHAnsi"/>
          <w:sz w:val="22"/>
          <w:szCs w:val="22"/>
        </w:rPr>
        <w:t>)</w:t>
      </w:r>
      <w:r w:rsidRPr="00F25F5C">
        <w:rPr>
          <w:rFonts w:asciiTheme="minorHAnsi" w:hAnsiTheme="minorHAnsi"/>
          <w:sz w:val="22"/>
          <w:szCs w:val="22"/>
        </w:rPr>
        <w:t xml:space="preserve">. </w:t>
      </w:r>
    </w:p>
    <w:p w14:paraId="5B395B3C" w14:textId="77777777" w:rsidR="008F588C" w:rsidRPr="00F25F5C" w:rsidRDefault="008F588C" w:rsidP="00634B8A">
      <w:pPr>
        <w:pStyle w:val="Standard"/>
        <w:rPr>
          <w:rFonts w:asciiTheme="minorHAnsi" w:hAnsiTheme="minorHAnsi"/>
          <w:sz w:val="22"/>
          <w:szCs w:val="22"/>
        </w:rPr>
      </w:pPr>
    </w:p>
    <w:p w14:paraId="0031A937" w14:textId="6A6F6C71" w:rsidR="00634B8A" w:rsidRPr="00F25F5C" w:rsidRDefault="00634B8A" w:rsidP="00634B8A">
      <w:pPr>
        <w:pStyle w:val="Standard"/>
        <w:rPr>
          <w:rFonts w:asciiTheme="minorHAnsi" w:hAnsiTheme="minorHAnsi"/>
          <w:bCs/>
          <w:sz w:val="22"/>
          <w:szCs w:val="22"/>
        </w:rPr>
      </w:pPr>
      <w:r w:rsidRPr="00F25F5C">
        <w:rPr>
          <w:rFonts w:asciiTheme="minorHAnsi" w:hAnsiTheme="minorHAnsi"/>
          <w:b/>
          <w:bCs/>
          <w:sz w:val="22"/>
          <w:szCs w:val="22"/>
        </w:rPr>
        <w:t>Číslo schválení veterinárního přípravku:</w:t>
      </w:r>
      <w:r w:rsidR="002A4388" w:rsidRPr="00F25F5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F588C" w:rsidRPr="00F25F5C">
        <w:rPr>
          <w:rFonts w:asciiTheme="minorHAnsi" w:hAnsiTheme="minorHAnsi"/>
          <w:bCs/>
          <w:sz w:val="22"/>
          <w:szCs w:val="22"/>
        </w:rPr>
        <w:t>099</w:t>
      </w:r>
      <w:r w:rsidR="002A4388" w:rsidRPr="00F25F5C">
        <w:rPr>
          <w:rFonts w:asciiTheme="minorHAnsi" w:hAnsiTheme="minorHAnsi"/>
          <w:bCs/>
          <w:sz w:val="22"/>
          <w:szCs w:val="22"/>
        </w:rPr>
        <w:t>-18/C</w:t>
      </w:r>
    </w:p>
    <w:p w14:paraId="4A35E17F" w14:textId="77777777" w:rsidR="000B07A9" w:rsidRPr="00F25F5C" w:rsidRDefault="000B07A9" w:rsidP="000B07A9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F25F5C">
        <w:rPr>
          <w:rFonts w:asciiTheme="minorHAnsi" w:hAnsiTheme="minorHAnsi"/>
          <w:b/>
          <w:bCs/>
          <w:sz w:val="22"/>
          <w:szCs w:val="22"/>
        </w:rPr>
        <w:t xml:space="preserve">Datum exspirace: </w:t>
      </w:r>
      <w:r w:rsidRPr="00F25F5C">
        <w:rPr>
          <w:rFonts w:asciiTheme="minorHAnsi" w:hAnsiTheme="minorHAnsi"/>
          <w:bCs/>
          <w:i/>
          <w:sz w:val="22"/>
          <w:szCs w:val="22"/>
        </w:rPr>
        <w:t>uvedeno na obalu</w:t>
      </w:r>
    </w:p>
    <w:p w14:paraId="1018B336" w14:textId="77777777" w:rsidR="000B07A9" w:rsidRPr="00F25F5C" w:rsidRDefault="000B07A9" w:rsidP="000B07A9">
      <w:pPr>
        <w:pStyle w:val="Standard"/>
        <w:rPr>
          <w:rFonts w:asciiTheme="minorHAnsi" w:hAnsiTheme="minorHAnsi"/>
          <w:b/>
          <w:bCs/>
          <w:i/>
          <w:sz w:val="22"/>
          <w:szCs w:val="22"/>
        </w:rPr>
      </w:pPr>
      <w:r w:rsidRPr="00F25F5C">
        <w:rPr>
          <w:rFonts w:asciiTheme="minorHAnsi" w:hAnsiTheme="minorHAnsi"/>
          <w:b/>
          <w:bCs/>
          <w:sz w:val="22"/>
          <w:szCs w:val="22"/>
        </w:rPr>
        <w:t xml:space="preserve">Číslo šarže: </w:t>
      </w:r>
      <w:r w:rsidRPr="00F25F5C">
        <w:rPr>
          <w:rFonts w:asciiTheme="minorHAnsi" w:hAnsiTheme="minorHAnsi"/>
          <w:bCs/>
          <w:i/>
          <w:sz w:val="22"/>
          <w:szCs w:val="22"/>
        </w:rPr>
        <w:t>uvedeno na obalu</w:t>
      </w:r>
    </w:p>
    <w:p w14:paraId="0C355C27" w14:textId="77777777" w:rsidR="003631D1" w:rsidRPr="00F25F5C" w:rsidRDefault="003631D1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14:paraId="2D9150F4" w14:textId="77777777" w:rsidR="005C5FFE" w:rsidRPr="00F25F5C" w:rsidRDefault="005C5FFE" w:rsidP="00634B8A">
      <w:pPr>
        <w:pStyle w:val="Standard"/>
        <w:rPr>
          <w:rFonts w:asciiTheme="minorHAnsi" w:hAnsiTheme="minorHAnsi"/>
          <w:b/>
          <w:sz w:val="22"/>
          <w:szCs w:val="22"/>
        </w:rPr>
      </w:pPr>
      <w:r w:rsidRPr="00F25F5C">
        <w:rPr>
          <w:rFonts w:asciiTheme="minorHAnsi" w:hAnsiTheme="minorHAnsi"/>
          <w:b/>
          <w:sz w:val="22"/>
          <w:szCs w:val="22"/>
        </w:rPr>
        <w:t>Držitel rozhodnutí o schválení a v</w:t>
      </w:r>
      <w:r w:rsidR="00634B8A" w:rsidRPr="00F25F5C">
        <w:rPr>
          <w:rFonts w:asciiTheme="minorHAnsi" w:hAnsiTheme="minorHAnsi"/>
          <w:b/>
          <w:sz w:val="22"/>
          <w:szCs w:val="22"/>
        </w:rPr>
        <w:t xml:space="preserve">ýrobce: </w:t>
      </w:r>
    </w:p>
    <w:p w14:paraId="3ADB674C" w14:textId="685EC163" w:rsidR="009333FF" w:rsidRPr="00F25F5C" w:rsidRDefault="009333FF" w:rsidP="009333FF">
      <w:pPr>
        <w:pStyle w:val="Standard"/>
        <w:rPr>
          <w:rFonts w:asciiTheme="minorHAnsi" w:hAnsiTheme="minorHAnsi"/>
          <w:sz w:val="22"/>
          <w:szCs w:val="22"/>
        </w:rPr>
      </w:pPr>
      <w:r w:rsidRPr="00F25F5C">
        <w:rPr>
          <w:rFonts w:asciiTheme="minorHAnsi" w:hAnsiTheme="minorHAnsi"/>
          <w:sz w:val="22"/>
          <w:szCs w:val="22"/>
        </w:rPr>
        <w:t xml:space="preserve">UNIREGEN, spol. s r.o., </w:t>
      </w:r>
      <w:r w:rsidR="00D24106" w:rsidRPr="00F25F5C">
        <w:rPr>
          <w:rFonts w:asciiTheme="minorHAnsi" w:hAnsiTheme="minorHAnsi"/>
          <w:sz w:val="22"/>
          <w:szCs w:val="22"/>
        </w:rPr>
        <w:t>Na Brzdách 72, 547 01 Náchod</w:t>
      </w:r>
    </w:p>
    <w:p w14:paraId="0E16B377" w14:textId="77777777" w:rsidR="00634B8A" w:rsidRPr="00F25F5C" w:rsidRDefault="00C406C9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hyperlink r:id="rId7" w:history="1">
        <w:r w:rsidR="00634B8A" w:rsidRPr="00F25F5C">
          <w:rPr>
            <w:rFonts w:asciiTheme="minorHAnsi" w:hAnsiTheme="minorHAnsi"/>
            <w:sz w:val="22"/>
            <w:szCs w:val="22"/>
          </w:rPr>
          <w:t>info@imuregen.cz</w:t>
        </w:r>
      </w:hyperlink>
      <w:r w:rsidR="00634B8A" w:rsidRPr="00F25F5C">
        <w:rPr>
          <w:rFonts w:asciiTheme="minorHAnsi" w:hAnsiTheme="minorHAnsi"/>
          <w:sz w:val="22"/>
          <w:szCs w:val="22"/>
        </w:rPr>
        <w:t>, tel.: 491 428 124</w:t>
      </w:r>
    </w:p>
    <w:p w14:paraId="17EFA271" w14:textId="77777777" w:rsidR="00634B8A" w:rsidRPr="00F25F5C" w:rsidRDefault="00C406C9" w:rsidP="00634B8A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hyperlink r:id="rId8" w:history="1">
        <w:r w:rsidR="00634B8A" w:rsidRPr="00F25F5C">
          <w:rPr>
            <w:rFonts w:asciiTheme="minorHAnsi" w:hAnsiTheme="minorHAnsi"/>
            <w:sz w:val="22"/>
            <w:szCs w:val="22"/>
          </w:rPr>
          <w:t>www.imuregen.cz</w:t>
        </w:r>
      </w:hyperlink>
      <w:bookmarkStart w:id="0" w:name="_GoBack"/>
      <w:bookmarkEnd w:id="0"/>
    </w:p>
    <w:sectPr w:rsidR="00634B8A" w:rsidRPr="00F25F5C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71B92" w14:textId="77777777" w:rsidR="00C406C9" w:rsidRDefault="00C406C9" w:rsidP="000B07A9">
      <w:pPr>
        <w:spacing w:after="0" w:line="240" w:lineRule="auto"/>
      </w:pPr>
      <w:r>
        <w:separator/>
      </w:r>
    </w:p>
  </w:endnote>
  <w:endnote w:type="continuationSeparator" w:id="0">
    <w:p w14:paraId="7738E6AA" w14:textId="77777777" w:rsidR="00C406C9" w:rsidRDefault="00C406C9" w:rsidP="000B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0361A" w14:textId="77777777" w:rsidR="00C406C9" w:rsidRDefault="00C406C9" w:rsidP="000B07A9">
      <w:pPr>
        <w:spacing w:after="0" w:line="240" w:lineRule="auto"/>
      </w:pPr>
      <w:r>
        <w:separator/>
      </w:r>
    </w:p>
  </w:footnote>
  <w:footnote w:type="continuationSeparator" w:id="0">
    <w:p w14:paraId="29D2D0D0" w14:textId="77777777" w:rsidR="00C406C9" w:rsidRDefault="00C406C9" w:rsidP="000B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A02C6" w14:textId="31C0C541" w:rsidR="000B07A9" w:rsidRPr="00634362" w:rsidRDefault="000B07A9" w:rsidP="000B07A9">
    <w:pPr>
      <w:jc w:val="both"/>
      <w:rPr>
        <w:bCs/>
        <w:sz w:val="22"/>
        <w:szCs w:val="22"/>
        <w:lang w:eastAsia="en-US"/>
      </w:rPr>
    </w:pPr>
    <w:r w:rsidRPr="00D8314C">
      <w:rPr>
        <w:bCs/>
        <w:sz w:val="22"/>
        <w:szCs w:val="22"/>
        <w:lang w:eastAsia="en-US"/>
      </w:rPr>
      <w:t>Text na</w:t>
    </w:r>
    <w:r w:rsidRPr="00D8314C">
      <w:rPr>
        <w:sz w:val="22"/>
        <w:szCs w:val="22"/>
        <w:lang w:eastAsia="en-US"/>
      </w:rPr>
      <w:t xml:space="preserve"> </w:t>
    </w:r>
    <w:r w:rsidR="00B14ADE">
      <w:rPr>
        <w:sz w:val="22"/>
        <w:szCs w:val="22"/>
        <w:lang w:eastAsia="en-US"/>
      </w:rPr>
      <w:t xml:space="preserve">vnější </w:t>
    </w:r>
    <w:r>
      <w:rPr>
        <w:sz w:val="22"/>
        <w:szCs w:val="22"/>
        <w:lang w:eastAsia="en-US"/>
      </w:rPr>
      <w:t xml:space="preserve">obal </w:t>
    </w:r>
    <w:r w:rsidRPr="00D8314C">
      <w:rPr>
        <w:bCs/>
        <w:sz w:val="22"/>
        <w:szCs w:val="22"/>
        <w:lang w:eastAsia="en-US"/>
      </w:rPr>
      <w:t>součást dokumentace schválené rozhodnutím sp.</w:t>
    </w:r>
    <w:r w:rsidR="00F25F5C">
      <w:rPr>
        <w:bCs/>
        <w:sz w:val="22"/>
        <w:szCs w:val="22"/>
        <w:lang w:eastAsia="en-US"/>
      </w:rPr>
      <w:t> zn. </w:t>
    </w:r>
    <w:sdt>
      <w:sdtPr>
        <w:rPr>
          <w:sz w:val="22"/>
          <w:szCs w:val="22"/>
          <w:lang w:eastAsia="en-US"/>
        </w:rPr>
        <w:id w:val="28773371"/>
        <w:placeholder>
          <w:docPart w:val="E8FDCED0FCFE4BB480A0C8912E03F746"/>
        </w:placeholder>
        <w:text/>
      </w:sdtPr>
      <w:sdtEndPr/>
      <w:sdtContent>
        <w:r>
          <w:rPr>
            <w:sz w:val="22"/>
            <w:szCs w:val="22"/>
            <w:lang w:eastAsia="en-US"/>
          </w:rPr>
          <w:t>USKVBL/12505/2023/POD</w:t>
        </w:r>
      </w:sdtContent>
    </w:sdt>
    <w:r w:rsidR="00F25F5C">
      <w:rPr>
        <w:bCs/>
        <w:sz w:val="22"/>
        <w:szCs w:val="22"/>
        <w:lang w:eastAsia="en-US"/>
      </w:rPr>
      <w:t>, č.j. </w:t>
    </w:r>
    <w:sdt>
      <w:sdtPr>
        <w:rPr>
          <w:bCs/>
          <w:sz w:val="22"/>
          <w:szCs w:val="22"/>
          <w:lang w:eastAsia="en-US"/>
        </w:rPr>
        <w:id w:val="-256526429"/>
        <w:placeholder>
          <w:docPart w:val="E8FDCED0FCFE4BB480A0C8912E03F746"/>
        </w:placeholder>
        <w:text/>
      </w:sdtPr>
      <w:sdtEndPr/>
      <w:sdtContent>
        <w:r w:rsidR="00B77EA8" w:rsidRPr="00B77EA8">
          <w:rPr>
            <w:bCs/>
            <w:sz w:val="22"/>
            <w:szCs w:val="22"/>
            <w:lang w:eastAsia="en-US"/>
          </w:rPr>
          <w:t>USKVBL/5338/2024/REG-Gro</w:t>
        </w:r>
      </w:sdtContent>
    </w:sdt>
    <w:r w:rsidRPr="00D8314C">
      <w:rPr>
        <w:bCs/>
        <w:sz w:val="22"/>
        <w:szCs w:val="22"/>
        <w:lang w:eastAsia="en-US"/>
      </w:rPr>
      <w:t xml:space="preserve"> ze dne </w:t>
    </w:r>
    <w:sdt>
      <w:sdtPr>
        <w:rPr>
          <w:bCs/>
          <w:sz w:val="22"/>
          <w:szCs w:val="22"/>
          <w:lang w:eastAsia="en-US"/>
        </w:rPr>
        <w:id w:val="1167827847"/>
        <w:placeholder>
          <w:docPart w:val="B6F0918F62F044F68168193886AB9923"/>
        </w:placeholder>
        <w:date w:fullDate="2024-04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77EA8">
          <w:rPr>
            <w:bCs/>
            <w:sz w:val="22"/>
            <w:szCs w:val="22"/>
            <w:lang w:eastAsia="en-US"/>
          </w:rPr>
          <w:t>18.4.2024</w:t>
        </w:r>
      </w:sdtContent>
    </w:sdt>
    <w:r w:rsidRPr="00D8314C">
      <w:rPr>
        <w:bCs/>
        <w:sz w:val="22"/>
        <w:szCs w:val="22"/>
        <w:lang w:eastAsia="en-US"/>
      </w:rPr>
      <w:t xml:space="preserve"> o </w:t>
    </w:r>
    <w:sdt>
      <w:sdtPr>
        <w:rPr>
          <w:sz w:val="22"/>
          <w:szCs w:val="22"/>
          <w:lang w:eastAsia="en-US"/>
        </w:rPr>
        <w:id w:val="-425183501"/>
        <w:placeholder>
          <w:docPart w:val="2400EC82E5994E4F9CC2490B0AFEEBD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rPr>
            <w:sz w:val="22"/>
            <w:szCs w:val="22"/>
            <w:lang w:eastAsia="en-US"/>
          </w:rPr>
          <w:t>prodloužení platnosti rozhodnutí o schválení veterinárního přípravku</w:t>
        </w:r>
      </w:sdtContent>
    </w:sdt>
    <w:r w:rsidRPr="00D8314C">
      <w:rPr>
        <w:bCs/>
        <w:sz w:val="22"/>
        <w:szCs w:val="22"/>
        <w:lang w:eastAsia="en-US"/>
      </w:rPr>
      <w:t xml:space="preserve"> </w:t>
    </w:r>
    <w:sdt>
      <w:sdtPr>
        <w:rPr>
          <w:sz w:val="22"/>
          <w:szCs w:val="22"/>
          <w:lang w:eastAsia="en-US"/>
        </w:rPr>
        <w:id w:val="-1053610400"/>
        <w:placeholder>
          <w:docPart w:val="24681D20EF9B46EEA0DCB182B713342E"/>
        </w:placeholder>
        <w:text/>
      </w:sdtPr>
      <w:sdtEndPr/>
      <w:sdtContent>
        <w:r>
          <w:rPr>
            <w:sz w:val="22"/>
            <w:szCs w:val="22"/>
            <w:lang w:eastAsia="en-US"/>
          </w:rPr>
          <w:t>IMUREGEM imuvet Cat</w:t>
        </w:r>
      </w:sdtContent>
    </w:sdt>
  </w:p>
  <w:p w14:paraId="75BBFC9B" w14:textId="77777777" w:rsidR="000B07A9" w:rsidRDefault="000B07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872D4"/>
    <w:multiLevelType w:val="hybridMultilevel"/>
    <w:tmpl w:val="DFB841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8A"/>
    <w:rsid w:val="00055094"/>
    <w:rsid w:val="00075ECC"/>
    <w:rsid w:val="000B07A9"/>
    <w:rsid w:val="000E4FDD"/>
    <w:rsid w:val="001009A5"/>
    <w:rsid w:val="00112155"/>
    <w:rsid w:val="0011739C"/>
    <w:rsid w:val="00183657"/>
    <w:rsid w:val="00192DA1"/>
    <w:rsid w:val="00246B5A"/>
    <w:rsid w:val="002A4388"/>
    <w:rsid w:val="002B63FD"/>
    <w:rsid w:val="00335CCE"/>
    <w:rsid w:val="003469FC"/>
    <w:rsid w:val="00351530"/>
    <w:rsid w:val="003631D1"/>
    <w:rsid w:val="003B6E26"/>
    <w:rsid w:val="003D103E"/>
    <w:rsid w:val="00402174"/>
    <w:rsid w:val="00413717"/>
    <w:rsid w:val="004626A5"/>
    <w:rsid w:val="004C0709"/>
    <w:rsid w:val="004D0C2A"/>
    <w:rsid w:val="00540E93"/>
    <w:rsid w:val="00597A79"/>
    <w:rsid w:val="005A5828"/>
    <w:rsid w:val="005C5FFE"/>
    <w:rsid w:val="005F4A90"/>
    <w:rsid w:val="00634B8A"/>
    <w:rsid w:val="00654CE3"/>
    <w:rsid w:val="006F2A7D"/>
    <w:rsid w:val="00720591"/>
    <w:rsid w:val="00776348"/>
    <w:rsid w:val="00790FEB"/>
    <w:rsid w:val="00791EEF"/>
    <w:rsid w:val="007D5693"/>
    <w:rsid w:val="008D3C28"/>
    <w:rsid w:val="008F588C"/>
    <w:rsid w:val="00930F83"/>
    <w:rsid w:val="009333FF"/>
    <w:rsid w:val="009565CF"/>
    <w:rsid w:val="009951B6"/>
    <w:rsid w:val="00A27BC6"/>
    <w:rsid w:val="00A33818"/>
    <w:rsid w:val="00A40DBA"/>
    <w:rsid w:val="00A547D0"/>
    <w:rsid w:val="00B14ADE"/>
    <w:rsid w:val="00B21B65"/>
    <w:rsid w:val="00B31ED8"/>
    <w:rsid w:val="00B54385"/>
    <w:rsid w:val="00B77EA8"/>
    <w:rsid w:val="00BA63FE"/>
    <w:rsid w:val="00BF6253"/>
    <w:rsid w:val="00C062E4"/>
    <w:rsid w:val="00C406C9"/>
    <w:rsid w:val="00C86BBC"/>
    <w:rsid w:val="00CC653F"/>
    <w:rsid w:val="00CD20FA"/>
    <w:rsid w:val="00D17925"/>
    <w:rsid w:val="00D24106"/>
    <w:rsid w:val="00D648E3"/>
    <w:rsid w:val="00D7348B"/>
    <w:rsid w:val="00D76018"/>
    <w:rsid w:val="00DC12A5"/>
    <w:rsid w:val="00E40D84"/>
    <w:rsid w:val="00E90183"/>
    <w:rsid w:val="00EB4BA5"/>
    <w:rsid w:val="00EC5655"/>
    <w:rsid w:val="00EC6FC3"/>
    <w:rsid w:val="00F03884"/>
    <w:rsid w:val="00F25F5C"/>
    <w:rsid w:val="00F92895"/>
    <w:rsid w:val="00FC5879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516F"/>
  <w15:docId w15:val="{F0F0B40D-6918-42CD-842C-744A2DA9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4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EC56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65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655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6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655"/>
    <w:rPr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65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07A9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7A9"/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uregen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murege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DCED0FCFE4BB480A0C8912E03F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5009B-A5DF-4D7F-9E62-C688B937F765}"/>
      </w:docPartPr>
      <w:docPartBody>
        <w:p w:rsidR="00E908AB" w:rsidRDefault="00C6357C" w:rsidP="00C6357C">
          <w:pPr>
            <w:pStyle w:val="E8FDCED0FCFE4BB480A0C8912E03F74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6F0918F62F044F68168193886A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4FE11-B103-4F87-9479-9C36D386DC1E}"/>
      </w:docPartPr>
      <w:docPartBody>
        <w:p w:rsidR="00E908AB" w:rsidRDefault="00C6357C" w:rsidP="00C6357C">
          <w:pPr>
            <w:pStyle w:val="B6F0918F62F044F68168193886AB992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400EC82E5994E4F9CC2490B0AFEE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F970B-3E3E-4FEE-9036-873975AD027E}"/>
      </w:docPartPr>
      <w:docPartBody>
        <w:p w:rsidR="00E908AB" w:rsidRDefault="00C6357C" w:rsidP="00C6357C">
          <w:pPr>
            <w:pStyle w:val="2400EC82E5994E4F9CC2490B0AFEEBD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4681D20EF9B46EEA0DCB182B7133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549D7-FEF4-4280-8082-56BF802FA0AC}"/>
      </w:docPartPr>
      <w:docPartBody>
        <w:p w:rsidR="00E908AB" w:rsidRDefault="00C6357C" w:rsidP="00C6357C">
          <w:pPr>
            <w:pStyle w:val="24681D20EF9B46EEA0DCB182B713342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7C"/>
    <w:rsid w:val="000B2001"/>
    <w:rsid w:val="004B7F74"/>
    <w:rsid w:val="00776B0F"/>
    <w:rsid w:val="009C64A6"/>
    <w:rsid w:val="00C21624"/>
    <w:rsid w:val="00C6357C"/>
    <w:rsid w:val="00E908AB"/>
    <w:rsid w:val="00F41D87"/>
    <w:rsid w:val="00F5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6357C"/>
    <w:rPr>
      <w:color w:val="808080"/>
    </w:rPr>
  </w:style>
  <w:style w:type="paragraph" w:customStyle="1" w:styleId="E8FDCED0FCFE4BB480A0C8912E03F746">
    <w:name w:val="E8FDCED0FCFE4BB480A0C8912E03F746"/>
    <w:rsid w:val="00C6357C"/>
  </w:style>
  <w:style w:type="paragraph" w:customStyle="1" w:styleId="B6F0918F62F044F68168193886AB9923">
    <w:name w:val="B6F0918F62F044F68168193886AB9923"/>
    <w:rsid w:val="00C6357C"/>
  </w:style>
  <w:style w:type="paragraph" w:customStyle="1" w:styleId="2400EC82E5994E4F9CC2490B0AFEEBDC">
    <w:name w:val="2400EC82E5994E4F9CC2490B0AFEEBDC"/>
    <w:rsid w:val="00C6357C"/>
  </w:style>
  <w:style w:type="paragraph" w:customStyle="1" w:styleId="24681D20EF9B46EEA0DCB182B713342E">
    <w:name w:val="24681D20EF9B46EEA0DCB182B713342E"/>
    <w:rsid w:val="00C635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9</cp:revision>
  <dcterms:created xsi:type="dcterms:W3CDTF">2023-10-02T10:45:00Z</dcterms:created>
  <dcterms:modified xsi:type="dcterms:W3CDTF">2024-04-19T09:40:00Z</dcterms:modified>
</cp:coreProperties>
</file>