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65FF9" w14:textId="77777777" w:rsidR="008C16C0" w:rsidRPr="00784CED" w:rsidRDefault="008C16C0">
      <w:pPr>
        <w:rPr>
          <w:rFonts w:ascii="Roboto Light" w:hAnsi="Roboto Light"/>
          <w:b/>
          <w:color w:val="FF0000"/>
          <w:sz w:val="18"/>
          <w:szCs w:val="18"/>
          <w:u w:val="single"/>
        </w:rPr>
      </w:pPr>
      <w:r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>Obecné informace</w:t>
      </w:r>
    </w:p>
    <w:p w14:paraId="60ECCC3D" w14:textId="1E1AEE58" w:rsidR="008C16C0" w:rsidRPr="00784CED" w:rsidRDefault="008C16C0">
      <w:pPr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Tat</w:t>
      </w:r>
      <w:r w:rsidR="00B01D7B" w:rsidRPr="00784CED">
        <w:rPr>
          <w:rFonts w:ascii="Roboto Light" w:hAnsi="Roboto Light"/>
          <w:sz w:val="14"/>
          <w:szCs w:val="14"/>
        </w:rPr>
        <w:t>o</w:t>
      </w:r>
      <w:r w:rsidRPr="00784CED">
        <w:rPr>
          <w:rFonts w:ascii="Roboto Light" w:hAnsi="Roboto Light"/>
          <w:sz w:val="14"/>
          <w:szCs w:val="14"/>
        </w:rPr>
        <w:t xml:space="preserve"> diagnostická souprava je určena k detekci protilátek proti </w:t>
      </w:r>
      <w:r w:rsidRPr="00784CED">
        <w:rPr>
          <w:rFonts w:ascii="Roboto Light" w:hAnsi="Roboto Light"/>
          <w:i/>
          <w:iCs/>
          <w:sz w:val="14"/>
          <w:szCs w:val="14"/>
        </w:rPr>
        <w:t>Mycoplasma bovis</w:t>
      </w:r>
      <w:r w:rsidRPr="00784CED">
        <w:rPr>
          <w:rFonts w:ascii="Roboto Light" w:hAnsi="Roboto Light"/>
          <w:sz w:val="14"/>
          <w:szCs w:val="14"/>
        </w:rPr>
        <w:t>. Lze ji použít s hovězím sérem, plazmou nebo mlékem (jednotlivé, směsné nebo hromadné vzorky mléka)</w:t>
      </w:r>
      <w:r w:rsidR="00421E04" w:rsidRPr="00784CED">
        <w:rPr>
          <w:rFonts w:ascii="Roboto Light" w:hAnsi="Roboto Light"/>
          <w:sz w:val="14"/>
          <w:szCs w:val="14"/>
        </w:rPr>
        <w:t>.</w:t>
      </w:r>
    </w:p>
    <w:p w14:paraId="776438DE" w14:textId="77777777" w:rsidR="008C16C0" w:rsidRPr="00784CED" w:rsidRDefault="008C16C0">
      <w:pPr>
        <w:rPr>
          <w:rFonts w:ascii="Roboto Light" w:hAnsi="Roboto Light"/>
          <w:b/>
          <w:color w:val="FF0000"/>
          <w:sz w:val="18"/>
          <w:szCs w:val="18"/>
          <w:u w:val="single"/>
        </w:rPr>
      </w:pPr>
      <w:r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>Popis a princip</w:t>
      </w:r>
    </w:p>
    <w:p w14:paraId="07A29F24" w14:textId="3238B853" w:rsidR="005D3B20" w:rsidRPr="00784CED" w:rsidRDefault="005D3B20" w:rsidP="00DD2E10">
      <w:pPr>
        <w:spacing w:after="0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Mikrodestičky </w:t>
      </w:r>
      <w:r w:rsidR="008C16C0" w:rsidRPr="00784CED">
        <w:rPr>
          <w:rFonts w:ascii="Roboto Light" w:hAnsi="Roboto Light"/>
          <w:sz w:val="14"/>
          <w:szCs w:val="14"/>
        </w:rPr>
        <w:t xml:space="preserve">jsou potaženy rekombinantním antigenem </w:t>
      </w:r>
      <w:r w:rsidR="008C16C0" w:rsidRPr="00784CED">
        <w:rPr>
          <w:rFonts w:ascii="Roboto Light" w:hAnsi="Roboto Light"/>
          <w:i/>
          <w:iCs/>
          <w:sz w:val="14"/>
          <w:szCs w:val="14"/>
        </w:rPr>
        <w:t>M.</w:t>
      </w:r>
      <w:r w:rsidR="00784CED" w:rsidRPr="00784CED">
        <w:rPr>
          <w:rFonts w:ascii="Roboto Light" w:hAnsi="Roboto Light"/>
          <w:i/>
          <w:iCs/>
          <w:sz w:val="14"/>
          <w:szCs w:val="14"/>
        </w:rPr>
        <w:t> </w:t>
      </w:r>
      <w:r w:rsidR="008C16C0" w:rsidRPr="00784CED">
        <w:rPr>
          <w:rFonts w:ascii="Roboto Light" w:hAnsi="Roboto Light"/>
          <w:i/>
          <w:iCs/>
          <w:sz w:val="14"/>
          <w:szCs w:val="14"/>
        </w:rPr>
        <w:t>bovis</w:t>
      </w:r>
      <w:r w:rsidR="008C16C0" w:rsidRPr="00784CED">
        <w:rPr>
          <w:rFonts w:ascii="Roboto Light" w:hAnsi="Roboto Light"/>
          <w:sz w:val="14"/>
          <w:szCs w:val="14"/>
        </w:rPr>
        <w:t xml:space="preserve">. </w:t>
      </w:r>
      <w:bookmarkStart w:id="0" w:name="_Hlk159319168"/>
      <w:bookmarkStart w:id="1" w:name="_Hlk159327145"/>
      <w:r w:rsidRPr="00784CED">
        <w:rPr>
          <w:rFonts w:ascii="Roboto Light" w:hAnsi="Roboto Light"/>
          <w:sz w:val="14"/>
          <w:szCs w:val="14"/>
        </w:rPr>
        <w:t>Vzorky a kontroly, které mají být otestovány, přidejte do jamek mikrodestičky.</w:t>
      </w:r>
      <w:bookmarkEnd w:id="0"/>
      <w:r w:rsidRPr="00784CED">
        <w:rPr>
          <w:rFonts w:ascii="Roboto Light" w:hAnsi="Roboto Light"/>
          <w:sz w:val="14"/>
          <w:szCs w:val="14"/>
        </w:rPr>
        <w:t xml:space="preserve"> Jsou-li přítomny protilátky proti </w:t>
      </w:r>
      <w:r w:rsidRPr="00784CED">
        <w:rPr>
          <w:rFonts w:ascii="Roboto Light" w:hAnsi="Roboto Light"/>
          <w:i/>
          <w:iCs/>
          <w:sz w:val="14"/>
          <w:szCs w:val="14"/>
        </w:rPr>
        <w:t>M. bovis</w:t>
      </w:r>
      <w:r w:rsidRPr="00784CED">
        <w:rPr>
          <w:rFonts w:ascii="Roboto Light" w:hAnsi="Roboto Light"/>
          <w:sz w:val="14"/>
          <w:szCs w:val="14"/>
        </w:rPr>
        <w:t>, vytvoří komplex protilátka-antigen</w:t>
      </w:r>
      <w:r w:rsidR="009D1D54" w:rsidRPr="00784CED">
        <w:rPr>
          <w:rFonts w:ascii="Roboto Light" w:hAnsi="Roboto Light"/>
          <w:sz w:val="14"/>
          <w:szCs w:val="14"/>
        </w:rPr>
        <w:t xml:space="preserve">. V dalším kroku se k reakční směsi přidává konjugát Anti-M.bovis-HRP značený křenovou peroxidázou, který se váže na již přítomný komplex za vzniku konjugovaného komplexu protilátka-antigen-HRP. Tento komplex je následně detekován při analýze metodou ELISA. </w:t>
      </w:r>
    </w:p>
    <w:bookmarkEnd w:id="1"/>
    <w:p w14:paraId="4DC448BD" w14:textId="77777777" w:rsidR="005D3B20" w:rsidRPr="00784CED" w:rsidRDefault="005D3B20" w:rsidP="005D3B20">
      <w:pPr>
        <w:spacing w:afterLines="80" w:after="192" w:line="240" w:lineRule="auto"/>
        <w:contextualSpacing/>
        <w:jc w:val="both"/>
        <w:rPr>
          <w:rFonts w:ascii="Roboto Light" w:hAnsi="Roboto Light"/>
          <w:sz w:val="14"/>
          <w:szCs w:val="14"/>
        </w:rPr>
      </w:pPr>
    </w:p>
    <w:p w14:paraId="7E2767DB" w14:textId="77777777" w:rsidR="005D3B20" w:rsidRPr="00784CED" w:rsidRDefault="005D3B20" w:rsidP="005D3B20">
      <w:pPr>
        <w:spacing w:afterLines="80" w:after="192" w:line="240" w:lineRule="auto"/>
        <w:contextualSpacing/>
        <w:jc w:val="both"/>
        <w:rPr>
          <w:rFonts w:ascii="Roboto Light" w:hAnsi="Roboto Light"/>
          <w:sz w:val="14"/>
          <w:szCs w:val="14"/>
        </w:rPr>
      </w:pPr>
      <w:bookmarkStart w:id="2" w:name="_Hlk159327516"/>
      <w:bookmarkStart w:id="3" w:name="_Hlk159319658"/>
      <w:r w:rsidRPr="00784CED">
        <w:rPr>
          <w:rFonts w:ascii="Roboto Light" w:hAnsi="Roboto Light"/>
          <w:sz w:val="14"/>
          <w:szCs w:val="14"/>
        </w:rPr>
        <w:t xml:space="preserve">Po vymytí přebytečného konjugátu přidejte roztok substrátu (TMB). </w:t>
      </w:r>
    </w:p>
    <w:p w14:paraId="48C836C4" w14:textId="77777777" w:rsidR="005D3B20" w:rsidRPr="00784CED" w:rsidRDefault="005D3B20" w:rsidP="005D3B20">
      <w:pPr>
        <w:spacing w:afterLines="80" w:after="192" w:line="240" w:lineRule="auto"/>
        <w:contextualSpacing/>
        <w:jc w:val="both"/>
        <w:rPr>
          <w:rFonts w:ascii="Roboto Light" w:hAnsi="Roboto Light"/>
          <w:sz w:val="14"/>
          <w:szCs w:val="14"/>
        </w:rPr>
      </w:pPr>
      <w:bookmarkStart w:id="4" w:name="_Hlk159327614"/>
      <w:bookmarkEnd w:id="2"/>
      <w:r w:rsidRPr="00784CED">
        <w:rPr>
          <w:rFonts w:ascii="Roboto Light" w:hAnsi="Roboto Light"/>
          <w:sz w:val="14"/>
          <w:szCs w:val="14"/>
        </w:rPr>
        <w:t>Výsledné zbarvení jamek závisí na množství specifických protilátek přítomných v testovaném vzorku</w:t>
      </w:r>
      <w:bookmarkEnd w:id="3"/>
      <w:bookmarkEnd w:id="4"/>
      <w:r w:rsidRPr="00784CED">
        <w:rPr>
          <w:rFonts w:ascii="Roboto Light" w:hAnsi="Roboto Light"/>
          <w:sz w:val="14"/>
          <w:szCs w:val="14"/>
        </w:rPr>
        <w:t xml:space="preserve">. </w:t>
      </w:r>
    </w:p>
    <w:p w14:paraId="60DFAF98" w14:textId="77777777" w:rsidR="005D3B20" w:rsidRPr="00784CED" w:rsidRDefault="005D3B20" w:rsidP="005D3B20">
      <w:pPr>
        <w:spacing w:after="0"/>
        <w:rPr>
          <w:rFonts w:ascii="Roboto Light" w:hAnsi="Roboto Light"/>
          <w:sz w:val="14"/>
          <w:szCs w:val="14"/>
        </w:rPr>
      </w:pPr>
    </w:p>
    <w:p w14:paraId="3D8C3D06" w14:textId="77777777" w:rsidR="009D1D54" w:rsidRPr="00784CED" w:rsidRDefault="009D1D54" w:rsidP="009D1D54">
      <w:pPr>
        <w:pStyle w:val="Odstavecseseznamem"/>
        <w:numPr>
          <w:ilvl w:val="0"/>
          <w:numId w:val="3"/>
        </w:numPr>
        <w:spacing w:afterLines="80" w:after="192" w:line="240" w:lineRule="auto"/>
        <w:ind w:left="284" w:right="218" w:hanging="284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v přítomnosti protilátek se objeví modré zbarvení, které se po přidání stop roztoku změní na žluté.</w:t>
      </w:r>
    </w:p>
    <w:p w14:paraId="480DF528" w14:textId="77777777" w:rsidR="009D1D54" w:rsidRPr="00784CED" w:rsidRDefault="009D1D54" w:rsidP="009D1D54">
      <w:pPr>
        <w:pStyle w:val="Odstavecseseznamem"/>
        <w:numPr>
          <w:ilvl w:val="0"/>
          <w:numId w:val="3"/>
        </w:numPr>
        <w:spacing w:afterLines="80" w:after="192" w:line="240" w:lineRule="auto"/>
        <w:ind w:left="284" w:hanging="284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v nepřítomnosti protilátek se zbarvení neobjeví.</w:t>
      </w:r>
    </w:p>
    <w:p w14:paraId="02179DC6" w14:textId="77777777" w:rsidR="0013122F" w:rsidRPr="00784CED" w:rsidRDefault="008C16C0" w:rsidP="008C16C0">
      <w:pPr>
        <w:rPr>
          <w:rFonts w:ascii="Roboto Light" w:hAnsi="Roboto Light"/>
          <w:b/>
          <w:bCs/>
          <w:sz w:val="14"/>
          <w:szCs w:val="14"/>
        </w:rPr>
      </w:pPr>
      <w:r w:rsidRPr="00784CED">
        <w:rPr>
          <w:rFonts w:ascii="Roboto Light" w:hAnsi="Roboto Light"/>
          <w:b/>
          <w:bCs/>
          <w:sz w:val="14"/>
          <w:szCs w:val="14"/>
        </w:rPr>
        <w:t xml:space="preserve">Mikrotitrační destička se odečítá při vlnové délce </w:t>
      </w:r>
      <w:r w:rsidR="00197031" w:rsidRPr="00784CED">
        <w:rPr>
          <w:rFonts w:ascii="Roboto Light" w:hAnsi="Roboto Light"/>
          <w:b/>
          <w:bCs/>
          <w:sz w:val="14"/>
          <w:szCs w:val="14"/>
        </w:rPr>
        <w:t xml:space="preserve">450 </w:t>
      </w:r>
      <w:r w:rsidRPr="00784CED">
        <w:rPr>
          <w:rFonts w:ascii="Roboto Light" w:hAnsi="Roboto Light"/>
          <w:b/>
          <w:bCs/>
          <w:sz w:val="14"/>
          <w:szCs w:val="14"/>
        </w:rPr>
        <w:t>nm</w:t>
      </w:r>
      <w:r w:rsidR="005D3B20" w:rsidRPr="00784CED">
        <w:rPr>
          <w:rFonts w:ascii="Roboto Light" w:hAnsi="Roboto Light"/>
          <w:b/>
          <w:bCs/>
          <w:sz w:val="14"/>
          <w:szCs w:val="14"/>
        </w:rPr>
        <w:t xml:space="preserve">. </w:t>
      </w:r>
    </w:p>
    <w:p w14:paraId="26EAF882" w14:textId="6C9743F9" w:rsidR="008C16C0" w:rsidRPr="00784CED" w:rsidRDefault="008C16C0" w:rsidP="008C16C0">
      <w:pPr>
        <w:rPr>
          <w:rFonts w:ascii="Roboto Light" w:hAnsi="Roboto Light"/>
          <w:b/>
          <w:color w:val="FF0000"/>
          <w:sz w:val="18"/>
          <w:szCs w:val="18"/>
          <w:u w:val="single"/>
        </w:rPr>
      </w:pPr>
      <w:r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>Součást</w:t>
      </w:r>
      <w:r w:rsidR="00197031"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>i soupravy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8"/>
      </w:tblGrid>
      <w:tr w:rsidR="001C7A4E" w:rsidRPr="00784CED" w14:paraId="4E60809F" w14:textId="77777777" w:rsidTr="00197031">
        <w:tc>
          <w:tcPr>
            <w:tcW w:w="3618" w:type="dxa"/>
          </w:tcPr>
          <w:p w14:paraId="1F4C54DE" w14:textId="16AFDBDA" w:rsidR="001C7A4E" w:rsidRPr="00784CED" w:rsidRDefault="001C7A4E" w:rsidP="0088631E">
            <w:pPr>
              <w:spacing w:line="276" w:lineRule="auto"/>
              <w:rPr>
                <w:rFonts w:ascii="Roboto Light" w:hAnsi="Roboto Light"/>
                <w:b/>
                <w:sz w:val="14"/>
                <w:szCs w:val="14"/>
              </w:rPr>
            </w:pPr>
            <w:r w:rsidRPr="00784CED">
              <w:rPr>
                <w:rFonts w:ascii="Roboto Light" w:hAnsi="Roboto Light"/>
                <w:b/>
                <w:sz w:val="14"/>
                <w:szCs w:val="14"/>
              </w:rPr>
              <w:t>Reagencie</w:t>
            </w:r>
            <w:r w:rsidR="00197031" w:rsidRPr="00784CED">
              <w:rPr>
                <w:rFonts w:ascii="Roboto Light" w:hAnsi="Roboto Light"/>
                <w:b/>
                <w:sz w:val="14"/>
                <w:szCs w:val="14"/>
              </w:rPr>
              <w:t>*</w:t>
            </w:r>
          </w:p>
        </w:tc>
      </w:tr>
      <w:tr w:rsidR="001C7A4E" w:rsidRPr="00784CED" w14:paraId="2F9A7371" w14:textId="77777777" w:rsidTr="00197031">
        <w:tc>
          <w:tcPr>
            <w:tcW w:w="3618" w:type="dxa"/>
          </w:tcPr>
          <w:p w14:paraId="67332189" w14:textId="59669914" w:rsidR="001C7A4E" w:rsidRPr="00784CED" w:rsidRDefault="00197031" w:rsidP="0088631E">
            <w:pPr>
              <w:spacing w:line="276" w:lineRule="auto"/>
              <w:rPr>
                <w:rFonts w:ascii="Roboto Light" w:hAnsi="Roboto Light"/>
                <w:sz w:val="14"/>
                <w:szCs w:val="14"/>
              </w:rPr>
            </w:pPr>
            <w:r w:rsidRPr="00784CED">
              <w:rPr>
                <w:rFonts w:ascii="Roboto Light" w:hAnsi="Roboto Light"/>
                <w:sz w:val="14"/>
                <w:szCs w:val="14"/>
              </w:rPr>
              <w:t>Mikrodestičky</w:t>
            </w:r>
            <w:r w:rsidR="001C7A4E" w:rsidRPr="00784CED">
              <w:rPr>
                <w:rFonts w:ascii="Roboto Light" w:hAnsi="Roboto Light"/>
                <w:sz w:val="14"/>
                <w:szCs w:val="14"/>
              </w:rPr>
              <w:t xml:space="preserve"> potažené </w:t>
            </w:r>
            <w:r w:rsidR="008C1A9E" w:rsidRPr="00784CED">
              <w:rPr>
                <w:rFonts w:ascii="Roboto Light" w:hAnsi="Roboto Light"/>
                <w:sz w:val="14"/>
                <w:szCs w:val="14"/>
              </w:rPr>
              <w:t xml:space="preserve">přečištěným </w:t>
            </w:r>
            <w:r w:rsidR="001C7A4E" w:rsidRPr="00784CED">
              <w:rPr>
                <w:rFonts w:ascii="Roboto Light" w:hAnsi="Roboto Light"/>
                <w:sz w:val="14"/>
                <w:szCs w:val="14"/>
              </w:rPr>
              <w:t xml:space="preserve">rekombinantním </w:t>
            </w:r>
            <w:r w:rsidRPr="00784CED">
              <w:rPr>
                <w:rFonts w:ascii="Roboto Light" w:hAnsi="Roboto Light"/>
                <w:sz w:val="14"/>
                <w:szCs w:val="14"/>
              </w:rPr>
              <w:t xml:space="preserve">antigenem </w:t>
            </w:r>
            <w:r w:rsidR="001C7A4E" w:rsidRPr="00784CED">
              <w:rPr>
                <w:rFonts w:ascii="Roboto Light" w:hAnsi="Roboto Light"/>
                <w:i/>
                <w:iCs/>
                <w:sz w:val="14"/>
                <w:szCs w:val="14"/>
              </w:rPr>
              <w:t>M.</w:t>
            </w:r>
            <w:r w:rsidR="00D35791" w:rsidRPr="00784CED">
              <w:rPr>
                <w:rFonts w:ascii="Roboto Light" w:hAnsi="Roboto Light"/>
                <w:i/>
                <w:iCs/>
                <w:sz w:val="14"/>
                <w:szCs w:val="14"/>
              </w:rPr>
              <w:t xml:space="preserve"> </w:t>
            </w:r>
            <w:r w:rsidR="001C7A4E" w:rsidRPr="00784CED">
              <w:rPr>
                <w:rFonts w:ascii="Roboto Light" w:hAnsi="Roboto Light"/>
                <w:i/>
                <w:iCs/>
                <w:sz w:val="14"/>
                <w:szCs w:val="14"/>
              </w:rPr>
              <w:t>bovis</w:t>
            </w:r>
          </w:p>
        </w:tc>
      </w:tr>
      <w:tr w:rsidR="001C7A4E" w:rsidRPr="00784CED" w14:paraId="0D9630A4" w14:textId="77777777" w:rsidTr="00197031">
        <w:tc>
          <w:tcPr>
            <w:tcW w:w="3618" w:type="dxa"/>
          </w:tcPr>
          <w:p w14:paraId="3D8E0D04" w14:textId="3318D0A3" w:rsidR="001C7A4E" w:rsidRPr="00784CED" w:rsidRDefault="001C7A4E" w:rsidP="0088631E">
            <w:pPr>
              <w:spacing w:line="276" w:lineRule="auto"/>
              <w:rPr>
                <w:rFonts w:ascii="Roboto Light" w:hAnsi="Roboto Light"/>
                <w:sz w:val="14"/>
                <w:szCs w:val="14"/>
              </w:rPr>
            </w:pPr>
            <w:r w:rsidRPr="00784CED">
              <w:rPr>
                <w:rFonts w:ascii="Roboto Light" w:hAnsi="Roboto Light"/>
                <w:sz w:val="14"/>
                <w:szCs w:val="14"/>
              </w:rPr>
              <w:t xml:space="preserve">Koncentrovaný konjugát </w:t>
            </w:r>
            <w:r w:rsidR="00197031" w:rsidRPr="00784CED">
              <w:rPr>
                <w:rFonts w:ascii="Roboto Light" w:hAnsi="Roboto Light"/>
                <w:sz w:val="14"/>
                <w:szCs w:val="14"/>
              </w:rPr>
              <w:t>(10</w:t>
            </w:r>
            <w:r w:rsidRPr="00784CED">
              <w:rPr>
                <w:rFonts w:ascii="Roboto Light" w:hAnsi="Roboto Light"/>
                <w:sz w:val="14"/>
                <w:szCs w:val="14"/>
              </w:rPr>
              <w:t>x)</w:t>
            </w:r>
          </w:p>
        </w:tc>
      </w:tr>
      <w:tr w:rsidR="001C7A4E" w:rsidRPr="00784CED" w14:paraId="5E59B06B" w14:textId="77777777" w:rsidTr="00197031">
        <w:tc>
          <w:tcPr>
            <w:tcW w:w="3618" w:type="dxa"/>
          </w:tcPr>
          <w:p w14:paraId="55D4C36B" w14:textId="77777777" w:rsidR="001C7A4E" w:rsidRPr="00784CED" w:rsidRDefault="001C7A4E" w:rsidP="0088631E">
            <w:pPr>
              <w:spacing w:line="276" w:lineRule="auto"/>
              <w:rPr>
                <w:rFonts w:ascii="Roboto Light" w:hAnsi="Roboto Light"/>
                <w:sz w:val="14"/>
                <w:szCs w:val="14"/>
              </w:rPr>
            </w:pPr>
            <w:r w:rsidRPr="00784CED">
              <w:rPr>
                <w:rFonts w:ascii="Roboto Light" w:hAnsi="Roboto Light"/>
                <w:sz w:val="14"/>
                <w:szCs w:val="14"/>
              </w:rPr>
              <w:t>Pozitivní kontrola</w:t>
            </w:r>
          </w:p>
        </w:tc>
      </w:tr>
      <w:tr w:rsidR="001C7A4E" w:rsidRPr="00784CED" w14:paraId="5B117054" w14:textId="77777777" w:rsidTr="00197031">
        <w:tc>
          <w:tcPr>
            <w:tcW w:w="3618" w:type="dxa"/>
          </w:tcPr>
          <w:p w14:paraId="31D1DCD4" w14:textId="77777777" w:rsidR="001C7A4E" w:rsidRPr="00784CED" w:rsidRDefault="001C7A4E" w:rsidP="0088631E">
            <w:pPr>
              <w:spacing w:line="276" w:lineRule="auto"/>
              <w:rPr>
                <w:rFonts w:ascii="Roboto Light" w:hAnsi="Roboto Light"/>
                <w:sz w:val="14"/>
                <w:szCs w:val="14"/>
              </w:rPr>
            </w:pPr>
            <w:r w:rsidRPr="00784CED">
              <w:rPr>
                <w:rFonts w:ascii="Roboto Light" w:hAnsi="Roboto Light"/>
                <w:sz w:val="14"/>
                <w:szCs w:val="14"/>
              </w:rPr>
              <w:t>Negativní kontrola</w:t>
            </w:r>
          </w:p>
        </w:tc>
      </w:tr>
      <w:tr w:rsidR="001C7A4E" w:rsidRPr="00784CED" w14:paraId="2D24D488" w14:textId="77777777" w:rsidTr="00197031">
        <w:tc>
          <w:tcPr>
            <w:tcW w:w="3618" w:type="dxa"/>
          </w:tcPr>
          <w:p w14:paraId="470F3303" w14:textId="130E99D1" w:rsidR="001C7A4E" w:rsidRPr="00784CED" w:rsidRDefault="001C7A4E" w:rsidP="0088631E">
            <w:pPr>
              <w:spacing w:line="276" w:lineRule="auto"/>
              <w:rPr>
                <w:rFonts w:ascii="Roboto Light" w:hAnsi="Roboto Light"/>
                <w:sz w:val="14"/>
                <w:szCs w:val="14"/>
              </w:rPr>
            </w:pPr>
            <w:r w:rsidRPr="00784CED">
              <w:rPr>
                <w:rFonts w:ascii="Roboto Light" w:hAnsi="Roboto Light"/>
                <w:sz w:val="14"/>
                <w:szCs w:val="14"/>
              </w:rPr>
              <w:t>Řed</w:t>
            </w:r>
            <w:r w:rsidR="005D3B20" w:rsidRPr="00784CED">
              <w:rPr>
                <w:rFonts w:ascii="Roboto Light" w:hAnsi="Roboto Light"/>
                <w:sz w:val="14"/>
                <w:szCs w:val="14"/>
              </w:rPr>
              <w:t>í</w:t>
            </w:r>
            <w:r w:rsidRPr="00784CED">
              <w:rPr>
                <w:rFonts w:ascii="Roboto Light" w:hAnsi="Roboto Light"/>
                <w:sz w:val="14"/>
                <w:szCs w:val="14"/>
              </w:rPr>
              <w:t>cí pufr 13</w:t>
            </w:r>
          </w:p>
        </w:tc>
      </w:tr>
      <w:tr w:rsidR="001C7A4E" w:rsidRPr="00784CED" w14:paraId="2EFAF7DE" w14:textId="77777777" w:rsidTr="00197031">
        <w:tc>
          <w:tcPr>
            <w:tcW w:w="3618" w:type="dxa"/>
          </w:tcPr>
          <w:p w14:paraId="78FA2218" w14:textId="65C7C429" w:rsidR="001C7A4E" w:rsidRPr="00784CED" w:rsidRDefault="001C7A4E" w:rsidP="0088631E">
            <w:pPr>
              <w:spacing w:line="276" w:lineRule="auto"/>
              <w:rPr>
                <w:rFonts w:ascii="Roboto Light" w:hAnsi="Roboto Light"/>
                <w:sz w:val="14"/>
                <w:szCs w:val="14"/>
              </w:rPr>
            </w:pPr>
            <w:r w:rsidRPr="00784CED">
              <w:rPr>
                <w:rFonts w:ascii="Roboto Light" w:hAnsi="Roboto Light"/>
                <w:sz w:val="14"/>
                <w:szCs w:val="14"/>
              </w:rPr>
              <w:t>Řed</w:t>
            </w:r>
            <w:r w:rsidR="005D3B20" w:rsidRPr="00784CED">
              <w:rPr>
                <w:rFonts w:ascii="Roboto Light" w:hAnsi="Roboto Light"/>
                <w:sz w:val="14"/>
                <w:szCs w:val="14"/>
              </w:rPr>
              <w:t>í</w:t>
            </w:r>
            <w:r w:rsidRPr="00784CED">
              <w:rPr>
                <w:rFonts w:ascii="Roboto Light" w:hAnsi="Roboto Light"/>
                <w:sz w:val="14"/>
                <w:szCs w:val="14"/>
              </w:rPr>
              <w:t>cí pufr 3</w:t>
            </w:r>
          </w:p>
        </w:tc>
      </w:tr>
      <w:tr w:rsidR="001C7A4E" w:rsidRPr="00784CED" w14:paraId="4673B0D3" w14:textId="77777777" w:rsidTr="00197031">
        <w:tc>
          <w:tcPr>
            <w:tcW w:w="3618" w:type="dxa"/>
          </w:tcPr>
          <w:p w14:paraId="6D03D0F1" w14:textId="77777777" w:rsidR="001C7A4E" w:rsidRPr="00784CED" w:rsidRDefault="001C7A4E" w:rsidP="0088631E">
            <w:pPr>
              <w:spacing w:line="276" w:lineRule="auto"/>
              <w:rPr>
                <w:rFonts w:ascii="Roboto Light" w:hAnsi="Roboto Light"/>
                <w:sz w:val="14"/>
                <w:szCs w:val="14"/>
              </w:rPr>
            </w:pPr>
            <w:r w:rsidRPr="00784CED">
              <w:rPr>
                <w:rFonts w:ascii="Roboto Light" w:hAnsi="Roboto Light"/>
                <w:sz w:val="14"/>
                <w:szCs w:val="14"/>
              </w:rPr>
              <w:t>Promývací koncentrát (20x)</w:t>
            </w:r>
          </w:p>
        </w:tc>
      </w:tr>
      <w:tr w:rsidR="001C7A4E" w:rsidRPr="00784CED" w14:paraId="1F356BEE" w14:textId="77777777" w:rsidTr="00197031">
        <w:tc>
          <w:tcPr>
            <w:tcW w:w="3618" w:type="dxa"/>
          </w:tcPr>
          <w:p w14:paraId="5F53717B" w14:textId="1BB71DAC" w:rsidR="001C7A4E" w:rsidRPr="00784CED" w:rsidRDefault="001C7A4E" w:rsidP="0088631E">
            <w:pPr>
              <w:spacing w:line="276" w:lineRule="auto"/>
              <w:rPr>
                <w:rFonts w:ascii="Roboto Light" w:hAnsi="Roboto Light"/>
                <w:sz w:val="14"/>
                <w:szCs w:val="14"/>
              </w:rPr>
            </w:pPr>
            <w:r w:rsidRPr="00784CED">
              <w:rPr>
                <w:rFonts w:ascii="Roboto Light" w:hAnsi="Roboto Light"/>
                <w:sz w:val="14"/>
                <w:szCs w:val="14"/>
              </w:rPr>
              <w:t>Roztok substrátu</w:t>
            </w:r>
            <w:r w:rsidR="005D3B20" w:rsidRPr="00784CED">
              <w:rPr>
                <w:rFonts w:ascii="Roboto Light" w:hAnsi="Roboto Light"/>
                <w:sz w:val="14"/>
                <w:szCs w:val="14"/>
              </w:rPr>
              <w:t xml:space="preserve"> (TMB) </w:t>
            </w:r>
          </w:p>
        </w:tc>
      </w:tr>
      <w:tr w:rsidR="001C7A4E" w:rsidRPr="00784CED" w14:paraId="70104E64" w14:textId="77777777" w:rsidTr="00197031">
        <w:tc>
          <w:tcPr>
            <w:tcW w:w="3618" w:type="dxa"/>
          </w:tcPr>
          <w:p w14:paraId="5F7A40AE" w14:textId="77777777" w:rsidR="001C7A4E" w:rsidRPr="00784CED" w:rsidRDefault="001C7A4E" w:rsidP="0088631E">
            <w:pPr>
              <w:spacing w:line="276" w:lineRule="auto"/>
              <w:rPr>
                <w:rFonts w:ascii="Roboto Light" w:hAnsi="Roboto Light"/>
                <w:sz w:val="14"/>
                <w:szCs w:val="14"/>
              </w:rPr>
            </w:pPr>
            <w:r w:rsidRPr="00784CED">
              <w:rPr>
                <w:rFonts w:ascii="Roboto Light" w:hAnsi="Roboto Light"/>
                <w:sz w:val="14"/>
                <w:szCs w:val="14"/>
              </w:rPr>
              <w:t>Stop roztok (0,5 M)</w:t>
            </w:r>
          </w:p>
        </w:tc>
      </w:tr>
    </w:tbl>
    <w:p w14:paraId="3C9C43D8" w14:textId="77777777" w:rsidR="008C16C0" w:rsidRPr="00784CED" w:rsidRDefault="008C16C0" w:rsidP="008C16C0">
      <w:pPr>
        <w:rPr>
          <w:rFonts w:ascii="Roboto Light" w:hAnsi="Roboto Light"/>
          <w:i/>
          <w:sz w:val="14"/>
          <w:szCs w:val="14"/>
        </w:rPr>
      </w:pPr>
      <w:r w:rsidRPr="00784CED">
        <w:rPr>
          <w:rFonts w:ascii="Roboto Light" w:hAnsi="Roboto Light"/>
          <w:i/>
          <w:sz w:val="14"/>
          <w:szCs w:val="14"/>
        </w:rPr>
        <w:t>*dodávané množství je uvedeno na štítku soupravy</w:t>
      </w:r>
    </w:p>
    <w:p w14:paraId="50B6E207" w14:textId="77777777" w:rsidR="006D43EA" w:rsidRPr="00784CED" w:rsidRDefault="006D43EA" w:rsidP="006D43EA">
      <w:pPr>
        <w:pStyle w:val="Odstavecseseznamem"/>
        <w:numPr>
          <w:ilvl w:val="0"/>
          <w:numId w:val="4"/>
        </w:numPr>
        <w:spacing w:afterLines="80" w:after="192" w:line="240" w:lineRule="auto"/>
        <w:ind w:left="284" w:hanging="284"/>
        <w:jc w:val="both"/>
        <w:rPr>
          <w:rFonts w:ascii="Roboto Light" w:hAnsi="Roboto Light"/>
          <w:sz w:val="14"/>
          <w:szCs w:val="14"/>
        </w:rPr>
      </w:pPr>
      <w:bookmarkStart w:id="5" w:name="_Hlk159328014"/>
      <w:r w:rsidRPr="00784CED">
        <w:rPr>
          <w:rFonts w:ascii="Roboto Light" w:hAnsi="Roboto Light"/>
          <w:sz w:val="14"/>
          <w:szCs w:val="14"/>
        </w:rPr>
        <w:t>Konjugát, destičky, kontroly a roztok substrátu musí být skladován při teplotě 5 °C (± 3 °C).</w:t>
      </w:r>
    </w:p>
    <w:p w14:paraId="130A0A5A" w14:textId="4DDEA0C6" w:rsidR="006D43EA" w:rsidRPr="00784CED" w:rsidRDefault="006D43EA" w:rsidP="006D43EA">
      <w:pPr>
        <w:pStyle w:val="Odstavecseseznamem"/>
        <w:numPr>
          <w:ilvl w:val="0"/>
          <w:numId w:val="4"/>
        </w:numPr>
        <w:spacing w:afterLines="80" w:after="192" w:line="240" w:lineRule="auto"/>
        <w:ind w:left="284" w:hanging="284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Ostatní reagencie lze skladovat mezi +2 °C až +26</w:t>
      </w:r>
      <w:r w:rsidR="0013122F" w:rsidRPr="00784CED">
        <w:rPr>
          <w:rFonts w:ascii="Roboto Light" w:hAnsi="Roboto Light"/>
          <w:sz w:val="14"/>
          <w:szCs w:val="14"/>
        </w:rPr>
        <w:t xml:space="preserve"> </w:t>
      </w:r>
      <w:r w:rsidRPr="00784CED">
        <w:rPr>
          <w:rFonts w:ascii="Roboto Light" w:hAnsi="Roboto Light"/>
          <w:sz w:val="14"/>
          <w:szCs w:val="14"/>
        </w:rPr>
        <w:t>°C.</w:t>
      </w:r>
    </w:p>
    <w:p w14:paraId="033BD014" w14:textId="77777777" w:rsidR="006D43EA" w:rsidRPr="00784CED" w:rsidRDefault="006D43EA" w:rsidP="006D43EA">
      <w:pPr>
        <w:pStyle w:val="Odstavecseseznamem"/>
        <w:numPr>
          <w:ilvl w:val="0"/>
          <w:numId w:val="4"/>
        </w:numPr>
        <w:spacing w:afterLines="80" w:after="192" w:line="240" w:lineRule="auto"/>
        <w:ind w:left="284" w:hanging="284"/>
        <w:rPr>
          <w:rFonts w:ascii="Roboto Light" w:hAnsi="Roboto Light"/>
          <w:i/>
          <w:iCs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Podrobné podmínky skladování otevřených a/nebo uzavřených součástí soupravy naleznete na: </w:t>
      </w:r>
    </w:p>
    <w:p w14:paraId="28AA3747" w14:textId="2FA6BEF0" w:rsidR="006D43EA" w:rsidRPr="00784CED" w:rsidRDefault="00D35791" w:rsidP="006D43EA">
      <w:pPr>
        <w:pStyle w:val="Odstavecseseznamem"/>
        <w:spacing w:afterLines="80" w:after="192" w:line="240" w:lineRule="auto"/>
        <w:ind w:left="284"/>
        <w:rPr>
          <w:rFonts w:ascii="Roboto Light" w:hAnsi="Roboto Light"/>
          <w:i/>
          <w:iCs/>
          <w:sz w:val="14"/>
          <w:szCs w:val="14"/>
        </w:rPr>
      </w:pPr>
      <w:r w:rsidRPr="00784CED">
        <w:rPr>
          <w:rFonts w:ascii="Roboto Light" w:hAnsi="Roboto Light"/>
          <w:i/>
          <w:iCs/>
          <w:sz w:val="14"/>
          <w:szCs w:val="14"/>
        </w:rPr>
        <w:t>www.innovative-diagnostics.com/storage-conditions</w:t>
      </w:r>
      <w:r w:rsidR="006D43EA" w:rsidRPr="00784CED">
        <w:rPr>
          <w:rFonts w:ascii="Roboto Light" w:hAnsi="Roboto Light"/>
          <w:i/>
          <w:iCs/>
          <w:sz w:val="14"/>
          <w:szCs w:val="14"/>
        </w:rPr>
        <w:t xml:space="preserve"> </w:t>
      </w:r>
    </w:p>
    <w:p w14:paraId="2517787D" w14:textId="77777777" w:rsidR="006D43EA" w:rsidRPr="00784CED" w:rsidRDefault="006D43EA" w:rsidP="006D43EA">
      <w:pPr>
        <w:pStyle w:val="Odstavecseseznamem"/>
        <w:numPr>
          <w:ilvl w:val="0"/>
          <w:numId w:val="4"/>
        </w:numPr>
        <w:spacing w:afterLines="80" w:after="192" w:line="240" w:lineRule="auto"/>
        <w:ind w:left="284" w:hanging="284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Promývací a stop roztoky lze použít pro celou skupinu produktů ID.Vet. Substrátové roztoky a ředící pufry se stejnými čísly šarží je možné používat i mezi soupravami.</w:t>
      </w:r>
    </w:p>
    <w:bookmarkEnd w:id="5"/>
    <w:p w14:paraId="464FD39C" w14:textId="2DB141E3" w:rsidR="008C16C0" w:rsidRPr="00784CED" w:rsidRDefault="008C16C0" w:rsidP="008C16C0">
      <w:pPr>
        <w:rPr>
          <w:rFonts w:ascii="Roboto Light" w:hAnsi="Roboto Light"/>
          <w:b/>
          <w:color w:val="FF0000"/>
          <w:sz w:val="18"/>
          <w:szCs w:val="18"/>
          <w:u w:val="single"/>
        </w:rPr>
      </w:pPr>
      <w:r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>Požadovan</w:t>
      </w:r>
      <w:r w:rsidR="006D43EA"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>é materiály, které nejsou součástí balení</w:t>
      </w:r>
    </w:p>
    <w:p w14:paraId="04FD8A8E" w14:textId="461552EF" w:rsidR="006D43EA" w:rsidRPr="00784CED" w:rsidRDefault="006D43EA" w:rsidP="006D43EA">
      <w:pPr>
        <w:pStyle w:val="Odstavecseseznamem"/>
        <w:numPr>
          <w:ilvl w:val="0"/>
          <w:numId w:val="5"/>
        </w:numPr>
        <w:ind w:left="284" w:hanging="284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Jedno nebo vícekanálové pipety pro 5 μl, 50 μl, 100</w:t>
      </w:r>
      <w:r w:rsidR="00784CED" w:rsidRPr="00784CED">
        <w:rPr>
          <w:rFonts w:ascii="Roboto Light" w:hAnsi="Roboto Light"/>
          <w:sz w:val="14"/>
          <w:szCs w:val="14"/>
        </w:rPr>
        <w:t> </w:t>
      </w:r>
      <w:r w:rsidRPr="00784CED">
        <w:rPr>
          <w:rFonts w:ascii="Roboto Light" w:hAnsi="Roboto Light"/>
          <w:sz w:val="14"/>
          <w:szCs w:val="14"/>
        </w:rPr>
        <w:t>μl, 200 μl a 500 μl.</w:t>
      </w:r>
    </w:p>
    <w:p w14:paraId="0DB90FE1" w14:textId="77777777" w:rsidR="006D43EA" w:rsidRPr="00784CED" w:rsidRDefault="006D43EA" w:rsidP="006D43EA">
      <w:pPr>
        <w:pStyle w:val="Odstavecseseznamem"/>
        <w:numPr>
          <w:ilvl w:val="0"/>
          <w:numId w:val="5"/>
        </w:numPr>
        <w:ind w:left="284" w:hanging="284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Jednorázové špičky.</w:t>
      </w:r>
    </w:p>
    <w:p w14:paraId="752861AD" w14:textId="77777777" w:rsidR="006D43EA" w:rsidRPr="00784CED" w:rsidRDefault="006D43EA" w:rsidP="006D43EA">
      <w:pPr>
        <w:pStyle w:val="Odstavecseseznamem"/>
        <w:numPr>
          <w:ilvl w:val="0"/>
          <w:numId w:val="5"/>
        </w:numPr>
        <w:ind w:left="284" w:hanging="284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Destilovaná nebo deionizovaná voda. </w:t>
      </w:r>
    </w:p>
    <w:p w14:paraId="2938293A" w14:textId="77777777" w:rsidR="006D43EA" w:rsidRPr="00784CED" w:rsidRDefault="006D43EA" w:rsidP="006D43EA">
      <w:pPr>
        <w:pStyle w:val="Odstavecseseznamem"/>
        <w:numPr>
          <w:ilvl w:val="0"/>
          <w:numId w:val="5"/>
        </w:numPr>
        <w:ind w:left="284" w:hanging="284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Manuální nebo automatický promývací systém.</w:t>
      </w:r>
    </w:p>
    <w:p w14:paraId="6A9267D1" w14:textId="77777777" w:rsidR="006D43EA" w:rsidRPr="00784CED" w:rsidRDefault="006D43EA" w:rsidP="006D43EA">
      <w:pPr>
        <w:pStyle w:val="Odstavecseseznamem"/>
        <w:numPr>
          <w:ilvl w:val="0"/>
          <w:numId w:val="5"/>
        </w:numPr>
        <w:spacing w:afterLines="80" w:after="192" w:line="240" w:lineRule="auto"/>
        <w:ind w:left="284" w:hanging="284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Čtečka 96 jamkových mikrodestiček.</w:t>
      </w:r>
    </w:p>
    <w:p w14:paraId="7AFC844B" w14:textId="77777777" w:rsidR="008C16C0" w:rsidRPr="00784CED" w:rsidRDefault="008C16C0" w:rsidP="008C16C0">
      <w:pPr>
        <w:rPr>
          <w:rFonts w:ascii="Roboto Light" w:hAnsi="Roboto Light"/>
          <w:b/>
          <w:color w:val="FF0000"/>
          <w:sz w:val="18"/>
          <w:szCs w:val="18"/>
          <w:u w:val="single"/>
        </w:rPr>
      </w:pPr>
      <w:r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>Bezpečnostní opatření</w:t>
      </w:r>
    </w:p>
    <w:p w14:paraId="446C1E91" w14:textId="77777777" w:rsidR="008C16C0" w:rsidRPr="00784CED" w:rsidRDefault="008C16C0" w:rsidP="008C16C0">
      <w:pPr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1. Nepipetujte ústy.</w:t>
      </w:r>
    </w:p>
    <w:p w14:paraId="37D799FD" w14:textId="3334E4C4" w:rsidR="00640BD8" w:rsidRPr="00784CED" w:rsidRDefault="00640BD8" w:rsidP="00640BD8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2. </w:t>
      </w:r>
      <w:bookmarkStart w:id="6" w:name="_Hlk159336731"/>
      <w:bookmarkStart w:id="7" w:name="_Hlk159321641"/>
      <w:r w:rsidRPr="00784CED">
        <w:rPr>
          <w:rFonts w:ascii="Roboto Light" w:hAnsi="Roboto Light"/>
          <w:sz w:val="14"/>
          <w:szCs w:val="14"/>
        </w:rPr>
        <w:t>Obsahuje složky, které mohou být škodlivé pro</w:t>
      </w:r>
      <w:r w:rsidR="00784CED" w:rsidRPr="00784CED">
        <w:rPr>
          <w:rFonts w:ascii="Roboto Light" w:hAnsi="Roboto Light"/>
          <w:sz w:val="14"/>
          <w:szCs w:val="14"/>
        </w:rPr>
        <w:t> </w:t>
      </w:r>
      <w:r w:rsidRPr="00784CED">
        <w:rPr>
          <w:rFonts w:ascii="Roboto Light" w:hAnsi="Roboto Light"/>
          <w:sz w:val="14"/>
          <w:szCs w:val="14"/>
        </w:rPr>
        <w:t>pokožku i oči a při kontaktu mohou způsobit podráždění.</w:t>
      </w:r>
      <w:bookmarkEnd w:id="6"/>
      <w:r w:rsidRPr="00784CED">
        <w:rPr>
          <w:rFonts w:ascii="Roboto Light" w:hAnsi="Roboto Light"/>
          <w:sz w:val="14"/>
          <w:szCs w:val="14"/>
        </w:rPr>
        <w:t xml:space="preserve"> Pracujte tak, aby nedocházelo ke kontaktu s</w:t>
      </w:r>
      <w:r w:rsidR="00784CED" w:rsidRPr="00784CED">
        <w:rPr>
          <w:rFonts w:ascii="Roboto Light" w:hAnsi="Roboto Light"/>
          <w:sz w:val="14"/>
          <w:szCs w:val="14"/>
        </w:rPr>
        <w:t> </w:t>
      </w:r>
      <w:r w:rsidRPr="00784CED">
        <w:rPr>
          <w:rFonts w:ascii="Roboto Light" w:hAnsi="Roboto Light"/>
          <w:sz w:val="14"/>
          <w:szCs w:val="14"/>
        </w:rPr>
        <w:t>pokožkou a očima. Používejte ochranný laboratorní plášť, jednorázové rukavice a ochranné brýle. Stop roztok (0,5</w:t>
      </w:r>
      <w:r w:rsidR="0013122F" w:rsidRPr="00784CED">
        <w:rPr>
          <w:rFonts w:ascii="Roboto Light" w:hAnsi="Roboto Light"/>
          <w:sz w:val="14"/>
          <w:szCs w:val="14"/>
        </w:rPr>
        <w:t> </w:t>
      </w:r>
      <w:r w:rsidRPr="00784CED">
        <w:rPr>
          <w:rFonts w:ascii="Roboto Light" w:hAnsi="Roboto Light"/>
          <w:sz w:val="14"/>
          <w:szCs w:val="14"/>
        </w:rPr>
        <w:t>M) může být při požití škodlivý.</w:t>
      </w:r>
      <w:bookmarkEnd w:id="7"/>
    </w:p>
    <w:p w14:paraId="653B4E55" w14:textId="77777777" w:rsidR="00640BD8" w:rsidRPr="00784CED" w:rsidRDefault="00640BD8" w:rsidP="00640BD8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3. Nevystavujte roztok substrátu přímému světlu ani oxidačním činidlům.</w:t>
      </w:r>
    </w:p>
    <w:p w14:paraId="26C1DD89" w14:textId="1826CE28" w:rsidR="00640BD8" w:rsidRPr="00784CED" w:rsidRDefault="00640BD8" w:rsidP="00640BD8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4. Veškerý odpad by měl být před likvidací řádně dekontaminován. Odpad likvidujte podle místních právních předpisů. Podrobnější informace naleznete v</w:t>
      </w:r>
      <w:r w:rsidR="00784CED" w:rsidRPr="00784CED">
        <w:rPr>
          <w:rFonts w:ascii="Roboto Light" w:hAnsi="Roboto Light"/>
          <w:sz w:val="14"/>
          <w:szCs w:val="14"/>
        </w:rPr>
        <w:t> </w:t>
      </w:r>
      <w:r w:rsidRPr="00784CED">
        <w:rPr>
          <w:rFonts w:ascii="Roboto Light" w:hAnsi="Roboto Light"/>
          <w:sz w:val="14"/>
          <w:szCs w:val="14"/>
        </w:rPr>
        <w:t xml:space="preserve">bezpečnostním listu, který je k dispozici na vyžádání nebo na adrese </w:t>
      </w:r>
      <w:r w:rsidR="00D35791" w:rsidRPr="00784CED">
        <w:rPr>
          <w:rFonts w:ascii="Roboto Light" w:hAnsi="Roboto Light"/>
          <w:sz w:val="14"/>
          <w:szCs w:val="14"/>
        </w:rPr>
        <w:t>info@innovativediagnostics.com</w:t>
      </w:r>
      <w:r w:rsidRPr="00784CED">
        <w:rPr>
          <w:rFonts w:ascii="Roboto Light" w:hAnsi="Roboto Light"/>
          <w:sz w:val="14"/>
          <w:szCs w:val="14"/>
        </w:rPr>
        <w:t xml:space="preserve">. </w:t>
      </w:r>
    </w:p>
    <w:p w14:paraId="765C8CA2" w14:textId="77777777" w:rsidR="00640BD8" w:rsidRPr="00784CED" w:rsidRDefault="00640BD8" w:rsidP="00640BD8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5. Uchovávejte mimo dohled a dosah dětí. </w:t>
      </w:r>
    </w:p>
    <w:p w14:paraId="3E6947BB" w14:textId="77777777" w:rsidR="008C16C0" w:rsidRPr="00784CED" w:rsidRDefault="008C16C0" w:rsidP="008C16C0">
      <w:pPr>
        <w:rPr>
          <w:rFonts w:ascii="Roboto Light" w:hAnsi="Roboto Light"/>
          <w:b/>
          <w:color w:val="FF0000"/>
          <w:sz w:val="18"/>
          <w:szCs w:val="18"/>
          <w:u w:val="single"/>
        </w:rPr>
      </w:pPr>
      <w:r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>Příprava vzorku</w:t>
      </w:r>
    </w:p>
    <w:p w14:paraId="67F197AA" w14:textId="77777777" w:rsidR="008C16C0" w:rsidRPr="00784CED" w:rsidRDefault="008C16C0" w:rsidP="008C16C0">
      <w:pPr>
        <w:rPr>
          <w:rFonts w:ascii="Roboto Light" w:hAnsi="Roboto Light"/>
          <w:b/>
          <w:i/>
          <w:iCs/>
          <w:sz w:val="14"/>
          <w:szCs w:val="14"/>
        </w:rPr>
      </w:pPr>
      <w:r w:rsidRPr="00784CED">
        <w:rPr>
          <w:rFonts w:ascii="Roboto Light" w:hAnsi="Roboto Light"/>
          <w:b/>
          <w:i/>
          <w:iCs/>
          <w:sz w:val="14"/>
          <w:szCs w:val="14"/>
        </w:rPr>
        <w:t>Všechny typy vzorků</w:t>
      </w:r>
    </w:p>
    <w:p w14:paraId="312C0438" w14:textId="0894A697" w:rsidR="00BB3D90" w:rsidRPr="00784CED" w:rsidRDefault="00BB3D90" w:rsidP="00BB3D90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Abyste předešli rozdílným inkubačním dobám u</w:t>
      </w:r>
      <w:r w:rsidR="00784CED" w:rsidRPr="00784CED">
        <w:rPr>
          <w:rFonts w:ascii="Roboto Light" w:hAnsi="Roboto Light"/>
          <w:sz w:val="14"/>
          <w:szCs w:val="14"/>
        </w:rPr>
        <w:t> </w:t>
      </w:r>
      <w:r w:rsidRPr="00784CED">
        <w:rPr>
          <w:rFonts w:ascii="Roboto Light" w:hAnsi="Roboto Light"/>
          <w:sz w:val="14"/>
          <w:szCs w:val="14"/>
        </w:rPr>
        <w:t xml:space="preserve">jednotlivých vzorků, připravte si 96 jamkovou destičku s testovanými a kontrolními vzorky. Připravené roztoky přeneste do mikrotitrační destičky ELISA za použití vícekanálové pipety. </w:t>
      </w:r>
    </w:p>
    <w:p w14:paraId="4D3E5637" w14:textId="77777777" w:rsidR="00867D58" w:rsidRPr="00784CED" w:rsidRDefault="00867D58" w:rsidP="008C16C0">
      <w:pPr>
        <w:rPr>
          <w:rFonts w:ascii="Roboto Light" w:hAnsi="Roboto Light"/>
          <w:b/>
          <w:i/>
          <w:iCs/>
          <w:sz w:val="14"/>
          <w:szCs w:val="14"/>
        </w:rPr>
      </w:pPr>
      <w:r w:rsidRPr="00784CED">
        <w:rPr>
          <w:rFonts w:ascii="Roboto Light" w:hAnsi="Roboto Light"/>
          <w:b/>
          <w:i/>
          <w:iCs/>
          <w:sz w:val="14"/>
          <w:szCs w:val="14"/>
        </w:rPr>
        <w:t>Vzorky mléka</w:t>
      </w:r>
    </w:p>
    <w:p w14:paraId="1CB2DA8C" w14:textId="232EA1D8" w:rsidR="00BB3D90" w:rsidRPr="00784CED" w:rsidRDefault="00BB3D90" w:rsidP="00BB3D90">
      <w:pPr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Tento test lze provádět na vzorcích odstředěného nebo</w:t>
      </w:r>
      <w:r w:rsidR="00784CED" w:rsidRPr="00784CED">
        <w:rPr>
          <w:rFonts w:ascii="Roboto Light" w:hAnsi="Roboto Light"/>
          <w:sz w:val="14"/>
          <w:szCs w:val="14"/>
        </w:rPr>
        <w:t> </w:t>
      </w:r>
      <w:r w:rsidRPr="00784CED">
        <w:rPr>
          <w:rFonts w:ascii="Roboto Light" w:hAnsi="Roboto Light"/>
          <w:sz w:val="14"/>
          <w:szCs w:val="14"/>
        </w:rPr>
        <w:t>plnotučného mléka, s konzervačními látkami nebo</w:t>
      </w:r>
      <w:r w:rsidR="00784CED" w:rsidRPr="00784CED">
        <w:rPr>
          <w:rFonts w:ascii="Roboto Light" w:hAnsi="Roboto Light"/>
          <w:sz w:val="14"/>
          <w:szCs w:val="14"/>
        </w:rPr>
        <w:t> </w:t>
      </w:r>
      <w:r w:rsidRPr="00784CED">
        <w:rPr>
          <w:rFonts w:ascii="Roboto Light" w:hAnsi="Roboto Light"/>
          <w:sz w:val="14"/>
          <w:szCs w:val="14"/>
        </w:rPr>
        <w:t>bez nich.</w:t>
      </w:r>
    </w:p>
    <w:p w14:paraId="1476FF95" w14:textId="1C316A9B" w:rsidR="00BB3D90" w:rsidRPr="00784CED" w:rsidRDefault="00BB3D90" w:rsidP="00BB3D90">
      <w:pPr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Při analýze vzorků plnotučného mléka jsou nutná zvláštní opatření pro promývání (viz "Doporučení pro</w:t>
      </w:r>
      <w:r w:rsidR="00784CED" w:rsidRPr="00784CED">
        <w:rPr>
          <w:rFonts w:ascii="Roboto Light" w:hAnsi="Roboto Light"/>
          <w:sz w:val="14"/>
          <w:szCs w:val="14"/>
        </w:rPr>
        <w:t> </w:t>
      </w:r>
      <w:r w:rsidRPr="00784CED">
        <w:rPr>
          <w:rFonts w:ascii="Roboto Light" w:hAnsi="Roboto Light"/>
          <w:sz w:val="14"/>
          <w:szCs w:val="14"/>
        </w:rPr>
        <w:t>testování mléka", které je k dispozici u výrobce na</w:t>
      </w:r>
      <w:r w:rsidR="00784CED" w:rsidRPr="00784CED">
        <w:rPr>
          <w:rFonts w:ascii="Roboto Light" w:hAnsi="Roboto Light"/>
          <w:sz w:val="14"/>
          <w:szCs w:val="14"/>
        </w:rPr>
        <w:t> </w:t>
      </w:r>
      <w:r w:rsidRPr="00784CED">
        <w:rPr>
          <w:rFonts w:ascii="Roboto Light" w:hAnsi="Roboto Light"/>
          <w:sz w:val="14"/>
          <w:szCs w:val="14"/>
        </w:rPr>
        <w:t>vyžádání).</w:t>
      </w:r>
    </w:p>
    <w:p w14:paraId="5A1102CE" w14:textId="159B754C" w:rsidR="00BB3D90" w:rsidRPr="00784CED" w:rsidRDefault="00BB3D90" w:rsidP="00BB3D90">
      <w:pPr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Odstřeďte vzorek plnotučného mléka nebo nechte vzorky odstát, aby se smetana oddělila od mléčného zrna (smetana nahoře, mléčné zrno dole): </w:t>
      </w:r>
      <w:r w:rsidR="00225D9C" w:rsidRPr="00784CED">
        <w:rPr>
          <w:rFonts w:ascii="Roboto Light" w:hAnsi="Roboto Light"/>
          <w:sz w:val="14"/>
          <w:szCs w:val="14"/>
        </w:rPr>
        <w:t>Pipetou odeberte vzorek</w:t>
      </w:r>
      <w:r w:rsidRPr="00784CED">
        <w:rPr>
          <w:rFonts w:ascii="Roboto Light" w:hAnsi="Roboto Light"/>
          <w:sz w:val="14"/>
          <w:szCs w:val="14"/>
        </w:rPr>
        <w:t xml:space="preserve"> tak, abyste odebrali pouze laktos</w:t>
      </w:r>
      <w:r w:rsidR="00225D9C" w:rsidRPr="00784CED">
        <w:rPr>
          <w:rFonts w:ascii="Roboto Light" w:hAnsi="Roboto Light"/>
          <w:sz w:val="14"/>
          <w:szCs w:val="14"/>
        </w:rPr>
        <w:t>é</w:t>
      </w:r>
      <w:r w:rsidRPr="00784CED">
        <w:rPr>
          <w:rFonts w:ascii="Roboto Light" w:hAnsi="Roboto Light"/>
          <w:sz w:val="14"/>
          <w:szCs w:val="14"/>
        </w:rPr>
        <w:t>rum (protilátky se nacházejí v laktoséru).</w:t>
      </w:r>
    </w:p>
    <w:p w14:paraId="69DFDD40" w14:textId="2334DC31" w:rsidR="00867D58" w:rsidRPr="00784CED" w:rsidRDefault="00867D58" w:rsidP="00867D58">
      <w:pPr>
        <w:rPr>
          <w:rFonts w:ascii="Roboto Light" w:hAnsi="Roboto Light"/>
          <w:sz w:val="14"/>
          <w:szCs w:val="14"/>
          <w:u w:val="single"/>
        </w:rPr>
      </w:pPr>
      <w:r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>Příprava promývacího roztoku</w:t>
      </w:r>
    </w:p>
    <w:p w14:paraId="39E5C45E" w14:textId="761D5FA8" w:rsidR="00E7100B" w:rsidRPr="00784CED" w:rsidRDefault="0014191A" w:rsidP="004F6984">
      <w:pPr>
        <w:jc w:val="both"/>
        <w:rPr>
          <w:rFonts w:ascii="Roboto Light" w:eastAsia="Arial MT" w:hAnsi="Roboto Light" w:cs="Arial"/>
          <w:sz w:val="14"/>
          <w:szCs w:val="14"/>
        </w:rPr>
      </w:pPr>
      <w:bookmarkStart w:id="8" w:name="_Hlk159329005"/>
      <w:r w:rsidRPr="00784CED">
        <w:rPr>
          <w:rFonts w:ascii="Roboto Light" w:eastAsia="Arial MT" w:hAnsi="Roboto Light" w:cs="Arial"/>
          <w:sz w:val="14"/>
          <w:szCs w:val="14"/>
        </w:rPr>
        <w:t>Pokud</w:t>
      </w:r>
      <w:r w:rsidRPr="00784CED">
        <w:rPr>
          <w:rFonts w:ascii="Roboto Light" w:eastAsia="Arial MT" w:hAnsi="Roboto Light" w:cs="Arial"/>
          <w:spacing w:val="21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je</w:t>
      </w:r>
      <w:r w:rsidRPr="00784CED">
        <w:rPr>
          <w:rFonts w:ascii="Roboto Light" w:eastAsia="Arial MT" w:hAnsi="Roboto Light" w:cs="Arial"/>
          <w:spacing w:val="9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to</w:t>
      </w:r>
      <w:r w:rsidRPr="00784CED">
        <w:rPr>
          <w:rFonts w:ascii="Roboto Light" w:eastAsia="Arial MT" w:hAnsi="Roboto Light" w:cs="Arial"/>
          <w:spacing w:val="2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nutné,</w:t>
      </w:r>
      <w:r w:rsidRPr="00784CED">
        <w:rPr>
          <w:rFonts w:ascii="Roboto Light" w:eastAsia="Arial MT" w:hAnsi="Roboto Light" w:cs="Arial"/>
          <w:spacing w:val="20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nechejte</w:t>
      </w:r>
      <w:r w:rsidRPr="00784CED">
        <w:rPr>
          <w:rFonts w:ascii="Roboto Light" w:eastAsia="Arial MT" w:hAnsi="Roboto Light" w:cs="Arial"/>
          <w:spacing w:val="-12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promývací</w:t>
      </w:r>
      <w:r w:rsidRPr="00784CED">
        <w:rPr>
          <w:rFonts w:ascii="Roboto Light" w:eastAsia="Arial MT" w:hAnsi="Roboto Light" w:cs="Arial"/>
          <w:spacing w:val="21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koncentrovaný roztok</w:t>
      </w:r>
      <w:r w:rsidRPr="00784CED">
        <w:rPr>
          <w:rFonts w:ascii="Roboto Light" w:eastAsia="Arial MT" w:hAnsi="Roboto Light" w:cs="Arial"/>
          <w:spacing w:val="17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(20x) po vyjmutí z chladničky pozvolna ohřát na</w:t>
      </w:r>
      <w:r w:rsidRPr="00784CED">
        <w:rPr>
          <w:rFonts w:ascii="Roboto Light" w:eastAsia="Arial MT" w:hAnsi="Roboto Light" w:cs="Arial"/>
          <w:spacing w:val="31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pokojovou teplotu a</w:t>
      </w:r>
      <w:r w:rsidRPr="00784CED">
        <w:rPr>
          <w:rFonts w:ascii="Roboto Light" w:eastAsia="Arial MT" w:hAnsi="Roboto Light" w:cs="Arial"/>
          <w:spacing w:val="39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důkladně promíchejte, aby</w:t>
      </w:r>
      <w:r w:rsidRPr="00784CED">
        <w:rPr>
          <w:rFonts w:ascii="Roboto Light" w:eastAsia="Arial MT" w:hAnsi="Roboto Light" w:cs="Arial"/>
          <w:spacing w:val="22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se</w:t>
      </w:r>
      <w:r w:rsidRPr="00784CED">
        <w:rPr>
          <w:rFonts w:ascii="Roboto Light" w:eastAsia="Arial MT" w:hAnsi="Roboto Light" w:cs="Arial"/>
          <w:spacing w:val="-12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zajistilo,</w:t>
      </w:r>
      <w:r w:rsidRPr="00784CED">
        <w:rPr>
          <w:rFonts w:ascii="Roboto Light" w:eastAsia="Arial MT" w:hAnsi="Roboto Light" w:cs="Arial"/>
          <w:spacing w:val="-8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>že je promývací</w:t>
      </w:r>
      <w:r w:rsidRPr="00784CED">
        <w:rPr>
          <w:rFonts w:ascii="Roboto Light" w:eastAsia="Arial MT" w:hAnsi="Roboto Light" w:cs="Arial"/>
          <w:spacing w:val="-8"/>
          <w:sz w:val="14"/>
          <w:szCs w:val="14"/>
        </w:rPr>
        <w:t xml:space="preserve"> </w:t>
      </w:r>
      <w:r w:rsidRPr="00784CED">
        <w:rPr>
          <w:rFonts w:ascii="Roboto Light" w:eastAsia="Arial MT" w:hAnsi="Roboto Light" w:cs="Arial"/>
          <w:sz w:val="14"/>
          <w:szCs w:val="14"/>
        </w:rPr>
        <w:t xml:space="preserve">koncentrovaný roztok zcela homogenní. </w:t>
      </w:r>
    </w:p>
    <w:p w14:paraId="58B7F339" w14:textId="58352A07" w:rsidR="004F6984" w:rsidRPr="00784CED" w:rsidRDefault="004F6984" w:rsidP="004F6984">
      <w:pPr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Připravte si pracovní promývací roztok (1x) zředěním promývacího koncentrovaného roztoku (20x) v destilované nebo deionizované vodě v poměru 1.20. </w:t>
      </w:r>
    </w:p>
    <w:p w14:paraId="232A588E" w14:textId="755B9D9B" w:rsidR="004F6984" w:rsidRPr="00784CED" w:rsidRDefault="004F6984" w:rsidP="004F6984">
      <w:pPr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Kvalita promývacího roztoku může ovlivnit výsledky. </w:t>
      </w:r>
      <w:bookmarkStart w:id="9" w:name="_Hlk159329236"/>
      <w:bookmarkEnd w:id="8"/>
      <w:r w:rsidRPr="00784CED">
        <w:rPr>
          <w:rFonts w:ascii="Roboto Light" w:hAnsi="Roboto Light"/>
          <w:sz w:val="14"/>
          <w:szCs w:val="14"/>
        </w:rPr>
        <w:t xml:space="preserve">Mezi promývacími kroky se ujistěte, že jsou jamky zcela prázdné. Používáte-li automatickou promývačku, ujistěte se, že máte správně </w:t>
      </w:r>
      <w:r w:rsidR="00ED6C7C" w:rsidRPr="00784CED">
        <w:rPr>
          <w:rFonts w:ascii="Roboto Light" w:hAnsi="Roboto Light"/>
          <w:sz w:val="14"/>
          <w:szCs w:val="14"/>
        </w:rPr>
        <w:t>nastaveny</w:t>
      </w:r>
      <w:r w:rsidRPr="00784CED">
        <w:rPr>
          <w:rFonts w:ascii="Roboto Light" w:hAnsi="Roboto Light"/>
          <w:sz w:val="14"/>
          <w:szCs w:val="14"/>
        </w:rPr>
        <w:t xml:space="preserve"> parametry přístroje (režim, typ a výkon). </w:t>
      </w:r>
      <w:bookmarkEnd w:id="9"/>
    </w:p>
    <w:p w14:paraId="4C37D12B" w14:textId="7D2E579C" w:rsidR="00867D58" w:rsidRPr="00784CED" w:rsidRDefault="00867D58" w:rsidP="00867D58">
      <w:pPr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Další informace naleznete "Průvodce </w:t>
      </w:r>
      <w:r w:rsidR="00D93396" w:rsidRPr="00784CED">
        <w:rPr>
          <w:rFonts w:ascii="Roboto Light" w:hAnsi="Roboto Light"/>
          <w:sz w:val="14"/>
          <w:szCs w:val="14"/>
        </w:rPr>
        <w:t>promýváním</w:t>
      </w:r>
      <w:r w:rsidRPr="00784CED">
        <w:rPr>
          <w:rFonts w:ascii="Roboto Light" w:hAnsi="Roboto Light"/>
          <w:sz w:val="14"/>
          <w:szCs w:val="14"/>
        </w:rPr>
        <w:t xml:space="preserve"> </w:t>
      </w:r>
      <w:r w:rsidR="00197031" w:rsidRPr="00784CED">
        <w:rPr>
          <w:rFonts w:ascii="Roboto Light" w:hAnsi="Roboto Light"/>
          <w:sz w:val="14"/>
          <w:szCs w:val="14"/>
        </w:rPr>
        <w:t>ID.Vet</w:t>
      </w:r>
      <w:r w:rsidRPr="00784CED">
        <w:rPr>
          <w:rFonts w:ascii="Roboto Light" w:hAnsi="Roboto Light"/>
          <w:sz w:val="14"/>
          <w:szCs w:val="14"/>
        </w:rPr>
        <w:t xml:space="preserve">", který je k dispozici </w:t>
      </w:r>
      <w:r w:rsidR="00ED6C7C" w:rsidRPr="00784CED">
        <w:rPr>
          <w:rFonts w:ascii="Roboto Light" w:hAnsi="Roboto Light"/>
          <w:sz w:val="14"/>
          <w:szCs w:val="14"/>
        </w:rPr>
        <w:t xml:space="preserve">u výrobce </w:t>
      </w:r>
      <w:r w:rsidRPr="00784CED">
        <w:rPr>
          <w:rFonts w:ascii="Roboto Light" w:hAnsi="Roboto Light"/>
          <w:sz w:val="14"/>
          <w:szCs w:val="14"/>
        </w:rPr>
        <w:t>na vyžádání.</w:t>
      </w:r>
    </w:p>
    <w:p w14:paraId="14602E33" w14:textId="285E826F" w:rsidR="00867D58" w:rsidRPr="00784CED" w:rsidRDefault="00867D58" w:rsidP="00867D58">
      <w:pPr>
        <w:rPr>
          <w:rFonts w:ascii="Roboto Light" w:hAnsi="Roboto Light"/>
          <w:b/>
          <w:color w:val="FF0000"/>
          <w:sz w:val="18"/>
          <w:szCs w:val="18"/>
          <w:u w:val="single"/>
        </w:rPr>
      </w:pPr>
      <w:r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>Postup testování</w:t>
      </w:r>
    </w:p>
    <w:p w14:paraId="2ADA0AF1" w14:textId="06BD316E" w:rsidR="00470C54" w:rsidRPr="00784CED" w:rsidRDefault="00470C54" w:rsidP="00E63254">
      <w:pPr>
        <w:spacing w:afterLines="80" w:after="192" w:line="240" w:lineRule="auto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P</w:t>
      </w:r>
      <w:bookmarkStart w:id="10" w:name="_Hlk159329507"/>
      <w:r w:rsidRPr="00784CED">
        <w:rPr>
          <w:rFonts w:ascii="Roboto Light" w:hAnsi="Roboto Light"/>
          <w:sz w:val="14"/>
          <w:szCs w:val="14"/>
        </w:rPr>
        <w:t>řed použitím nechejte všechna činidla ohřát na pokojovou teplotu (21 °C ± 5 °C). Homogenizujte všechna činidla obrácením nebo kroužením.</w:t>
      </w:r>
      <w:bookmarkEnd w:id="10"/>
      <w:r w:rsidR="0082486D" w:rsidRPr="00784CED">
        <w:rPr>
          <w:rFonts w:ascii="Roboto Light" w:hAnsi="Roboto Light"/>
          <w:sz w:val="14"/>
          <w:szCs w:val="14"/>
        </w:rPr>
        <w:t xml:space="preserve"> </w:t>
      </w:r>
      <w:r w:rsidRPr="00784CED">
        <w:rPr>
          <w:rFonts w:ascii="Roboto Light" w:hAnsi="Roboto Light"/>
          <w:sz w:val="14"/>
          <w:szCs w:val="14"/>
        </w:rPr>
        <w:t>Pomocí krátkého inkubačního protokolu je možné testovat v jednom cyklu současně vzorky séra, plazmy i mléka.</w:t>
      </w:r>
      <w:r w:rsidR="00E63254" w:rsidRPr="00784CED">
        <w:rPr>
          <w:rFonts w:ascii="Roboto Light" w:hAnsi="Roboto Light"/>
          <w:sz w:val="14"/>
          <w:szCs w:val="14"/>
        </w:rPr>
        <w:t xml:space="preserve"> </w:t>
      </w:r>
      <w:r w:rsidRPr="00784CED">
        <w:rPr>
          <w:rFonts w:ascii="Roboto Light" w:hAnsi="Roboto Light"/>
          <w:sz w:val="14"/>
          <w:szCs w:val="14"/>
        </w:rPr>
        <w:t>Výrobce doporučuje použít pro zvýšení citlivosti protokol pro noční inkubaci určený pro vzorky mléka, který je popsán níže. Protokol pro mléko umožňuje vynikající korelaci mezi párovými vzorky séra</w:t>
      </w:r>
      <w:r w:rsidR="00E63254" w:rsidRPr="00784CED">
        <w:rPr>
          <w:rFonts w:ascii="Roboto Light" w:hAnsi="Roboto Light"/>
          <w:sz w:val="14"/>
          <w:szCs w:val="14"/>
        </w:rPr>
        <w:t xml:space="preserve"> a </w:t>
      </w:r>
      <w:r w:rsidRPr="00784CED">
        <w:rPr>
          <w:rFonts w:ascii="Roboto Light" w:hAnsi="Roboto Light"/>
          <w:sz w:val="14"/>
          <w:szCs w:val="14"/>
        </w:rPr>
        <w:t>mléka.</w:t>
      </w:r>
    </w:p>
    <w:p w14:paraId="35959A20" w14:textId="78FA3BDE" w:rsidR="00867D58" w:rsidRPr="00784CED" w:rsidRDefault="00867D58" w:rsidP="0013122F">
      <w:pPr>
        <w:spacing w:after="0" w:line="240" w:lineRule="auto"/>
        <w:rPr>
          <w:rFonts w:ascii="Roboto Light" w:hAnsi="Roboto Light"/>
          <w:b/>
          <w:sz w:val="16"/>
          <w:szCs w:val="16"/>
          <w:u w:val="single"/>
        </w:rPr>
      </w:pPr>
      <w:r w:rsidRPr="00784CED">
        <w:rPr>
          <w:rFonts w:ascii="Roboto Light" w:hAnsi="Roboto Light"/>
          <w:b/>
          <w:sz w:val="16"/>
          <w:szCs w:val="16"/>
          <w:u w:val="single"/>
        </w:rPr>
        <w:t>Kr</w:t>
      </w:r>
      <w:r w:rsidRPr="00784CED">
        <w:rPr>
          <w:rFonts w:ascii="Roboto Light" w:hAnsi="Roboto Light" w:cs="Calibri"/>
          <w:b/>
          <w:sz w:val="16"/>
          <w:szCs w:val="16"/>
          <w:u w:val="single"/>
        </w:rPr>
        <w:t>á</w:t>
      </w:r>
      <w:r w:rsidRPr="00784CED">
        <w:rPr>
          <w:rFonts w:ascii="Roboto Light" w:hAnsi="Roboto Light"/>
          <w:b/>
          <w:sz w:val="16"/>
          <w:szCs w:val="16"/>
          <w:u w:val="single"/>
        </w:rPr>
        <w:t>tk</w:t>
      </w:r>
      <w:r w:rsidRPr="00784CED">
        <w:rPr>
          <w:rFonts w:ascii="Roboto Light" w:hAnsi="Roboto Light" w:cs="Calibri"/>
          <w:b/>
          <w:sz w:val="16"/>
          <w:szCs w:val="16"/>
          <w:u w:val="single"/>
        </w:rPr>
        <w:t>ý</w:t>
      </w:r>
      <w:r w:rsidRPr="00784CED">
        <w:rPr>
          <w:rFonts w:ascii="Roboto Light" w:hAnsi="Roboto Light"/>
          <w:b/>
          <w:sz w:val="16"/>
          <w:szCs w:val="16"/>
          <w:u w:val="single"/>
        </w:rPr>
        <w:t xml:space="preserve"> inkuba</w:t>
      </w:r>
      <w:r w:rsidRPr="00784CED">
        <w:rPr>
          <w:rFonts w:ascii="Roboto Light" w:hAnsi="Roboto Light" w:cs="Calibri"/>
          <w:b/>
          <w:sz w:val="16"/>
          <w:szCs w:val="16"/>
          <w:u w:val="single"/>
        </w:rPr>
        <w:t>č</w:t>
      </w:r>
      <w:r w:rsidRPr="00784CED">
        <w:rPr>
          <w:rFonts w:ascii="Roboto Light" w:hAnsi="Roboto Light"/>
          <w:b/>
          <w:sz w:val="16"/>
          <w:szCs w:val="16"/>
          <w:u w:val="single"/>
        </w:rPr>
        <w:t>n</w:t>
      </w:r>
      <w:r w:rsidRPr="00784CED">
        <w:rPr>
          <w:rFonts w:ascii="Roboto Light" w:hAnsi="Roboto Light" w:cs="Calibri"/>
          <w:b/>
          <w:sz w:val="16"/>
          <w:szCs w:val="16"/>
          <w:u w:val="single"/>
        </w:rPr>
        <w:t>í</w:t>
      </w:r>
      <w:r w:rsidRPr="00784CED">
        <w:rPr>
          <w:rFonts w:ascii="Roboto Light" w:hAnsi="Roboto Light"/>
          <w:b/>
          <w:sz w:val="16"/>
          <w:szCs w:val="16"/>
          <w:u w:val="single"/>
        </w:rPr>
        <w:t xml:space="preserve"> protokol</w:t>
      </w:r>
      <w:r w:rsidR="0013122F" w:rsidRPr="00784CED">
        <w:rPr>
          <w:rFonts w:ascii="Roboto Light" w:hAnsi="Roboto Light"/>
          <w:b/>
          <w:sz w:val="16"/>
          <w:szCs w:val="16"/>
          <w:u w:val="single"/>
        </w:rPr>
        <w:t xml:space="preserve"> </w:t>
      </w:r>
      <w:r w:rsidRPr="00784CED">
        <w:rPr>
          <w:rFonts w:ascii="Roboto Light" w:hAnsi="Roboto Light"/>
          <w:b/>
          <w:sz w:val="16"/>
          <w:szCs w:val="16"/>
          <w:u w:val="single"/>
        </w:rPr>
        <w:t xml:space="preserve">(pro </w:t>
      </w:r>
      <w:r w:rsidR="00197031" w:rsidRPr="00784CED">
        <w:rPr>
          <w:rFonts w:ascii="Roboto Light" w:hAnsi="Roboto Light"/>
          <w:b/>
          <w:sz w:val="16"/>
          <w:szCs w:val="16"/>
          <w:u w:val="single"/>
        </w:rPr>
        <w:t xml:space="preserve">vzorky </w:t>
      </w:r>
      <w:r w:rsidRPr="00784CED">
        <w:rPr>
          <w:rFonts w:ascii="Roboto Light" w:hAnsi="Roboto Light"/>
          <w:b/>
          <w:sz w:val="16"/>
          <w:szCs w:val="16"/>
          <w:u w:val="single"/>
        </w:rPr>
        <w:t>s</w:t>
      </w:r>
      <w:r w:rsidRPr="00784CED">
        <w:rPr>
          <w:rFonts w:ascii="Roboto Light" w:hAnsi="Roboto Light" w:cs="Calibri"/>
          <w:b/>
          <w:sz w:val="16"/>
          <w:szCs w:val="16"/>
          <w:u w:val="single"/>
        </w:rPr>
        <w:t>é</w:t>
      </w:r>
      <w:r w:rsidRPr="00784CED">
        <w:rPr>
          <w:rFonts w:ascii="Roboto Light" w:hAnsi="Roboto Light"/>
          <w:b/>
          <w:sz w:val="16"/>
          <w:szCs w:val="16"/>
          <w:u w:val="single"/>
        </w:rPr>
        <w:t>r</w:t>
      </w:r>
      <w:r w:rsidR="00197031" w:rsidRPr="00784CED">
        <w:rPr>
          <w:rFonts w:ascii="Roboto Light" w:hAnsi="Roboto Light"/>
          <w:b/>
          <w:sz w:val="16"/>
          <w:szCs w:val="16"/>
          <w:u w:val="single"/>
        </w:rPr>
        <w:t>a</w:t>
      </w:r>
      <w:r w:rsidRPr="00784CED">
        <w:rPr>
          <w:rFonts w:ascii="Roboto Light" w:hAnsi="Roboto Light"/>
          <w:b/>
          <w:sz w:val="16"/>
          <w:szCs w:val="16"/>
          <w:u w:val="single"/>
        </w:rPr>
        <w:t>, plazm</w:t>
      </w:r>
      <w:r w:rsidR="00197031" w:rsidRPr="00784CED">
        <w:rPr>
          <w:rFonts w:ascii="Roboto Light" w:hAnsi="Roboto Light"/>
          <w:b/>
          <w:sz w:val="16"/>
          <w:szCs w:val="16"/>
          <w:u w:val="single"/>
        </w:rPr>
        <w:t>y</w:t>
      </w:r>
      <w:r w:rsidRPr="00784CED">
        <w:rPr>
          <w:rFonts w:ascii="Roboto Light" w:hAnsi="Roboto Light"/>
          <w:b/>
          <w:sz w:val="16"/>
          <w:szCs w:val="16"/>
          <w:u w:val="single"/>
        </w:rPr>
        <w:t xml:space="preserve"> a mléka v jednom cyklu):</w:t>
      </w:r>
    </w:p>
    <w:p w14:paraId="47469F7B" w14:textId="4DF0C68A" w:rsidR="00867D58" w:rsidRPr="00784CED" w:rsidRDefault="00867D58" w:rsidP="001C7A4E">
      <w:pPr>
        <w:spacing w:after="80" w:line="240" w:lineRule="auto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1. Přidejte kontrol</w:t>
      </w:r>
      <w:r w:rsidR="00E63254" w:rsidRPr="00784CED">
        <w:rPr>
          <w:rFonts w:ascii="Roboto Light" w:hAnsi="Roboto Light"/>
          <w:sz w:val="14"/>
          <w:szCs w:val="14"/>
        </w:rPr>
        <w:t>ní roztoky</w:t>
      </w:r>
      <w:r w:rsidRPr="00784CED">
        <w:rPr>
          <w:rFonts w:ascii="Roboto Light" w:hAnsi="Roboto Light"/>
          <w:sz w:val="14"/>
          <w:szCs w:val="14"/>
        </w:rPr>
        <w:t>:</w:t>
      </w:r>
    </w:p>
    <w:p w14:paraId="7B611410" w14:textId="15659598" w:rsidR="00867D58" w:rsidRPr="00784CED" w:rsidRDefault="00867D58" w:rsidP="00E63254">
      <w:pPr>
        <w:pStyle w:val="Odstavecseseznamem"/>
        <w:numPr>
          <w:ilvl w:val="0"/>
          <w:numId w:val="7"/>
        </w:numPr>
        <w:spacing w:after="80" w:line="240" w:lineRule="auto"/>
        <w:ind w:left="284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Do jamek A1, B1, C1</w:t>
      </w:r>
      <w:r w:rsidR="00E63254" w:rsidRPr="00784CED">
        <w:rPr>
          <w:rFonts w:ascii="Roboto Light" w:hAnsi="Roboto Light"/>
          <w:sz w:val="14"/>
          <w:szCs w:val="14"/>
        </w:rPr>
        <w:t xml:space="preserve"> a </w:t>
      </w:r>
      <w:r w:rsidRPr="00784CED">
        <w:rPr>
          <w:rFonts w:ascii="Roboto Light" w:hAnsi="Roboto Light"/>
          <w:sz w:val="14"/>
          <w:szCs w:val="14"/>
        </w:rPr>
        <w:t>D1 přidejte 195 μl řed</w:t>
      </w:r>
      <w:r w:rsidR="00E63254" w:rsidRPr="00784CED">
        <w:rPr>
          <w:rFonts w:ascii="Roboto Light" w:hAnsi="Roboto Light"/>
          <w:sz w:val="14"/>
          <w:szCs w:val="14"/>
        </w:rPr>
        <w:t>í</w:t>
      </w:r>
      <w:r w:rsidRPr="00784CED">
        <w:rPr>
          <w:rFonts w:ascii="Roboto Light" w:hAnsi="Roboto Light"/>
          <w:sz w:val="14"/>
          <w:szCs w:val="14"/>
        </w:rPr>
        <w:t>cího pufru 13 (pro kontrol</w:t>
      </w:r>
      <w:r w:rsidR="00E63254" w:rsidRPr="00784CED">
        <w:rPr>
          <w:rFonts w:ascii="Roboto Light" w:hAnsi="Roboto Light"/>
          <w:sz w:val="14"/>
          <w:szCs w:val="14"/>
        </w:rPr>
        <w:t>ní roztoky</w:t>
      </w:r>
      <w:r w:rsidRPr="00784CED">
        <w:rPr>
          <w:rFonts w:ascii="Roboto Light" w:hAnsi="Roboto Light"/>
          <w:sz w:val="14"/>
          <w:szCs w:val="14"/>
        </w:rPr>
        <w:t>).</w:t>
      </w:r>
    </w:p>
    <w:p w14:paraId="564B969B" w14:textId="73B3B05F" w:rsidR="00867D58" w:rsidRPr="00784CED" w:rsidRDefault="00867D58" w:rsidP="00E63254">
      <w:pPr>
        <w:pStyle w:val="Odstavecseseznamem"/>
        <w:numPr>
          <w:ilvl w:val="0"/>
          <w:numId w:val="7"/>
        </w:numPr>
        <w:spacing w:after="80" w:line="240" w:lineRule="auto"/>
        <w:ind w:left="284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5 μl negativní kontroly do jamek A1 a B1.</w:t>
      </w:r>
    </w:p>
    <w:p w14:paraId="2CDDAE9F" w14:textId="209DDB37" w:rsidR="00867D58" w:rsidRPr="00784CED" w:rsidRDefault="00867D58" w:rsidP="00E63254">
      <w:pPr>
        <w:pStyle w:val="Odstavecseseznamem"/>
        <w:numPr>
          <w:ilvl w:val="0"/>
          <w:numId w:val="7"/>
        </w:numPr>
        <w:spacing w:after="80" w:line="240" w:lineRule="auto"/>
        <w:ind w:left="284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5 μl pozitivní kontroly do jamek C1 a D1.</w:t>
      </w:r>
    </w:p>
    <w:p w14:paraId="4F80DC55" w14:textId="77777777" w:rsidR="00867D58" w:rsidRPr="00784CED" w:rsidRDefault="00867D58" w:rsidP="001C7A4E">
      <w:pPr>
        <w:spacing w:after="80" w:line="240" w:lineRule="auto"/>
        <w:rPr>
          <w:rFonts w:ascii="Roboto Light" w:hAnsi="Roboto Light"/>
          <w:i/>
          <w:iCs/>
          <w:sz w:val="14"/>
          <w:szCs w:val="14"/>
        </w:rPr>
      </w:pPr>
      <w:r w:rsidRPr="00784CED">
        <w:rPr>
          <w:rFonts w:ascii="Roboto Light" w:hAnsi="Roboto Light"/>
          <w:i/>
          <w:iCs/>
          <w:sz w:val="14"/>
          <w:szCs w:val="14"/>
        </w:rPr>
        <w:t>a) Pro vzorky séra nebo plazmy přidejte:</w:t>
      </w:r>
    </w:p>
    <w:p w14:paraId="1D91892A" w14:textId="0EB81EDB" w:rsidR="00867D58" w:rsidRPr="00784CED" w:rsidRDefault="00867D58" w:rsidP="00E63254">
      <w:pPr>
        <w:pStyle w:val="Odstavecseseznamem"/>
        <w:numPr>
          <w:ilvl w:val="0"/>
          <w:numId w:val="9"/>
        </w:numPr>
        <w:spacing w:after="80" w:line="240" w:lineRule="auto"/>
        <w:ind w:left="284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195 μl řed</w:t>
      </w:r>
      <w:r w:rsidR="005E64B7" w:rsidRPr="00784CED">
        <w:rPr>
          <w:rFonts w:ascii="Roboto Light" w:hAnsi="Roboto Light"/>
          <w:sz w:val="14"/>
          <w:szCs w:val="14"/>
        </w:rPr>
        <w:t>í</w:t>
      </w:r>
      <w:r w:rsidRPr="00784CED">
        <w:rPr>
          <w:rFonts w:ascii="Roboto Light" w:hAnsi="Roboto Light"/>
          <w:sz w:val="14"/>
          <w:szCs w:val="14"/>
        </w:rPr>
        <w:t xml:space="preserve">cího pufru 13 do každé </w:t>
      </w:r>
      <w:r w:rsidR="00E63254" w:rsidRPr="00784CED">
        <w:rPr>
          <w:rFonts w:ascii="Roboto Light" w:hAnsi="Roboto Light"/>
          <w:sz w:val="14"/>
          <w:szCs w:val="14"/>
        </w:rPr>
        <w:t xml:space="preserve">jamky. </w:t>
      </w:r>
    </w:p>
    <w:p w14:paraId="7347D364" w14:textId="0C4648F9" w:rsidR="00867D58" w:rsidRPr="00784CED" w:rsidRDefault="00867D58" w:rsidP="00E63254">
      <w:pPr>
        <w:pStyle w:val="Odstavecseseznamem"/>
        <w:numPr>
          <w:ilvl w:val="0"/>
          <w:numId w:val="9"/>
        </w:numPr>
        <w:spacing w:after="80" w:line="240" w:lineRule="auto"/>
        <w:ind w:left="284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5 μl testovaného vzorku séra</w:t>
      </w:r>
      <w:r w:rsidR="00EA5735" w:rsidRPr="00784CED">
        <w:rPr>
          <w:rFonts w:ascii="Roboto Light" w:hAnsi="Roboto Light"/>
          <w:sz w:val="14"/>
          <w:szCs w:val="14"/>
        </w:rPr>
        <w:t xml:space="preserve"> nebo </w:t>
      </w:r>
      <w:r w:rsidRPr="00784CED">
        <w:rPr>
          <w:rFonts w:ascii="Roboto Light" w:hAnsi="Roboto Light"/>
          <w:sz w:val="14"/>
          <w:szCs w:val="14"/>
        </w:rPr>
        <w:t>plazmy.</w:t>
      </w:r>
    </w:p>
    <w:p w14:paraId="0085CA22" w14:textId="77777777" w:rsidR="003E2272" w:rsidRPr="00784CED" w:rsidRDefault="00867D58" w:rsidP="001C7A4E">
      <w:pPr>
        <w:spacing w:after="80" w:line="240" w:lineRule="auto"/>
        <w:rPr>
          <w:rFonts w:ascii="Roboto Light" w:hAnsi="Roboto Light"/>
          <w:i/>
          <w:iCs/>
          <w:sz w:val="14"/>
          <w:szCs w:val="14"/>
        </w:rPr>
      </w:pPr>
      <w:r w:rsidRPr="00784CED">
        <w:rPr>
          <w:rFonts w:ascii="Roboto Light" w:hAnsi="Roboto Light"/>
          <w:i/>
          <w:iCs/>
          <w:sz w:val="14"/>
          <w:szCs w:val="14"/>
        </w:rPr>
        <w:t>b) Pro vzorky mléka (</w:t>
      </w:r>
      <w:r w:rsidR="003E2272" w:rsidRPr="00784CED">
        <w:rPr>
          <w:rFonts w:ascii="Roboto Light" w:hAnsi="Roboto Light"/>
          <w:i/>
          <w:iCs/>
          <w:sz w:val="14"/>
          <w:szCs w:val="14"/>
        </w:rPr>
        <w:t>jednotlivé i směsné</w:t>
      </w:r>
      <w:r w:rsidRPr="00784CED">
        <w:rPr>
          <w:rFonts w:ascii="Roboto Light" w:hAnsi="Roboto Light"/>
          <w:i/>
          <w:iCs/>
          <w:sz w:val="14"/>
          <w:szCs w:val="14"/>
        </w:rPr>
        <w:t xml:space="preserve">): </w:t>
      </w:r>
    </w:p>
    <w:p w14:paraId="116F7AB6" w14:textId="77777777" w:rsidR="00867D58" w:rsidRPr="00784CED" w:rsidRDefault="00867D58" w:rsidP="003E2272">
      <w:pPr>
        <w:spacing w:after="80" w:line="240" w:lineRule="auto"/>
        <w:jc w:val="center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Viz oddíl "Příprava vzorků mléka". Přidejte:</w:t>
      </w:r>
    </w:p>
    <w:p w14:paraId="7CC34884" w14:textId="7599F916" w:rsidR="00867D58" w:rsidRPr="00784CED" w:rsidRDefault="00867D58" w:rsidP="00EA5735">
      <w:pPr>
        <w:pStyle w:val="Odstavecseseznamem"/>
        <w:numPr>
          <w:ilvl w:val="0"/>
          <w:numId w:val="11"/>
        </w:numPr>
        <w:spacing w:after="80" w:line="240" w:lineRule="auto"/>
        <w:ind w:left="284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50 μl řed</w:t>
      </w:r>
      <w:r w:rsidR="005E64B7" w:rsidRPr="00784CED">
        <w:rPr>
          <w:rFonts w:ascii="Roboto Light" w:hAnsi="Roboto Light"/>
          <w:sz w:val="14"/>
          <w:szCs w:val="14"/>
        </w:rPr>
        <w:t>í</w:t>
      </w:r>
      <w:r w:rsidRPr="00784CED">
        <w:rPr>
          <w:rFonts w:ascii="Roboto Light" w:hAnsi="Roboto Light"/>
          <w:sz w:val="14"/>
          <w:szCs w:val="14"/>
        </w:rPr>
        <w:t xml:space="preserve">cího pufru 13 do každé </w:t>
      </w:r>
      <w:r w:rsidR="003E2272" w:rsidRPr="00784CED">
        <w:rPr>
          <w:rFonts w:ascii="Roboto Light" w:hAnsi="Roboto Light"/>
          <w:sz w:val="14"/>
          <w:szCs w:val="14"/>
        </w:rPr>
        <w:t xml:space="preserve">jamky. </w:t>
      </w:r>
    </w:p>
    <w:p w14:paraId="6AC1FD31" w14:textId="04799117" w:rsidR="00867D58" w:rsidRPr="00784CED" w:rsidRDefault="00867D58" w:rsidP="00EA5735">
      <w:pPr>
        <w:pStyle w:val="Odstavecseseznamem"/>
        <w:numPr>
          <w:ilvl w:val="0"/>
          <w:numId w:val="11"/>
        </w:numPr>
        <w:spacing w:after="80" w:line="240" w:lineRule="auto"/>
        <w:ind w:left="284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100 μl testova</w:t>
      </w:r>
      <w:r w:rsidR="003E2272" w:rsidRPr="00784CED">
        <w:rPr>
          <w:rFonts w:ascii="Roboto Light" w:hAnsi="Roboto Light"/>
          <w:sz w:val="14"/>
          <w:szCs w:val="14"/>
        </w:rPr>
        <w:t xml:space="preserve">ného vzorku </w:t>
      </w:r>
      <w:r w:rsidRPr="00784CED">
        <w:rPr>
          <w:rFonts w:ascii="Roboto Light" w:hAnsi="Roboto Light"/>
          <w:sz w:val="14"/>
          <w:szCs w:val="14"/>
        </w:rPr>
        <w:t>mléka.</w:t>
      </w:r>
    </w:p>
    <w:p w14:paraId="2F1B29C7" w14:textId="7AE75C9A" w:rsidR="00867D58" w:rsidRPr="00784CED" w:rsidRDefault="00867D58" w:rsidP="003C6064">
      <w:pPr>
        <w:spacing w:after="80" w:line="240" w:lineRule="auto"/>
        <w:ind w:left="142" w:right="574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2. </w:t>
      </w:r>
      <w:r w:rsidR="003E2272" w:rsidRPr="00784CED">
        <w:rPr>
          <w:rFonts w:ascii="Roboto Light" w:hAnsi="Roboto Light"/>
          <w:sz w:val="14"/>
          <w:szCs w:val="14"/>
        </w:rPr>
        <w:t>Pečlivě utěsněte</w:t>
      </w:r>
      <w:r w:rsidRPr="00784CED">
        <w:rPr>
          <w:rFonts w:ascii="Roboto Light" w:hAnsi="Roboto Light"/>
          <w:sz w:val="14"/>
          <w:szCs w:val="14"/>
        </w:rPr>
        <w:t xml:space="preserve"> destičku a inkubujte </w:t>
      </w:r>
      <w:r w:rsidRPr="00784CED">
        <w:rPr>
          <w:rFonts w:ascii="Roboto Light" w:hAnsi="Roboto Light"/>
          <w:b/>
          <w:bCs/>
          <w:sz w:val="14"/>
          <w:szCs w:val="14"/>
        </w:rPr>
        <w:t>45 min</w:t>
      </w:r>
      <w:r w:rsidR="003C6064" w:rsidRPr="00784CED">
        <w:rPr>
          <w:rFonts w:ascii="Roboto Light" w:hAnsi="Roboto Light"/>
          <w:b/>
          <w:bCs/>
          <w:sz w:val="14"/>
          <w:szCs w:val="14"/>
        </w:rPr>
        <w:t>ut</w:t>
      </w:r>
      <w:r w:rsidRPr="00784CED">
        <w:rPr>
          <w:rFonts w:ascii="Roboto Light" w:hAnsi="Roboto Light"/>
          <w:b/>
          <w:bCs/>
          <w:sz w:val="14"/>
          <w:szCs w:val="14"/>
        </w:rPr>
        <w:t xml:space="preserve"> ± 4 min</w:t>
      </w:r>
      <w:r w:rsidR="003C6064" w:rsidRPr="00784CED">
        <w:rPr>
          <w:rFonts w:ascii="Roboto Light" w:hAnsi="Roboto Light"/>
          <w:b/>
          <w:bCs/>
          <w:sz w:val="14"/>
          <w:szCs w:val="14"/>
        </w:rPr>
        <w:t>uty</w:t>
      </w:r>
      <w:r w:rsidRPr="00784CED">
        <w:rPr>
          <w:rFonts w:ascii="Roboto Light" w:hAnsi="Roboto Light"/>
          <w:sz w:val="14"/>
          <w:szCs w:val="14"/>
        </w:rPr>
        <w:t xml:space="preserve"> při </w:t>
      </w:r>
      <w:r w:rsidR="003C6064" w:rsidRPr="00784CED">
        <w:rPr>
          <w:rFonts w:ascii="Roboto Light" w:hAnsi="Roboto Light"/>
          <w:sz w:val="14"/>
          <w:szCs w:val="14"/>
        </w:rPr>
        <w:t xml:space="preserve">teplotě </w:t>
      </w:r>
      <w:r w:rsidRPr="00784CED">
        <w:rPr>
          <w:rFonts w:ascii="Roboto Light" w:hAnsi="Roboto Light"/>
          <w:sz w:val="14"/>
          <w:szCs w:val="14"/>
        </w:rPr>
        <w:t>21 °C. (± 5</w:t>
      </w:r>
      <w:r w:rsidR="003E2272" w:rsidRPr="00784CED">
        <w:rPr>
          <w:rFonts w:ascii="Roboto Light" w:hAnsi="Roboto Light"/>
          <w:sz w:val="14"/>
          <w:szCs w:val="14"/>
        </w:rPr>
        <w:t xml:space="preserve"> </w:t>
      </w:r>
      <w:r w:rsidRPr="00784CED">
        <w:rPr>
          <w:rFonts w:ascii="Roboto Light" w:hAnsi="Roboto Light"/>
          <w:sz w:val="14"/>
          <w:szCs w:val="14"/>
        </w:rPr>
        <w:t>°C).</w:t>
      </w:r>
    </w:p>
    <w:p w14:paraId="401E7D20" w14:textId="0B1B5055" w:rsidR="00867D58" w:rsidRPr="00784CED" w:rsidRDefault="00197031" w:rsidP="0011347D">
      <w:pPr>
        <w:spacing w:after="80" w:line="240" w:lineRule="auto"/>
        <w:ind w:right="149"/>
        <w:jc w:val="center"/>
        <w:rPr>
          <w:rFonts w:ascii="Roboto Light" w:hAnsi="Roboto Light"/>
          <w:b/>
          <w:sz w:val="16"/>
          <w:szCs w:val="16"/>
          <w:u w:val="single"/>
        </w:rPr>
      </w:pPr>
      <w:r w:rsidRPr="00784CED">
        <w:rPr>
          <w:rFonts w:ascii="Roboto Light" w:hAnsi="Roboto Light"/>
          <w:b/>
          <w:sz w:val="16"/>
          <w:szCs w:val="16"/>
          <w:u w:val="single"/>
        </w:rPr>
        <w:t>Inkubační protokol</w:t>
      </w:r>
      <w:r w:rsidR="00867D58" w:rsidRPr="00784CED">
        <w:rPr>
          <w:rFonts w:ascii="Roboto Light" w:hAnsi="Roboto Light"/>
          <w:b/>
          <w:sz w:val="16"/>
          <w:szCs w:val="16"/>
          <w:u w:val="single"/>
        </w:rPr>
        <w:t xml:space="preserve"> p</w:t>
      </w:r>
      <w:r w:rsidR="00867D58" w:rsidRPr="00784CED">
        <w:rPr>
          <w:rFonts w:ascii="Roboto Light" w:hAnsi="Roboto Light" w:cs="Calibri"/>
          <w:b/>
          <w:sz w:val="16"/>
          <w:szCs w:val="16"/>
          <w:u w:val="single"/>
        </w:rPr>
        <w:t>ř</w:t>
      </w:r>
      <w:r w:rsidR="00867D58" w:rsidRPr="00784CED">
        <w:rPr>
          <w:rFonts w:ascii="Roboto Light" w:hAnsi="Roboto Light"/>
          <w:b/>
          <w:sz w:val="16"/>
          <w:szCs w:val="16"/>
          <w:u w:val="single"/>
        </w:rPr>
        <w:t>es noc pouze pro ml</w:t>
      </w:r>
      <w:r w:rsidR="00867D58" w:rsidRPr="00784CED">
        <w:rPr>
          <w:rFonts w:ascii="Roboto Light" w:hAnsi="Roboto Light" w:cs="Calibri"/>
          <w:b/>
          <w:sz w:val="16"/>
          <w:szCs w:val="16"/>
          <w:u w:val="single"/>
        </w:rPr>
        <w:t>é</w:t>
      </w:r>
      <w:r w:rsidR="00867D58" w:rsidRPr="00784CED">
        <w:rPr>
          <w:rFonts w:ascii="Roboto Light" w:hAnsi="Roboto Light"/>
          <w:b/>
          <w:sz w:val="16"/>
          <w:szCs w:val="16"/>
          <w:u w:val="single"/>
        </w:rPr>
        <w:t>ko (jednotlivé</w:t>
      </w:r>
      <w:r w:rsidR="007613AD" w:rsidRPr="00784CED">
        <w:rPr>
          <w:rFonts w:ascii="Roboto Light" w:hAnsi="Roboto Light"/>
          <w:b/>
          <w:sz w:val="16"/>
          <w:szCs w:val="16"/>
          <w:u w:val="single"/>
        </w:rPr>
        <w:t xml:space="preserve"> i </w:t>
      </w:r>
      <w:r w:rsidR="00867D58" w:rsidRPr="00784CED">
        <w:rPr>
          <w:rFonts w:ascii="Roboto Light" w:hAnsi="Roboto Light"/>
          <w:b/>
          <w:sz w:val="16"/>
          <w:szCs w:val="16"/>
          <w:u w:val="single"/>
        </w:rPr>
        <w:t>směsné</w:t>
      </w:r>
      <w:r w:rsidR="007613AD" w:rsidRPr="00784CED">
        <w:rPr>
          <w:rFonts w:ascii="Roboto Light" w:hAnsi="Roboto Light"/>
          <w:b/>
          <w:sz w:val="16"/>
          <w:szCs w:val="16"/>
          <w:u w:val="single"/>
        </w:rPr>
        <w:t xml:space="preserve"> </w:t>
      </w:r>
      <w:r w:rsidR="00867D58" w:rsidRPr="00784CED">
        <w:rPr>
          <w:rFonts w:ascii="Roboto Light" w:hAnsi="Roboto Light"/>
          <w:b/>
          <w:sz w:val="16"/>
          <w:szCs w:val="16"/>
          <w:u w:val="single"/>
        </w:rPr>
        <w:t>vzorky mléka)</w:t>
      </w:r>
      <w:r w:rsidR="0084487C" w:rsidRPr="00784CED">
        <w:rPr>
          <w:rFonts w:ascii="Roboto Light" w:hAnsi="Roboto Light"/>
          <w:b/>
          <w:sz w:val="16"/>
          <w:szCs w:val="16"/>
          <w:u w:val="single"/>
        </w:rPr>
        <w:t>:</w:t>
      </w:r>
    </w:p>
    <w:p w14:paraId="20A4FE52" w14:textId="7A398506" w:rsidR="006900A5" w:rsidRPr="00784CED" w:rsidRDefault="00867D58" w:rsidP="001C7A4E">
      <w:pPr>
        <w:spacing w:after="80" w:line="240" w:lineRule="auto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1. </w:t>
      </w:r>
      <w:r w:rsidR="006900A5" w:rsidRPr="00784CED">
        <w:rPr>
          <w:rFonts w:ascii="Roboto Light" w:hAnsi="Roboto Light"/>
          <w:sz w:val="14"/>
          <w:szCs w:val="14"/>
        </w:rPr>
        <w:t>Následujícím postupem přeneste</w:t>
      </w:r>
      <w:r w:rsidRPr="00784CED">
        <w:rPr>
          <w:rFonts w:ascii="Roboto Light" w:hAnsi="Roboto Light"/>
          <w:sz w:val="14"/>
          <w:szCs w:val="14"/>
        </w:rPr>
        <w:t xml:space="preserve"> na mikrotitrační destičku ELISA neředěné</w:t>
      </w:r>
      <w:r w:rsidR="007B1853" w:rsidRPr="00784CED">
        <w:rPr>
          <w:rFonts w:ascii="Roboto Light" w:hAnsi="Roboto Light"/>
          <w:sz w:val="14"/>
          <w:szCs w:val="14"/>
        </w:rPr>
        <w:t xml:space="preserve"> </w:t>
      </w:r>
      <w:r w:rsidR="006900A5" w:rsidRPr="00784CED">
        <w:rPr>
          <w:rFonts w:ascii="Roboto Light" w:hAnsi="Roboto Light"/>
          <w:sz w:val="14"/>
          <w:szCs w:val="14"/>
        </w:rPr>
        <w:t xml:space="preserve">vzorky </w:t>
      </w:r>
      <w:r w:rsidRPr="00784CED">
        <w:rPr>
          <w:rFonts w:ascii="Roboto Light" w:hAnsi="Roboto Light"/>
          <w:sz w:val="14"/>
          <w:szCs w:val="14"/>
        </w:rPr>
        <w:t>a kontroly v konečném ředění 1:10</w:t>
      </w:r>
      <w:r w:rsidR="006900A5" w:rsidRPr="00784CED">
        <w:rPr>
          <w:rFonts w:ascii="Roboto Light" w:hAnsi="Roboto Light"/>
          <w:sz w:val="14"/>
          <w:szCs w:val="14"/>
        </w:rPr>
        <w:t>1.</w:t>
      </w:r>
    </w:p>
    <w:p w14:paraId="26736DA8" w14:textId="57F56371" w:rsidR="006900A5" w:rsidRPr="00784CED" w:rsidRDefault="00867D58" w:rsidP="00DC4084">
      <w:pPr>
        <w:spacing w:after="80" w:line="240" w:lineRule="auto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a) </w:t>
      </w:r>
      <w:r w:rsidR="006900A5" w:rsidRPr="00784CED">
        <w:rPr>
          <w:rFonts w:ascii="Roboto Light" w:hAnsi="Roboto Light"/>
          <w:sz w:val="14"/>
          <w:szCs w:val="14"/>
        </w:rPr>
        <w:t xml:space="preserve">Připravte si negativní mléčnou kontrolu a pozitivní mléčnou kontrolu </w:t>
      </w:r>
      <w:r w:rsidR="00DC4084" w:rsidRPr="00784CED">
        <w:rPr>
          <w:rFonts w:ascii="Roboto Light" w:hAnsi="Roboto Light"/>
          <w:sz w:val="14"/>
          <w:szCs w:val="14"/>
        </w:rPr>
        <w:t>ředěním</w:t>
      </w:r>
      <w:r w:rsidRPr="00784CED">
        <w:rPr>
          <w:rFonts w:ascii="Roboto Light" w:hAnsi="Roboto Light"/>
          <w:sz w:val="14"/>
          <w:szCs w:val="14"/>
        </w:rPr>
        <w:t xml:space="preserve"> negativní a pozitivní kontrol</w:t>
      </w:r>
      <w:r w:rsidR="00DC4084" w:rsidRPr="00784CED">
        <w:rPr>
          <w:rFonts w:ascii="Roboto Light" w:hAnsi="Roboto Light"/>
          <w:sz w:val="14"/>
          <w:szCs w:val="14"/>
        </w:rPr>
        <w:t xml:space="preserve">y </w:t>
      </w:r>
      <w:r w:rsidR="006900A5" w:rsidRPr="00784CED">
        <w:rPr>
          <w:rFonts w:ascii="Roboto Light" w:hAnsi="Roboto Light"/>
          <w:sz w:val="14"/>
          <w:szCs w:val="14"/>
        </w:rPr>
        <w:t>v poměru</w:t>
      </w:r>
      <w:r w:rsidRPr="00784CED">
        <w:rPr>
          <w:rFonts w:ascii="Roboto Light" w:hAnsi="Roboto Light"/>
          <w:sz w:val="14"/>
          <w:szCs w:val="14"/>
        </w:rPr>
        <w:t xml:space="preserve"> 1:101 v řed</w:t>
      </w:r>
      <w:r w:rsidR="005E64B7" w:rsidRPr="00784CED">
        <w:rPr>
          <w:rFonts w:ascii="Roboto Light" w:hAnsi="Roboto Light"/>
          <w:sz w:val="14"/>
          <w:szCs w:val="14"/>
        </w:rPr>
        <w:t>íc</w:t>
      </w:r>
      <w:r w:rsidRPr="00784CED">
        <w:rPr>
          <w:rFonts w:ascii="Roboto Light" w:hAnsi="Roboto Light"/>
          <w:sz w:val="14"/>
          <w:szCs w:val="14"/>
        </w:rPr>
        <w:t>ím pufru 13</w:t>
      </w:r>
      <w:r w:rsidR="00DC4084" w:rsidRPr="00784CED">
        <w:rPr>
          <w:rFonts w:ascii="Roboto Light" w:hAnsi="Roboto Light"/>
          <w:sz w:val="14"/>
          <w:szCs w:val="14"/>
        </w:rPr>
        <w:t>, přičemž pro každou kontrolu použijte jednu mikrozkumavku s 1000 μl pufru a 10 μl kontroly.</w:t>
      </w:r>
    </w:p>
    <w:p w14:paraId="3E96FB47" w14:textId="77777777" w:rsidR="00867D58" w:rsidRPr="00784CED" w:rsidRDefault="00867D58" w:rsidP="001C7A4E">
      <w:pPr>
        <w:spacing w:after="80" w:line="240" w:lineRule="auto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b) Do mikrotitrační destičky ELISA přidejte:</w:t>
      </w:r>
    </w:p>
    <w:p w14:paraId="413299AD" w14:textId="26549DA7" w:rsidR="00867D58" w:rsidRPr="00784CED" w:rsidRDefault="00867D58" w:rsidP="005A2D4F">
      <w:pPr>
        <w:pStyle w:val="Odstavecseseznamem"/>
        <w:numPr>
          <w:ilvl w:val="1"/>
          <w:numId w:val="13"/>
        </w:numPr>
        <w:spacing w:after="80" w:line="240" w:lineRule="auto"/>
        <w:ind w:left="142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50 μl řed</w:t>
      </w:r>
      <w:r w:rsidR="005E64B7" w:rsidRPr="00784CED">
        <w:rPr>
          <w:rFonts w:ascii="Roboto Light" w:hAnsi="Roboto Light"/>
          <w:sz w:val="14"/>
          <w:szCs w:val="14"/>
        </w:rPr>
        <w:t>í</w:t>
      </w:r>
      <w:r w:rsidRPr="00784CED">
        <w:rPr>
          <w:rFonts w:ascii="Roboto Light" w:hAnsi="Roboto Light"/>
          <w:sz w:val="14"/>
          <w:szCs w:val="14"/>
        </w:rPr>
        <w:t>cího pufru 13 do</w:t>
      </w:r>
      <w:r w:rsidR="00DC4084" w:rsidRPr="00784CED">
        <w:rPr>
          <w:rFonts w:ascii="Roboto Light" w:hAnsi="Roboto Light"/>
          <w:sz w:val="14"/>
          <w:szCs w:val="14"/>
        </w:rPr>
        <w:t xml:space="preserve"> každé</w:t>
      </w:r>
      <w:r w:rsidRPr="00784CED">
        <w:rPr>
          <w:rFonts w:ascii="Roboto Light" w:hAnsi="Roboto Light"/>
          <w:sz w:val="14"/>
          <w:szCs w:val="14"/>
        </w:rPr>
        <w:t xml:space="preserve"> </w:t>
      </w:r>
      <w:r w:rsidR="00DC4084" w:rsidRPr="00784CED">
        <w:rPr>
          <w:rFonts w:ascii="Roboto Light" w:hAnsi="Roboto Light"/>
          <w:sz w:val="14"/>
          <w:szCs w:val="14"/>
        </w:rPr>
        <w:t>jamky</w:t>
      </w:r>
      <w:r w:rsidRPr="00784CED">
        <w:rPr>
          <w:rFonts w:ascii="Roboto Light" w:hAnsi="Roboto Light"/>
          <w:sz w:val="14"/>
          <w:szCs w:val="14"/>
        </w:rPr>
        <w:t xml:space="preserve"> (pro</w:t>
      </w:r>
      <w:r w:rsidR="00DC4084" w:rsidRPr="00784CED">
        <w:rPr>
          <w:rFonts w:ascii="Roboto Light" w:hAnsi="Roboto Light"/>
          <w:sz w:val="14"/>
          <w:szCs w:val="14"/>
        </w:rPr>
        <w:t xml:space="preserve"> </w:t>
      </w:r>
      <w:r w:rsidR="00CA6E28" w:rsidRPr="00784CED">
        <w:rPr>
          <w:rFonts w:ascii="Roboto Light" w:hAnsi="Roboto Light"/>
          <w:sz w:val="14"/>
          <w:szCs w:val="14"/>
        </w:rPr>
        <w:t>kontrolní roztoky</w:t>
      </w:r>
      <w:r w:rsidRPr="00784CED">
        <w:rPr>
          <w:rFonts w:ascii="Roboto Light" w:hAnsi="Roboto Light"/>
          <w:sz w:val="14"/>
          <w:szCs w:val="14"/>
        </w:rPr>
        <w:t xml:space="preserve"> </w:t>
      </w:r>
      <w:r w:rsidR="00DC4084" w:rsidRPr="00784CED">
        <w:rPr>
          <w:rFonts w:ascii="Roboto Light" w:hAnsi="Roboto Light"/>
          <w:sz w:val="14"/>
          <w:szCs w:val="14"/>
        </w:rPr>
        <w:t xml:space="preserve">i </w:t>
      </w:r>
      <w:r w:rsidRPr="00784CED">
        <w:rPr>
          <w:rFonts w:ascii="Roboto Light" w:hAnsi="Roboto Light"/>
          <w:sz w:val="14"/>
          <w:szCs w:val="14"/>
        </w:rPr>
        <w:t>vzorky)</w:t>
      </w:r>
      <w:r w:rsidR="009B79ED" w:rsidRPr="00784CED">
        <w:rPr>
          <w:rFonts w:ascii="Roboto Light" w:hAnsi="Roboto Light"/>
          <w:sz w:val="14"/>
          <w:szCs w:val="14"/>
        </w:rPr>
        <w:t xml:space="preserve">. </w:t>
      </w:r>
    </w:p>
    <w:p w14:paraId="4D3E553E" w14:textId="03A8B0BA" w:rsidR="00867D58" w:rsidRPr="00784CED" w:rsidRDefault="00867D58" w:rsidP="005A2D4F">
      <w:pPr>
        <w:pStyle w:val="Odstavecseseznamem"/>
        <w:numPr>
          <w:ilvl w:val="1"/>
          <w:numId w:val="13"/>
        </w:numPr>
        <w:spacing w:after="80" w:line="240" w:lineRule="auto"/>
        <w:ind w:left="142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100 μl </w:t>
      </w:r>
      <w:r w:rsidR="00DC4084" w:rsidRPr="00784CED">
        <w:rPr>
          <w:rFonts w:ascii="Roboto Light" w:hAnsi="Roboto Light"/>
          <w:sz w:val="14"/>
          <w:szCs w:val="14"/>
        </w:rPr>
        <w:t>negativní mléčné kontroly</w:t>
      </w:r>
      <w:r w:rsidRPr="00784CED">
        <w:rPr>
          <w:rFonts w:ascii="Roboto Light" w:hAnsi="Roboto Light"/>
          <w:sz w:val="14"/>
          <w:szCs w:val="14"/>
        </w:rPr>
        <w:t xml:space="preserve"> připravené podle </w:t>
      </w:r>
      <w:r w:rsidR="00DC4084" w:rsidRPr="00784CED">
        <w:rPr>
          <w:rFonts w:ascii="Roboto Light" w:hAnsi="Roboto Light"/>
          <w:sz w:val="14"/>
          <w:szCs w:val="14"/>
        </w:rPr>
        <w:t>výše uvedeného postupu</w:t>
      </w:r>
      <w:r w:rsidRPr="00784CED">
        <w:rPr>
          <w:rFonts w:ascii="Roboto Light" w:hAnsi="Roboto Light"/>
          <w:sz w:val="14"/>
          <w:szCs w:val="14"/>
        </w:rPr>
        <w:t xml:space="preserve"> do jamek A1 a B1.</w:t>
      </w:r>
    </w:p>
    <w:p w14:paraId="6B590BBB" w14:textId="7DE008B9" w:rsidR="00867D58" w:rsidRPr="00784CED" w:rsidRDefault="00867D58" w:rsidP="005A2D4F">
      <w:pPr>
        <w:pStyle w:val="Odstavecseseznamem"/>
        <w:numPr>
          <w:ilvl w:val="1"/>
          <w:numId w:val="13"/>
        </w:numPr>
        <w:spacing w:after="80" w:line="240" w:lineRule="auto"/>
        <w:ind w:left="142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100 μl </w:t>
      </w:r>
      <w:r w:rsidR="00DC4084" w:rsidRPr="00784CED">
        <w:rPr>
          <w:rFonts w:ascii="Roboto Light" w:hAnsi="Roboto Light"/>
          <w:sz w:val="14"/>
          <w:szCs w:val="14"/>
        </w:rPr>
        <w:t xml:space="preserve">pozitivní mléčné kontroly připravené podle výše uvedeného postupu </w:t>
      </w:r>
      <w:r w:rsidRPr="00784CED">
        <w:rPr>
          <w:rFonts w:ascii="Roboto Light" w:hAnsi="Roboto Light"/>
          <w:sz w:val="14"/>
          <w:szCs w:val="14"/>
        </w:rPr>
        <w:t>do jamek C1 a D1.</w:t>
      </w:r>
    </w:p>
    <w:p w14:paraId="5223E777" w14:textId="6B24382C" w:rsidR="00867D58" w:rsidRPr="00784CED" w:rsidRDefault="00867D58" w:rsidP="005A2D4F">
      <w:pPr>
        <w:pStyle w:val="Odstavecseseznamem"/>
        <w:numPr>
          <w:ilvl w:val="1"/>
          <w:numId w:val="13"/>
        </w:numPr>
        <w:spacing w:after="80" w:line="240" w:lineRule="auto"/>
        <w:ind w:left="142" w:hanging="142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100 μl testovaného vzorku mléka</w:t>
      </w:r>
      <w:r w:rsidR="00DC4084" w:rsidRPr="00784CED">
        <w:rPr>
          <w:rFonts w:ascii="Roboto Light" w:hAnsi="Roboto Light"/>
          <w:sz w:val="14"/>
          <w:szCs w:val="14"/>
        </w:rPr>
        <w:t xml:space="preserve"> </w:t>
      </w:r>
      <w:r w:rsidRPr="00784CED">
        <w:rPr>
          <w:rFonts w:ascii="Roboto Light" w:hAnsi="Roboto Light"/>
          <w:sz w:val="14"/>
          <w:szCs w:val="14"/>
        </w:rPr>
        <w:t>do zbývajících jamek.</w:t>
      </w:r>
    </w:p>
    <w:p w14:paraId="467394AD" w14:textId="54B145A7" w:rsidR="00867D58" w:rsidRPr="00784CED" w:rsidRDefault="00867D58" w:rsidP="001C7A4E">
      <w:pPr>
        <w:spacing w:after="80" w:line="240" w:lineRule="auto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2. </w:t>
      </w:r>
      <w:r w:rsidR="007A42D3" w:rsidRPr="00784CED">
        <w:rPr>
          <w:rFonts w:ascii="Roboto Light" w:hAnsi="Roboto Light"/>
          <w:sz w:val="14"/>
          <w:szCs w:val="14"/>
        </w:rPr>
        <w:t>Pečlivě utěsněte</w:t>
      </w:r>
      <w:r w:rsidRPr="00784CED">
        <w:rPr>
          <w:rFonts w:ascii="Roboto Light" w:hAnsi="Roboto Light"/>
          <w:sz w:val="14"/>
          <w:szCs w:val="14"/>
        </w:rPr>
        <w:t xml:space="preserve"> destičku a inkubujte </w:t>
      </w:r>
      <w:r w:rsidRPr="00784CED">
        <w:rPr>
          <w:rFonts w:ascii="Roboto Light" w:hAnsi="Roboto Light"/>
          <w:b/>
          <w:bCs/>
          <w:sz w:val="14"/>
          <w:szCs w:val="14"/>
        </w:rPr>
        <w:t>přes noc (16-20 hodin)</w:t>
      </w:r>
      <w:r w:rsidRPr="00784CED">
        <w:rPr>
          <w:rFonts w:ascii="Roboto Light" w:hAnsi="Roboto Light"/>
          <w:sz w:val="14"/>
          <w:szCs w:val="14"/>
        </w:rPr>
        <w:t xml:space="preserve"> při </w:t>
      </w:r>
      <w:r w:rsidR="004C5121" w:rsidRPr="00784CED">
        <w:rPr>
          <w:rFonts w:ascii="Roboto Light" w:hAnsi="Roboto Light"/>
          <w:sz w:val="14"/>
          <w:szCs w:val="14"/>
        </w:rPr>
        <w:t xml:space="preserve">teplotě </w:t>
      </w:r>
      <w:r w:rsidRPr="00784CED">
        <w:rPr>
          <w:rFonts w:ascii="Roboto Light" w:hAnsi="Roboto Light"/>
          <w:sz w:val="14"/>
          <w:szCs w:val="14"/>
        </w:rPr>
        <w:t>21 °C (± 5 °C).</w:t>
      </w:r>
    </w:p>
    <w:p w14:paraId="0589967E" w14:textId="58D717F4" w:rsidR="000713A3" w:rsidRPr="00784CED" w:rsidRDefault="000713A3" w:rsidP="001C7A4E">
      <w:pPr>
        <w:spacing w:after="80" w:line="240" w:lineRule="auto"/>
        <w:rPr>
          <w:rFonts w:ascii="Roboto Light" w:hAnsi="Roboto Light"/>
          <w:sz w:val="14"/>
          <w:szCs w:val="14"/>
        </w:rPr>
      </w:pPr>
    </w:p>
    <w:p w14:paraId="51C03973" w14:textId="77777777" w:rsidR="001F6A4C" w:rsidRPr="00784CED" w:rsidRDefault="001F6A4C" w:rsidP="0011347D">
      <w:pPr>
        <w:ind w:right="7" w:firstLine="284"/>
        <w:jc w:val="center"/>
        <w:rPr>
          <w:rFonts w:ascii="Roboto Light" w:hAnsi="Roboto Light"/>
          <w:b/>
          <w:sz w:val="16"/>
          <w:szCs w:val="16"/>
          <w:u w:val="single"/>
        </w:rPr>
      </w:pPr>
    </w:p>
    <w:p w14:paraId="576F01DD" w14:textId="77777777" w:rsidR="001F6A4C" w:rsidRPr="00784CED" w:rsidRDefault="001F6A4C" w:rsidP="0013122F">
      <w:pPr>
        <w:ind w:right="7"/>
        <w:rPr>
          <w:rFonts w:ascii="Roboto Light" w:hAnsi="Roboto Light"/>
          <w:b/>
          <w:sz w:val="16"/>
          <w:szCs w:val="16"/>
          <w:u w:val="single"/>
        </w:rPr>
      </w:pPr>
    </w:p>
    <w:p w14:paraId="5088AD80" w14:textId="02F11979" w:rsidR="001F6A4C" w:rsidRPr="00784CED" w:rsidRDefault="00867D58" w:rsidP="0013122F">
      <w:pPr>
        <w:ind w:right="7"/>
        <w:rPr>
          <w:rFonts w:ascii="Roboto Light" w:hAnsi="Roboto Light"/>
          <w:b/>
          <w:sz w:val="16"/>
          <w:szCs w:val="16"/>
          <w:u w:val="single"/>
        </w:rPr>
      </w:pPr>
      <w:r w:rsidRPr="00784CED">
        <w:rPr>
          <w:rFonts w:ascii="Roboto Light" w:hAnsi="Roboto Light"/>
          <w:b/>
          <w:sz w:val="16"/>
          <w:szCs w:val="16"/>
          <w:u w:val="single"/>
        </w:rPr>
        <w:lastRenderedPageBreak/>
        <w:t>P</w:t>
      </w:r>
      <w:r w:rsidR="0084487C" w:rsidRPr="00784CED">
        <w:rPr>
          <w:rFonts w:ascii="Roboto Light" w:hAnsi="Roboto Light"/>
          <w:b/>
          <w:sz w:val="16"/>
          <w:szCs w:val="16"/>
          <w:u w:val="single"/>
        </w:rPr>
        <w:t>okračující pracovní postup pro oba</w:t>
      </w:r>
      <w:r w:rsidR="0013122F" w:rsidRPr="00784CED">
        <w:rPr>
          <w:rFonts w:ascii="Roboto Light" w:hAnsi="Roboto Light"/>
          <w:b/>
          <w:sz w:val="16"/>
          <w:szCs w:val="16"/>
          <w:u w:val="single"/>
        </w:rPr>
        <w:t xml:space="preserve"> protokoly:</w:t>
      </w:r>
    </w:p>
    <w:p w14:paraId="022EDC07" w14:textId="1FE14EA5" w:rsidR="0084487C" w:rsidRPr="00784CED" w:rsidRDefault="008E5D47" w:rsidP="008B75E0">
      <w:pPr>
        <w:spacing w:after="80" w:line="240" w:lineRule="auto"/>
        <w:jc w:val="both"/>
      </w:pPr>
      <w:r w:rsidRPr="00784CED">
        <w:rPr>
          <w:rFonts w:ascii="Roboto Light" w:hAnsi="Roboto Light"/>
          <w:sz w:val="14"/>
          <w:szCs w:val="14"/>
        </w:rPr>
        <w:t xml:space="preserve">3. </w:t>
      </w:r>
      <w:r w:rsidR="00A7180B" w:rsidRPr="00784CED">
        <w:rPr>
          <w:rFonts w:ascii="Roboto Light" w:hAnsi="Roboto Light"/>
          <w:sz w:val="14"/>
          <w:szCs w:val="14"/>
        </w:rPr>
        <w:t>Vypláchněte</w:t>
      </w:r>
      <w:r w:rsidRPr="00784CED">
        <w:rPr>
          <w:rFonts w:ascii="Roboto Light" w:hAnsi="Roboto Light"/>
          <w:sz w:val="14"/>
          <w:szCs w:val="14"/>
        </w:rPr>
        <w:t xml:space="preserve"> jamky. Každou jamku promyjte* alespoň třikrát alespoň 300 μl promývacího roztoku</w:t>
      </w:r>
      <w:r w:rsidR="00555458" w:rsidRPr="00784CED">
        <w:rPr>
          <w:rFonts w:ascii="Roboto Light" w:hAnsi="Roboto Light"/>
          <w:sz w:val="14"/>
          <w:szCs w:val="14"/>
        </w:rPr>
        <w:t xml:space="preserve"> v každém kroku</w:t>
      </w:r>
      <w:r w:rsidRPr="00784CED">
        <w:rPr>
          <w:rFonts w:ascii="Roboto Light" w:hAnsi="Roboto Light"/>
          <w:sz w:val="14"/>
          <w:szCs w:val="14"/>
        </w:rPr>
        <w:t>.</w:t>
      </w:r>
      <w:bookmarkStart w:id="11" w:name="_Hlk159513588"/>
      <w:r w:rsidR="0013122F" w:rsidRPr="00784CED">
        <w:rPr>
          <w:rFonts w:ascii="Roboto Light" w:hAnsi="Roboto Light"/>
          <w:sz w:val="14"/>
          <w:szCs w:val="14"/>
        </w:rPr>
        <w:t xml:space="preserve"> </w:t>
      </w:r>
      <w:r w:rsidR="00F812F2" w:rsidRPr="00784CED">
        <w:rPr>
          <w:rFonts w:ascii="Roboto Light" w:eastAsia="Arial MT" w:hAnsi="Roboto Light" w:cs="Arial"/>
          <w:sz w:val="14"/>
          <w:szCs w:val="14"/>
        </w:rPr>
        <w:t>Dbejte na to, aby se jamky mezi promývacími kroky nevysušily.</w:t>
      </w:r>
      <w:bookmarkEnd w:id="11"/>
      <w:r w:rsidR="0084487C" w:rsidRPr="00784CED">
        <w:rPr>
          <w:sz w:val="14"/>
          <w:szCs w:val="14"/>
        </w:rPr>
        <w:t xml:space="preserve"> </w:t>
      </w:r>
    </w:p>
    <w:p w14:paraId="45B5C2D3" w14:textId="20F208A0" w:rsidR="00867D58" w:rsidRPr="00784CED" w:rsidRDefault="00867D58" w:rsidP="008B75E0">
      <w:pPr>
        <w:spacing w:after="8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784CED">
        <w:rPr>
          <w:rFonts w:ascii="Times New Roman" w:hAnsi="Times New Roman" w:cs="Times New Roman"/>
          <w:i/>
          <w:iCs/>
          <w:sz w:val="14"/>
          <w:szCs w:val="14"/>
        </w:rPr>
        <w:t>*Poznámka: Pokud testujete vzorky mléka, dbejte na to, aby</w:t>
      </w:r>
      <w:r w:rsidR="00784CED" w:rsidRPr="00784CED">
        <w:rPr>
          <w:rFonts w:ascii="Times New Roman" w:hAnsi="Times New Roman" w:cs="Times New Roman"/>
          <w:i/>
          <w:iCs/>
          <w:sz w:val="14"/>
          <w:szCs w:val="14"/>
        </w:rPr>
        <w:t> </w:t>
      </w:r>
      <w:r w:rsidRPr="00784CED">
        <w:rPr>
          <w:rFonts w:ascii="Times New Roman" w:hAnsi="Times New Roman" w:cs="Times New Roman"/>
          <w:i/>
          <w:iCs/>
          <w:sz w:val="14"/>
          <w:szCs w:val="14"/>
        </w:rPr>
        <w:t>po</w:t>
      </w:r>
      <w:r w:rsidR="00784CED" w:rsidRPr="00784CED">
        <w:rPr>
          <w:rFonts w:ascii="Times New Roman" w:hAnsi="Times New Roman" w:cs="Times New Roman"/>
          <w:i/>
          <w:iCs/>
          <w:sz w:val="14"/>
          <w:szCs w:val="14"/>
        </w:rPr>
        <w:t> </w:t>
      </w:r>
      <w:r w:rsidRPr="00784CED">
        <w:rPr>
          <w:rFonts w:ascii="Times New Roman" w:hAnsi="Times New Roman" w:cs="Times New Roman"/>
          <w:i/>
          <w:iCs/>
          <w:sz w:val="14"/>
          <w:szCs w:val="14"/>
        </w:rPr>
        <w:t>promytí nezůstal v jamce žádný tukový kroužek</w:t>
      </w:r>
      <w:r w:rsidR="00D15BFF" w:rsidRPr="00784CED">
        <w:rPr>
          <w:rFonts w:ascii="Times New Roman" w:hAnsi="Times New Roman" w:cs="Times New Roman"/>
          <w:i/>
          <w:iCs/>
          <w:sz w:val="14"/>
          <w:szCs w:val="14"/>
        </w:rPr>
        <w:t xml:space="preserve">. </w:t>
      </w:r>
      <w:r w:rsidR="00555458" w:rsidRPr="00784CED">
        <w:rPr>
          <w:rFonts w:ascii="Times New Roman" w:hAnsi="Times New Roman" w:cs="Times New Roman"/>
          <w:i/>
          <w:iCs/>
          <w:sz w:val="14"/>
          <w:szCs w:val="14"/>
        </w:rPr>
        <w:t>Tomu je možné zabránit</w:t>
      </w:r>
      <w:r w:rsidR="00D15BFF" w:rsidRPr="00784CED">
        <w:rPr>
          <w:rFonts w:ascii="Times New Roman" w:hAnsi="Times New Roman" w:cs="Times New Roman"/>
          <w:i/>
          <w:iCs/>
          <w:sz w:val="14"/>
          <w:szCs w:val="14"/>
        </w:rPr>
        <w:t xml:space="preserve">, pokud mezi jednotlivé promývací cykly zařadíte krok namáčení na 2-5 minut nebo můžete provést další promývací cykly (až 6). </w:t>
      </w:r>
      <w:r w:rsidR="00555458" w:rsidRPr="00784CED">
        <w:rPr>
          <w:rFonts w:ascii="Times New Roman" w:hAnsi="Times New Roman" w:cs="Times New Roman"/>
          <w:i/>
          <w:iCs/>
          <w:sz w:val="14"/>
          <w:szCs w:val="14"/>
        </w:rPr>
        <w:t>Tyto dodatečné proplachy</w:t>
      </w:r>
      <w:r w:rsidRPr="00784CED">
        <w:rPr>
          <w:rFonts w:ascii="Times New Roman" w:hAnsi="Times New Roman" w:cs="Times New Roman"/>
          <w:i/>
          <w:iCs/>
          <w:sz w:val="14"/>
          <w:szCs w:val="14"/>
        </w:rPr>
        <w:t xml:space="preserve"> </w:t>
      </w:r>
      <w:r w:rsidR="00555458" w:rsidRPr="00784CED">
        <w:rPr>
          <w:rFonts w:ascii="Times New Roman" w:hAnsi="Times New Roman" w:cs="Times New Roman"/>
          <w:i/>
          <w:iCs/>
          <w:sz w:val="14"/>
          <w:szCs w:val="14"/>
        </w:rPr>
        <w:t>můžete také zařadit</w:t>
      </w:r>
      <w:r w:rsidRPr="00784CED">
        <w:rPr>
          <w:rFonts w:ascii="Times New Roman" w:hAnsi="Times New Roman" w:cs="Times New Roman"/>
          <w:i/>
          <w:iCs/>
          <w:sz w:val="14"/>
          <w:szCs w:val="14"/>
        </w:rPr>
        <w:t xml:space="preserve"> při</w:t>
      </w:r>
      <w:r w:rsidR="00784CED" w:rsidRPr="00784CED">
        <w:rPr>
          <w:rFonts w:ascii="Times New Roman" w:hAnsi="Times New Roman" w:cs="Times New Roman"/>
          <w:i/>
          <w:iCs/>
          <w:sz w:val="14"/>
          <w:szCs w:val="14"/>
        </w:rPr>
        <w:t> </w:t>
      </w:r>
      <w:r w:rsidRPr="00784CED">
        <w:rPr>
          <w:rFonts w:ascii="Times New Roman" w:hAnsi="Times New Roman" w:cs="Times New Roman"/>
          <w:i/>
          <w:iCs/>
          <w:sz w:val="14"/>
          <w:szCs w:val="14"/>
        </w:rPr>
        <w:t xml:space="preserve">testování vzorků séra/plazmy společně </w:t>
      </w:r>
      <w:r w:rsidR="00D15BFF" w:rsidRPr="00784CED">
        <w:rPr>
          <w:rFonts w:ascii="Times New Roman" w:hAnsi="Times New Roman" w:cs="Times New Roman"/>
          <w:i/>
          <w:iCs/>
          <w:sz w:val="14"/>
          <w:szCs w:val="14"/>
        </w:rPr>
        <w:t xml:space="preserve">se </w:t>
      </w:r>
      <w:r w:rsidRPr="00784CED">
        <w:rPr>
          <w:rFonts w:ascii="Times New Roman" w:hAnsi="Times New Roman" w:cs="Times New Roman"/>
          <w:i/>
          <w:iCs/>
          <w:sz w:val="14"/>
          <w:szCs w:val="14"/>
        </w:rPr>
        <w:t>vzorky mléka, aniž by to mělo vliv na výkonnost testu u těchto typů vzorků.</w:t>
      </w:r>
    </w:p>
    <w:p w14:paraId="68FFFE7A" w14:textId="7A8C31EA" w:rsidR="00867D58" w:rsidRPr="00784CED" w:rsidRDefault="00867D58" w:rsidP="005D3B58">
      <w:pPr>
        <w:spacing w:after="80" w:line="240" w:lineRule="auto"/>
        <w:ind w:left="142" w:right="198" w:hanging="142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4. Připravte </w:t>
      </w:r>
      <w:r w:rsidR="008B75E0" w:rsidRPr="00784CED">
        <w:rPr>
          <w:rFonts w:ascii="Roboto Light" w:hAnsi="Roboto Light"/>
          <w:sz w:val="14"/>
          <w:szCs w:val="14"/>
        </w:rPr>
        <w:t xml:space="preserve">si pracovní roztok </w:t>
      </w:r>
      <w:r w:rsidRPr="00784CED">
        <w:rPr>
          <w:rFonts w:ascii="Roboto Light" w:hAnsi="Roboto Light"/>
          <w:sz w:val="14"/>
          <w:szCs w:val="14"/>
        </w:rPr>
        <w:t>konjugát</w:t>
      </w:r>
      <w:r w:rsidR="008B75E0" w:rsidRPr="00784CED">
        <w:rPr>
          <w:rFonts w:ascii="Roboto Light" w:hAnsi="Roboto Light"/>
          <w:sz w:val="14"/>
          <w:szCs w:val="14"/>
        </w:rPr>
        <w:t>u</w:t>
      </w:r>
      <w:r w:rsidRPr="00784CED">
        <w:rPr>
          <w:rFonts w:ascii="Roboto Light" w:hAnsi="Roboto Light"/>
          <w:sz w:val="14"/>
          <w:szCs w:val="14"/>
        </w:rPr>
        <w:t xml:space="preserve"> </w:t>
      </w:r>
      <w:r w:rsidR="008B75E0" w:rsidRPr="00784CED">
        <w:rPr>
          <w:rFonts w:ascii="Roboto Light" w:hAnsi="Roboto Light"/>
          <w:sz w:val="14"/>
          <w:szCs w:val="14"/>
        </w:rPr>
        <w:t>(</w:t>
      </w:r>
      <w:r w:rsidRPr="00784CED">
        <w:rPr>
          <w:rFonts w:ascii="Roboto Light" w:hAnsi="Roboto Light"/>
          <w:sz w:val="14"/>
          <w:szCs w:val="14"/>
        </w:rPr>
        <w:t>1</w:t>
      </w:r>
      <w:r w:rsidR="008B75E0" w:rsidRPr="00784CED">
        <w:rPr>
          <w:rFonts w:ascii="Roboto Light" w:hAnsi="Roboto Light"/>
          <w:sz w:val="14"/>
          <w:szCs w:val="14"/>
        </w:rPr>
        <w:t>x)</w:t>
      </w:r>
      <w:r w:rsidRPr="00784CED">
        <w:rPr>
          <w:rFonts w:ascii="Roboto Light" w:hAnsi="Roboto Light"/>
          <w:sz w:val="14"/>
          <w:szCs w:val="14"/>
        </w:rPr>
        <w:t xml:space="preserve"> zředěním</w:t>
      </w:r>
      <w:r w:rsidR="008B75E0" w:rsidRPr="00784CED">
        <w:rPr>
          <w:rFonts w:ascii="Roboto Light" w:hAnsi="Roboto Light"/>
          <w:sz w:val="14"/>
          <w:szCs w:val="14"/>
        </w:rPr>
        <w:t xml:space="preserve"> k</w:t>
      </w:r>
      <w:r w:rsidRPr="00784CED">
        <w:rPr>
          <w:rFonts w:ascii="Roboto Light" w:hAnsi="Roboto Light"/>
          <w:sz w:val="14"/>
          <w:szCs w:val="14"/>
        </w:rPr>
        <w:t xml:space="preserve">oncentrovaného </w:t>
      </w:r>
      <w:r w:rsidR="008B75E0" w:rsidRPr="00784CED">
        <w:rPr>
          <w:rFonts w:ascii="Roboto Light" w:hAnsi="Roboto Light"/>
          <w:sz w:val="14"/>
          <w:szCs w:val="14"/>
        </w:rPr>
        <w:t xml:space="preserve">roztoku </w:t>
      </w:r>
      <w:r w:rsidRPr="00784CED">
        <w:rPr>
          <w:rFonts w:ascii="Roboto Light" w:hAnsi="Roboto Light"/>
          <w:sz w:val="14"/>
          <w:szCs w:val="14"/>
        </w:rPr>
        <w:t xml:space="preserve">konjugátu </w:t>
      </w:r>
      <w:r w:rsidR="008B75E0" w:rsidRPr="00784CED">
        <w:rPr>
          <w:rFonts w:ascii="Roboto Light" w:hAnsi="Roboto Light"/>
          <w:sz w:val="14"/>
          <w:szCs w:val="14"/>
        </w:rPr>
        <w:t>(</w:t>
      </w:r>
      <w:r w:rsidRPr="00784CED">
        <w:rPr>
          <w:rFonts w:ascii="Roboto Light" w:hAnsi="Roboto Light"/>
          <w:sz w:val="14"/>
          <w:szCs w:val="14"/>
        </w:rPr>
        <w:t>10</w:t>
      </w:r>
      <w:r w:rsidR="008B75E0" w:rsidRPr="00784CED">
        <w:rPr>
          <w:rFonts w:ascii="Roboto Light" w:hAnsi="Roboto Light"/>
          <w:sz w:val="14"/>
          <w:szCs w:val="14"/>
        </w:rPr>
        <w:t>x)</w:t>
      </w:r>
      <w:r w:rsidRPr="00784CED">
        <w:rPr>
          <w:rFonts w:ascii="Roboto Light" w:hAnsi="Roboto Light"/>
          <w:sz w:val="14"/>
          <w:szCs w:val="14"/>
        </w:rPr>
        <w:t xml:space="preserve"> </w:t>
      </w:r>
      <w:r w:rsidR="008B75E0" w:rsidRPr="00784CED">
        <w:rPr>
          <w:rFonts w:ascii="Roboto Light" w:hAnsi="Roboto Light"/>
          <w:sz w:val="14"/>
          <w:szCs w:val="14"/>
        </w:rPr>
        <w:t>v poměru</w:t>
      </w:r>
      <w:r w:rsidRPr="00784CED">
        <w:rPr>
          <w:rFonts w:ascii="Roboto Light" w:hAnsi="Roboto Light"/>
          <w:sz w:val="14"/>
          <w:szCs w:val="14"/>
        </w:rPr>
        <w:t xml:space="preserve"> 1:10</w:t>
      </w:r>
      <w:r w:rsidR="005E64B7" w:rsidRPr="00784CED">
        <w:rPr>
          <w:rFonts w:ascii="Roboto Light" w:hAnsi="Roboto Light"/>
          <w:sz w:val="14"/>
          <w:szCs w:val="14"/>
        </w:rPr>
        <w:t xml:space="preserve"> </w:t>
      </w:r>
      <w:r w:rsidRPr="00784CED">
        <w:rPr>
          <w:rFonts w:ascii="Roboto Light" w:hAnsi="Roboto Light"/>
          <w:sz w:val="14"/>
          <w:szCs w:val="14"/>
        </w:rPr>
        <w:t>v řed</w:t>
      </w:r>
      <w:r w:rsidR="005E64B7" w:rsidRPr="00784CED">
        <w:rPr>
          <w:rFonts w:ascii="Roboto Light" w:hAnsi="Roboto Light"/>
          <w:sz w:val="14"/>
          <w:szCs w:val="14"/>
        </w:rPr>
        <w:t>íc</w:t>
      </w:r>
      <w:r w:rsidRPr="00784CED">
        <w:rPr>
          <w:rFonts w:ascii="Roboto Light" w:hAnsi="Roboto Light"/>
          <w:sz w:val="14"/>
          <w:szCs w:val="14"/>
        </w:rPr>
        <w:t>ím roztoku 3.</w:t>
      </w:r>
    </w:p>
    <w:p w14:paraId="3FD288C1" w14:textId="5B75CC8A" w:rsidR="00867D58" w:rsidRPr="00784CED" w:rsidRDefault="00867D58" w:rsidP="005D3B58">
      <w:pPr>
        <w:spacing w:after="80" w:line="240" w:lineRule="auto"/>
        <w:ind w:left="142" w:right="198" w:hanging="142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5. Do každé jamky přidejte 100 μl </w:t>
      </w:r>
      <w:r w:rsidR="008B75E0" w:rsidRPr="00784CED">
        <w:rPr>
          <w:rFonts w:ascii="Roboto Light" w:hAnsi="Roboto Light"/>
          <w:sz w:val="14"/>
          <w:szCs w:val="14"/>
        </w:rPr>
        <w:t xml:space="preserve">zředěného roztoku </w:t>
      </w:r>
      <w:r w:rsidRPr="00784CED">
        <w:rPr>
          <w:rFonts w:ascii="Roboto Light" w:hAnsi="Roboto Light"/>
          <w:sz w:val="14"/>
          <w:szCs w:val="14"/>
        </w:rPr>
        <w:t xml:space="preserve">konjugátu </w:t>
      </w:r>
      <w:r w:rsidR="008B75E0" w:rsidRPr="00784CED">
        <w:rPr>
          <w:rFonts w:ascii="Roboto Light" w:hAnsi="Roboto Light"/>
          <w:sz w:val="14"/>
          <w:szCs w:val="14"/>
        </w:rPr>
        <w:t>(</w:t>
      </w:r>
      <w:r w:rsidRPr="00784CED">
        <w:rPr>
          <w:rFonts w:ascii="Roboto Light" w:hAnsi="Roboto Light"/>
          <w:sz w:val="14"/>
          <w:szCs w:val="14"/>
        </w:rPr>
        <w:t>1</w:t>
      </w:r>
      <w:r w:rsidR="008B75E0" w:rsidRPr="00784CED">
        <w:rPr>
          <w:rFonts w:ascii="Roboto Light" w:hAnsi="Roboto Light"/>
          <w:sz w:val="14"/>
          <w:szCs w:val="14"/>
        </w:rPr>
        <w:t>x)</w:t>
      </w:r>
      <w:r w:rsidRPr="00784CED">
        <w:rPr>
          <w:rFonts w:ascii="Roboto Light" w:hAnsi="Roboto Light"/>
          <w:sz w:val="14"/>
          <w:szCs w:val="14"/>
        </w:rPr>
        <w:t>.</w:t>
      </w:r>
    </w:p>
    <w:p w14:paraId="0AD52650" w14:textId="397C2C38" w:rsidR="00867D58" w:rsidRPr="00784CED" w:rsidRDefault="00867D58" w:rsidP="003C6064">
      <w:pPr>
        <w:spacing w:line="240" w:lineRule="auto"/>
        <w:ind w:left="142" w:right="765" w:hanging="142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6. </w:t>
      </w:r>
      <w:r w:rsidR="008B75E0" w:rsidRPr="00784CED">
        <w:rPr>
          <w:rFonts w:ascii="Roboto Light" w:hAnsi="Roboto Light"/>
          <w:sz w:val="14"/>
          <w:szCs w:val="14"/>
        </w:rPr>
        <w:t>Pečlivě utěsněte</w:t>
      </w:r>
      <w:r w:rsidRPr="00784CED">
        <w:rPr>
          <w:rFonts w:ascii="Roboto Light" w:hAnsi="Roboto Light"/>
          <w:sz w:val="14"/>
          <w:szCs w:val="14"/>
        </w:rPr>
        <w:t xml:space="preserve"> destičku a inkubujte </w:t>
      </w:r>
      <w:r w:rsidRPr="00784CED">
        <w:rPr>
          <w:rFonts w:ascii="Roboto Light" w:hAnsi="Roboto Light"/>
          <w:b/>
          <w:bCs/>
          <w:sz w:val="14"/>
          <w:szCs w:val="14"/>
        </w:rPr>
        <w:t>30 min</w:t>
      </w:r>
      <w:r w:rsidR="003C6064" w:rsidRPr="00784CED">
        <w:rPr>
          <w:rFonts w:ascii="Roboto Light" w:hAnsi="Roboto Light"/>
          <w:b/>
          <w:bCs/>
          <w:sz w:val="14"/>
          <w:szCs w:val="14"/>
        </w:rPr>
        <w:t>ut</w:t>
      </w:r>
      <w:r w:rsidRPr="00784CED">
        <w:rPr>
          <w:rFonts w:ascii="Roboto Light" w:hAnsi="Roboto Light"/>
          <w:b/>
          <w:bCs/>
          <w:sz w:val="14"/>
          <w:szCs w:val="14"/>
        </w:rPr>
        <w:t xml:space="preserve"> ± 3 min</w:t>
      </w:r>
      <w:r w:rsidR="003C6064" w:rsidRPr="00784CED">
        <w:rPr>
          <w:rFonts w:ascii="Roboto Light" w:hAnsi="Roboto Light"/>
          <w:b/>
          <w:bCs/>
          <w:sz w:val="14"/>
          <w:szCs w:val="14"/>
        </w:rPr>
        <w:t>uty</w:t>
      </w:r>
      <w:r w:rsidR="003C6064" w:rsidRPr="00784CED">
        <w:rPr>
          <w:rFonts w:ascii="Roboto Light" w:hAnsi="Roboto Light"/>
          <w:sz w:val="14"/>
          <w:szCs w:val="14"/>
        </w:rPr>
        <w:t xml:space="preserve"> </w:t>
      </w:r>
      <w:r w:rsidRPr="00784CED">
        <w:rPr>
          <w:rFonts w:ascii="Roboto Light" w:hAnsi="Roboto Light"/>
          <w:sz w:val="14"/>
          <w:szCs w:val="14"/>
        </w:rPr>
        <w:t>při teplotě</w:t>
      </w:r>
      <w:r w:rsidR="008B75E0" w:rsidRPr="00784CED">
        <w:rPr>
          <w:rFonts w:ascii="Roboto Light" w:hAnsi="Roboto Light"/>
          <w:sz w:val="14"/>
          <w:szCs w:val="14"/>
        </w:rPr>
        <w:t xml:space="preserve"> </w:t>
      </w:r>
      <w:r w:rsidRPr="00784CED">
        <w:rPr>
          <w:rFonts w:ascii="Roboto Light" w:hAnsi="Roboto Light"/>
          <w:sz w:val="14"/>
          <w:szCs w:val="14"/>
        </w:rPr>
        <w:t>21 °C (± 5 °C).</w:t>
      </w:r>
    </w:p>
    <w:p w14:paraId="2E2B8881" w14:textId="7292FE65" w:rsidR="00867D58" w:rsidRPr="00784CED" w:rsidRDefault="00867D58" w:rsidP="005D3B58">
      <w:pPr>
        <w:spacing w:after="80" w:line="240" w:lineRule="auto"/>
        <w:ind w:left="142" w:right="198" w:hanging="142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7. Jamky vyprázdněte. Každou jamku 3krát promyjte alespoň 300 μl promývacího roztoku. </w:t>
      </w:r>
      <w:r w:rsidR="00F812F2" w:rsidRPr="00784CED">
        <w:rPr>
          <w:rFonts w:ascii="Roboto Light" w:eastAsia="Arial MT" w:hAnsi="Roboto Light" w:cs="Arial"/>
          <w:sz w:val="14"/>
          <w:szCs w:val="14"/>
        </w:rPr>
        <w:t>Dbejte na to, aby</w:t>
      </w:r>
      <w:r w:rsidR="00784CED" w:rsidRPr="00784CED">
        <w:rPr>
          <w:rFonts w:ascii="Roboto Light" w:eastAsia="Arial MT" w:hAnsi="Roboto Light" w:cs="Arial"/>
          <w:sz w:val="14"/>
          <w:szCs w:val="14"/>
        </w:rPr>
        <w:t> </w:t>
      </w:r>
      <w:r w:rsidR="00F812F2" w:rsidRPr="00784CED">
        <w:rPr>
          <w:rFonts w:ascii="Roboto Light" w:eastAsia="Arial MT" w:hAnsi="Roboto Light" w:cs="Arial"/>
          <w:sz w:val="14"/>
          <w:szCs w:val="14"/>
        </w:rPr>
        <w:t xml:space="preserve">se jamky mezi promývacími kroky nevysušily. </w:t>
      </w:r>
    </w:p>
    <w:p w14:paraId="5720949A" w14:textId="114151DB" w:rsidR="00867D58" w:rsidRPr="00784CED" w:rsidRDefault="00867D58" w:rsidP="005E64B7">
      <w:pPr>
        <w:spacing w:after="80" w:line="240" w:lineRule="auto"/>
        <w:ind w:right="198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8. Do každé jamky přidejte 100 μl roztoku</w:t>
      </w:r>
      <w:r w:rsidR="008B75E0" w:rsidRPr="00784CED">
        <w:rPr>
          <w:rFonts w:ascii="Roboto Light" w:hAnsi="Roboto Light"/>
          <w:sz w:val="14"/>
          <w:szCs w:val="14"/>
        </w:rPr>
        <w:t xml:space="preserve"> substrátu. </w:t>
      </w:r>
    </w:p>
    <w:p w14:paraId="17F1CCB0" w14:textId="1BF8F50F" w:rsidR="00867D58" w:rsidRPr="00784CED" w:rsidRDefault="00867D58" w:rsidP="003C6064">
      <w:pPr>
        <w:spacing w:line="240" w:lineRule="auto"/>
        <w:ind w:left="142" w:right="765" w:hanging="142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9. </w:t>
      </w:r>
      <w:r w:rsidR="008B75E0" w:rsidRPr="00784CED">
        <w:rPr>
          <w:rFonts w:ascii="Roboto Light" w:hAnsi="Roboto Light"/>
          <w:sz w:val="14"/>
          <w:szCs w:val="14"/>
        </w:rPr>
        <w:t>Pečlivě utěsněte</w:t>
      </w:r>
      <w:r w:rsidRPr="00784CED">
        <w:rPr>
          <w:rFonts w:ascii="Roboto Light" w:hAnsi="Roboto Light"/>
          <w:sz w:val="14"/>
          <w:szCs w:val="14"/>
        </w:rPr>
        <w:t xml:space="preserve"> destičku a inkubujte </w:t>
      </w:r>
      <w:r w:rsidRPr="00784CED">
        <w:rPr>
          <w:rFonts w:ascii="Roboto Light" w:hAnsi="Roboto Light"/>
          <w:b/>
          <w:bCs/>
          <w:sz w:val="14"/>
          <w:szCs w:val="14"/>
        </w:rPr>
        <w:t>15</w:t>
      </w:r>
      <w:r w:rsidR="00784CED" w:rsidRPr="00784CED">
        <w:rPr>
          <w:rFonts w:ascii="Roboto Light" w:hAnsi="Roboto Light"/>
          <w:b/>
          <w:bCs/>
          <w:sz w:val="14"/>
          <w:szCs w:val="14"/>
        </w:rPr>
        <w:t> </w:t>
      </w:r>
      <w:r w:rsidRPr="00784CED">
        <w:rPr>
          <w:rFonts w:ascii="Roboto Light" w:hAnsi="Roboto Light"/>
          <w:b/>
          <w:bCs/>
          <w:sz w:val="14"/>
          <w:szCs w:val="14"/>
        </w:rPr>
        <w:t>min</w:t>
      </w:r>
      <w:r w:rsidR="003C6064" w:rsidRPr="00784CED">
        <w:rPr>
          <w:rFonts w:ascii="Roboto Light" w:hAnsi="Roboto Light"/>
          <w:b/>
          <w:bCs/>
          <w:sz w:val="14"/>
          <w:szCs w:val="14"/>
        </w:rPr>
        <w:t>ut</w:t>
      </w:r>
      <w:r w:rsidRPr="00784CED">
        <w:rPr>
          <w:rFonts w:ascii="Roboto Light" w:hAnsi="Roboto Light"/>
          <w:b/>
          <w:bCs/>
          <w:sz w:val="14"/>
          <w:szCs w:val="14"/>
        </w:rPr>
        <w:t xml:space="preserve"> ± 2 mi</w:t>
      </w:r>
      <w:r w:rsidR="003C6064" w:rsidRPr="00784CED">
        <w:rPr>
          <w:rFonts w:ascii="Roboto Light" w:hAnsi="Roboto Light"/>
          <w:b/>
          <w:bCs/>
          <w:sz w:val="14"/>
          <w:szCs w:val="14"/>
        </w:rPr>
        <w:t xml:space="preserve">nuty </w:t>
      </w:r>
      <w:r w:rsidRPr="00784CED">
        <w:rPr>
          <w:rFonts w:ascii="Roboto Light" w:hAnsi="Roboto Light"/>
          <w:sz w:val="14"/>
          <w:szCs w:val="14"/>
        </w:rPr>
        <w:t xml:space="preserve">při teplotě 21 °C (± 5 °C) </w:t>
      </w:r>
      <w:r w:rsidR="008B75E0" w:rsidRPr="00784CED">
        <w:rPr>
          <w:rFonts w:ascii="Roboto Light" w:hAnsi="Roboto Light"/>
          <w:sz w:val="14"/>
          <w:szCs w:val="14"/>
        </w:rPr>
        <w:t xml:space="preserve">v temnu. </w:t>
      </w:r>
    </w:p>
    <w:p w14:paraId="32462F44" w14:textId="35A73F7C" w:rsidR="00867D58" w:rsidRPr="00784CED" w:rsidRDefault="00867D58" w:rsidP="005D3B58">
      <w:pPr>
        <w:spacing w:after="80" w:line="240" w:lineRule="auto"/>
        <w:ind w:left="142" w:right="198" w:hanging="142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10. Do každé jamky přidejte 100 μl </w:t>
      </w:r>
      <w:r w:rsidR="008B75E0" w:rsidRPr="00784CED">
        <w:rPr>
          <w:rFonts w:ascii="Roboto Light" w:hAnsi="Roboto Light"/>
          <w:sz w:val="14"/>
          <w:szCs w:val="14"/>
        </w:rPr>
        <w:t>stop</w:t>
      </w:r>
      <w:r w:rsidRPr="00784CED">
        <w:rPr>
          <w:rFonts w:ascii="Roboto Light" w:hAnsi="Roboto Light"/>
          <w:sz w:val="14"/>
          <w:szCs w:val="14"/>
        </w:rPr>
        <w:t xml:space="preserve"> roztoku ve</w:t>
      </w:r>
      <w:r w:rsidR="00784CED" w:rsidRPr="00784CED">
        <w:rPr>
          <w:rFonts w:ascii="Roboto Light" w:hAnsi="Roboto Light"/>
          <w:sz w:val="14"/>
          <w:szCs w:val="14"/>
        </w:rPr>
        <w:t> </w:t>
      </w:r>
      <w:r w:rsidRPr="00784CED">
        <w:rPr>
          <w:rFonts w:ascii="Roboto Light" w:hAnsi="Roboto Light"/>
          <w:sz w:val="14"/>
          <w:szCs w:val="14"/>
        </w:rPr>
        <w:t>stejném pořadí jako v kroku č. 8, abyste zastavili</w:t>
      </w:r>
      <w:r w:rsidR="008B75E0" w:rsidRPr="00784CED">
        <w:rPr>
          <w:rFonts w:ascii="Roboto Light" w:hAnsi="Roboto Light"/>
          <w:sz w:val="14"/>
          <w:szCs w:val="14"/>
        </w:rPr>
        <w:t xml:space="preserve"> </w:t>
      </w:r>
      <w:r w:rsidRPr="00784CED">
        <w:rPr>
          <w:rFonts w:ascii="Roboto Light" w:hAnsi="Roboto Light"/>
          <w:sz w:val="14"/>
          <w:szCs w:val="14"/>
        </w:rPr>
        <w:t>reakc</w:t>
      </w:r>
      <w:r w:rsidR="008B75E0" w:rsidRPr="00784CED">
        <w:rPr>
          <w:rFonts w:ascii="Roboto Light" w:hAnsi="Roboto Light"/>
          <w:sz w:val="14"/>
          <w:szCs w:val="14"/>
        </w:rPr>
        <w:t>i</w:t>
      </w:r>
      <w:r w:rsidRPr="00784CED">
        <w:rPr>
          <w:rFonts w:ascii="Roboto Light" w:hAnsi="Roboto Light"/>
          <w:sz w:val="14"/>
          <w:szCs w:val="14"/>
        </w:rPr>
        <w:t>.</w:t>
      </w:r>
    </w:p>
    <w:p w14:paraId="49900770" w14:textId="546CE1D3" w:rsidR="00867D58" w:rsidRPr="00784CED" w:rsidRDefault="00867D58" w:rsidP="005E64B7">
      <w:pPr>
        <w:spacing w:after="80" w:line="240" w:lineRule="auto"/>
        <w:ind w:right="198"/>
        <w:jc w:val="both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11. Odečtěte a zaznamenejte hodnotu </w:t>
      </w:r>
      <w:r w:rsidR="008B75E0" w:rsidRPr="00784CED">
        <w:rPr>
          <w:rFonts w:ascii="Roboto Light" w:hAnsi="Roboto Light"/>
          <w:sz w:val="14"/>
          <w:szCs w:val="14"/>
        </w:rPr>
        <w:t>OD</w:t>
      </w:r>
      <w:r w:rsidRPr="00784CED">
        <w:rPr>
          <w:rFonts w:ascii="Roboto Light" w:hAnsi="Roboto Light"/>
          <w:sz w:val="14"/>
          <w:szCs w:val="14"/>
        </w:rPr>
        <w:t xml:space="preserve"> při 450 nm.</w:t>
      </w:r>
    </w:p>
    <w:p w14:paraId="357A3552" w14:textId="27AF2DE4" w:rsidR="00B01D7B" w:rsidRPr="00784CED" w:rsidRDefault="008B75E0" w:rsidP="00B01D7B">
      <w:pPr>
        <w:rPr>
          <w:rFonts w:ascii="Roboto Light" w:hAnsi="Roboto Light"/>
          <w:b/>
          <w:color w:val="FF0000"/>
          <w:sz w:val="18"/>
          <w:szCs w:val="18"/>
          <w:u w:val="single"/>
        </w:rPr>
      </w:pPr>
      <w:r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>Kontrola</w:t>
      </w:r>
      <w:r w:rsidR="008E5D47" w:rsidRPr="00784CED">
        <w:rPr>
          <w:rFonts w:ascii="Roboto Light" w:hAnsi="Roboto Light"/>
          <w:b/>
          <w:color w:val="FF0000"/>
          <w:sz w:val="18"/>
          <w:szCs w:val="18"/>
          <w:u w:val="single"/>
        </w:rPr>
        <w:t xml:space="preserve">: </w:t>
      </w:r>
    </w:p>
    <w:p w14:paraId="2C5C5844" w14:textId="706CAC71" w:rsidR="00B01D7B" w:rsidRPr="00784CED" w:rsidRDefault="00B01D7B" w:rsidP="00B01D7B">
      <w:pPr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Test je </w:t>
      </w:r>
      <w:r w:rsidR="008B75E0" w:rsidRPr="00784CED">
        <w:rPr>
          <w:rFonts w:ascii="Roboto Light" w:hAnsi="Roboto Light"/>
          <w:sz w:val="14"/>
          <w:szCs w:val="14"/>
        </w:rPr>
        <w:t>platný</w:t>
      </w:r>
      <w:r w:rsidRPr="00784CED">
        <w:rPr>
          <w:rFonts w:ascii="Roboto Light" w:hAnsi="Roboto Light"/>
          <w:sz w:val="14"/>
          <w:szCs w:val="14"/>
        </w:rPr>
        <w:t>, pokud:</w:t>
      </w:r>
    </w:p>
    <w:p w14:paraId="4ADB8138" w14:textId="5A24674A" w:rsidR="00D77A9C" w:rsidRPr="00784CED" w:rsidRDefault="00D13AD6" w:rsidP="00D13AD6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  <w:lang w:eastAsia="cs-CZ"/>
        </w:rPr>
        <w:drawing>
          <wp:anchor distT="0" distB="0" distL="114300" distR="114300" simplePos="0" relativeHeight="251661824" behindDoc="0" locked="0" layoutInCell="1" allowOverlap="1" wp14:anchorId="484D2FBA" wp14:editId="734FB584">
            <wp:simplePos x="0" y="0"/>
            <wp:positionH relativeFrom="column">
              <wp:posOffset>647065</wp:posOffset>
            </wp:positionH>
            <wp:positionV relativeFrom="paragraph">
              <wp:posOffset>125095</wp:posOffset>
            </wp:positionV>
            <wp:extent cx="1455420" cy="2508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2" b="18000"/>
                    <a:stretch/>
                  </pic:blipFill>
                  <pic:spPr bwMode="auto">
                    <a:xfrm>
                      <a:off x="0" y="0"/>
                      <a:ext cx="145542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D7B" w:rsidRPr="00784CED">
        <w:rPr>
          <w:rFonts w:ascii="Roboto Light" w:hAnsi="Roboto Light"/>
          <w:sz w:val="14"/>
          <w:szCs w:val="14"/>
        </w:rPr>
        <w:t xml:space="preserve">průměrná hodnota pozitivní kontroly </w:t>
      </w:r>
      <w:r w:rsidR="008E5D47" w:rsidRPr="00784CED">
        <w:rPr>
          <w:rFonts w:ascii="Roboto Light" w:hAnsi="Roboto Light"/>
          <w:sz w:val="14"/>
          <w:szCs w:val="14"/>
        </w:rPr>
        <w:t xml:space="preserve">OD </w:t>
      </w:r>
      <w:r w:rsidR="00B01D7B" w:rsidRPr="00784CED">
        <w:rPr>
          <w:rFonts w:ascii="Roboto Light" w:hAnsi="Roboto Light"/>
          <w:sz w:val="14"/>
          <w:szCs w:val="14"/>
        </w:rPr>
        <w:t>(OD</w:t>
      </w:r>
      <w:r w:rsidR="00B01D7B" w:rsidRPr="00784CED">
        <w:rPr>
          <w:rFonts w:ascii="Roboto Light" w:hAnsi="Roboto Light"/>
          <w:sz w:val="14"/>
          <w:szCs w:val="14"/>
          <w:vertAlign w:val="subscript"/>
        </w:rPr>
        <w:t>PC</w:t>
      </w:r>
      <w:r w:rsidR="00B01D7B" w:rsidRPr="00784CED">
        <w:rPr>
          <w:rFonts w:ascii="Roboto Light" w:hAnsi="Roboto Light"/>
          <w:sz w:val="14"/>
          <w:szCs w:val="14"/>
        </w:rPr>
        <w:t>) je vyšší než 0,350.</w:t>
      </w:r>
    </w:p>
    <w:p w14:paraId="7A2FF61B" w14:textId="0C371FB2" w:rsidR="00D13AD6" w:rsidRPr="00784CED" w:rsidRDefault="00D13AD6" w:rsidP="00D13AD6">
      <w:pPr>
        <w:pStyle w:val="Odstavecseseznamem"/>
        <w:spacing w:line="276" w:lineRule="auto"/>
        <w:ind w:left="284"/>
        <w:rPr>
          <w:rFonts w:ascii="Roboto Light" w:hAnsi="Roboto Light"/>
          <w:sz w:val="14"/>
          <w:szCs w:val="14"/>
        </w:rPr>
      </w:pPr>
    </w:p>
    <w:p w14:paraId="2AE450FB" w14:textId="4FE9DF32" w:rsidR="008E5D47" w:rsidRPr="00784CED" w:rsidRDefault="008E5D47" w:rsidP="00D13AD6">
      <w:pPr>
        <w:pStyle w:val="Odstavecseseznamem"/>
        <w:spacing w:line="276" w:lineRule="auto"/>
        <w:ind w:left="284"/>
        <w:rPr>
          <w:rFonts w:ascii="Roboto Light" w:hAnsi="Roboto Light"/>
          <w:sz w:val="14"/>
          <w:szCs w:val="14"/>
        </w:rPr>
      </w:pPr>
    </w:p>
    <w:p w14:paraId="3F1C494A" w14:textId="35F8977F" w:rsidR="001C7A4E" w:rsidRPr="00784CED" w:rsidRDefault="00D13AD6" w:rsidP="00D13AD6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  <w:lang w:eastAsia="cs-CZ"/>
        </w:rPr>
        <w:drawing>
          <wp:anchor distT="0" distB="0" distL="114300" distR="114300" simplePos="0" relativeHeight="251658752" behindDoc="0" locked="0" layoutInCell="1" allowOverlap="1" wp14:anchorId="54A235B7" wp14:editId="24FA3D56">
            <wp:simplePos x="0" y="0"/>
            <wp:positionH relativeFrom="column">
              <wp:posOffset>692785</wp:posOffset>
            </wp:positionH>
            <wp:positionV relativeFrom="paragraph">
              <wp:posOffset>243840</wp:posOffset>
            </wp:positionV>
            <wp:extent cx="1341120" cy="2286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135"/>
                    <a:stretch/>
                  </pic:blipFill>
                  <pic:spPr bwMode="auto">
                    <a:xfrm>
                      <a:off x="0" y="0"/>
                      <a:ext cx="1341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D7B" w:rsidRPr="00784CED">
        <w:rPr>
          <w:rFonts w:ascii="Roboto Light" w:hAnsi="Roboto Light"/>
          <w:sz w:val="14"/>
          <w:szCs w:val="14"/>
        </w:rPr>
        <w:t xml:space="preserve">poměr středních hodnot </w:t>
      </w:r>
      <w:r w:rsidR="008E5D47" w:rsidRPr="00784CED">
        <w:rPr>
          <w:rFonts w:ascii="Roboto Light" w:hAnsi="Roboto Light"/>
          <w:sz w:val="14"/>
          <w:szCs w:val="14"/>
        </w:rPr>
        <w:t>pozitivní a negativní kontroly</w:t>
      </w:r>
      <w:r w:rsidR="00B01D7B" w:rsidRPr="00784CED">
        <w:rPr>
          <w:rFonts w:ascii="Roboto Light" w:hAnsi="Roboto Light"/>
          <w:sz w:val="14"/>
          <w:szCs w:val="14"/>
        </w:rPr>
        <w:t xml:space="preserve"> OD</w:t>
      </w:r>
      <w:r w:rsidR="00B01D7B" w:rsidRPr="00784CED">
        <w:rPr>
          <w:rFonts w:ascii="Roboto Light" w:hAnsi="Roboto Light"/>
          <w:sz w:val="14"/>
          <w:szCs w:val="14"/>
          <w:vertAlign w:val="subscript"/>
        </w:rPr>
        <w:t>PC</w:t>
      </w:r>
      <w:r w:rsidR="00B01D7B" w:rsidRPr="00784CED">
        <w:rPr>
          <w:rFonts w:ascii="Roboto Light" w:hAnsi="Roboto Light"/>
          <w:sz w:val="14"/>
          <w:szCs w:val="14"/>
        </w:rPr>
        <w:t xml:space="preserve"> </w:t>
      </w:r>
      <w:r w:rsidR="008E5D47" w:rsidRPr="00784CED">
        <w:rPr>
          <w:rFonts w:ascii="Roboto Light" w:hAnsi="Roboto Light"/>
          <w:sz w:val="14"/>
          <w:szCs w:val="14"/>
        </w:rPr>
        <w:t xml:space="preserve">a </w:t>
      </w:r>
      <w:r w:rsidR="00B01D7B" w:rsidRPr="00784CED">
        <w:rPr>
          <w:rFonts w:ascii="Roboto Light" w:hAnsi="Roboto Light"/>
          <w:sz w:val="14"/>
          <w:szCs w:val="14"/>
        </w:rPr>
        <w:t>OD</w:t>
      </w:r>
      <w:r w:rsidR="00B01D7B" w:rsidRPr="00784CED">
        <w:rPr>
          <w:rFonts w:ascii="Roboto Light" w:hAnsi="Roboto Light"/>
          <w:sz w:val="14"/>
          <w:szCs w:val="14"/>
          <w:vertAlign w:val="subscript"/>
        </w:rPr>
        <w:t>NC</w:t>
      </w:r>
      <w:r w:rsidR="00B01D7B" w:rsidRPr="00784CED">
        <w:rPr>
          <w:rFonts w:ascii="Roboto Light" w:hAnsi="Roboto Light"/>
          <w:sz w:val="14"/>
          <w:szCs w:val="14"/>
        </w:rPr>
        <w:t xml:space="preserve"> je větší než 3</w:t>
      </w:r>
      <w:r w:rsidR="008E5D47" w:rsidRPr="00784CED">
        <w:rPr>
          <w:rFonts w:ascii="Roboto Light" w:hAnsi="Roboto Light"/>
          <w:sz w:val="14"/>
          <w:szCs w:val="14"/>
        </w:rPr>
        <w:t xml:space="preserve">. </w:t>
      </w:r>
    </w:p>
    <w:p w14:paraId="61B564FC" w14:textId="1AF24298" w:rsidR="000713A3" w:rsidRPr="00784CED" w:rsidRDefault="000713A3" w:rsidP="001C7A4E">
      <w:pPr>
        <w:spacing w:after="80" w:line="240" w:lineRule="auto"/>
        <w:rPr>
          <w:rFonts w:ascii="Roboto Light" w:hAnsi="Roboto Light"/>
          <w:sz w:val="14"/>
          <w:szCs w:val="14"/>
        </w:rPr>
      </w:pPr>
    </w:p>
    <w:p w14:paraId="29349FAE" w14:textId="10857D65" w:rsidR="0013122F" w:rsidRPr="00784CED" w:rsidRDefault="0013122F" w:rsidP="001C7A4E">
      <w:pPr>
        <w:spacing w:after="80" w:line="240" w:lineRule="auto"/>
        <w:rPr>
          <w:rFonts w:ascii="Roboto Light" w:hAnsi="Roboto Light"/>
          <w:b/>
          <w:color w:val="FF0000"/>
          <w:u w:val="single"/>
        </w:rPr>
      </w:pPr>
      <w:r w:rsidRPr="00784CED">
        <w:rPr>
          <w:rFonts w:ascii="Roboto Light" w:hAnsi="Roboto Light"/>
          <w:b/>
          <w:color w:val="FF0000"/>
          <w:u w:val="single"/>
        </w:rPr>
        <w:t xml:space="preserve">Vyhodnocení: </w:t>
      </w:r>
    </w:p>
    <w:p w14:paraId="65503A7E" w14:textId="42035AF7" w:rsidR="00B01D7B" w:rsidRPr="00784CED" w:rsidRDefault="00B01D7B" w:rsidP="0062156B">
      <w:pPr>
        <w:spacing w:after="0" w:line="240" w:lineRule="auto"/>
        <w:jc w:val="center"/>
        <w:rPr>
          <w:rFonts w:ascii="Roboto Light" w:hAnsi="Roboto Light"/>
          <w:b/>
          <w:sz w:val="16"/>
          <w:szCs w:val="16"/>
          <w:u w:val="single"/>
        </w:rPr>
      </w:pPr>
      <w:r w:rsidRPr="00784CED">
        <w:rPr>
          <w:rFonts w:ascii="Roboto Light" w:hAnsi="Roboto Light"/>
          <w:b/>
          <w:sz w:val="16"/>
          <w:szCs w:val="16"/>
          <w:u w:val="single"/>
        </w:rPr>
        <w:t>Kr</w:t>
      </w:r>
      <w:r w:rsidRPr="00784CED">
        <w:rPr>
          <w:rFonts w:ascii="Roboto Light" w:hAnsi="Roboto Light" w:cs="Calibri"/>
          <w:b/>
          <w:sz w:val="16"/>
          <w:szCs w:val="16"/>
          <w:u w:val="single"/>
        </w:rPr>
        <w:t>á</w:t>
      </w:r>
      <w:r w:rsidRPr="00784CED">
        <w:rPr>
          <w:rFonts w:ascii="Roboto Light" w:hAnsi="Roboto Light"/>
          <w:b/>
          <w:sz w:val="16"/>
          <w:szCs w:val="16"/>
          <w:u w:val="single"/>
        </w:rPr>
        <w:t>tk</w:t>
      </w:r>
      <w:r w:rsidRPr="00784CED">
        <w:rPr>
          <w:rFonts w:ascii="Roboto Light" w:hAnsi="Roboto Light" w:cs="Calibri"/>
          <w:b/>
          <w:sz w:val="16"/>
          <w:szCs w:val="16"/>
          <w:u w:val="single"/>
        </w:rPr>
        <w:t>ý</w:t>
      </w:r>
      <w:r w:rsidRPr="00784CED">
        <w:rPr>
          <w:rFonts w:ascii="Roboto Light" w:hAnsi="Roboto Light"/>
          <w:b/>
          <w:sz w:val="16"/>
          <w:szCs w:val="16"/>
          <w:u w:val="single"/>
        </w:rPr>
        <w:t xml:space="preserve"> inkuba</w:t>
      </w:r>
      <w:r w:rsidRPr="00784CED">
        <w:rPr>
          <w:rFonts w:ascii="Roboto Light" w:hAnsi="Roboto Light" w:cs="Calibri"/>
          <w:b/>
          <w:sz w:val="16"/>
          <w:szCs w:val="16"/>
          <w:u w:val="single"/>
        </w:rPr>
        <w:t>č</w:t>
      </w:r>
      <w:r w:rsidRPr="00784CED">
        <w:rPr>
          <w:rFonts w:ascii="Roboto Light" w:hAnsi="Roboto Light"/>
          <w:b/>
          <w:sz w:val="16"/>
          <w:szCs w:val="16"/>
          <w:u w:val="single"/>
        </w:rPr>
        <w:t>n</w:t>
      </w:r>
      <w:r w:rsidRPr="00784CED">
        <w:rPr>
          <w:rFonts w:ascii="Roboto Light" w:hAnsi="Roboto Light" w:cs="Calibri"/>
          <w:b/>
          <w:sz w:val="16"/>
          <w:szCs w:val="16"/>
          <w:u w:val="single"/>
        </w:rPr>
        <w:t>í</w:t>
      </w:r>
      <w:r w:rsidRPr="00784CED">
        <w:rPr>
          <w:rFonts w:ascii="Roboto Light" w:hAnsi="Roboto Light"/>
          <w:b/>
          <w:sz w:val="16"/>
          <w:szCs w:val="16"/>
          <w:u w:val="single"/>
        </w:rPr>
        <w:t xml:space="preserve"> protokol</w:t>
      </w:r>
    </w:p>
    <w:p w14:paraId="1727A2A8" w14:textId="1B9F42ED" w:rsidR="00AF06FD" w:rsidRPr="00784CED" w:rsidRDefault="00B01D7B" w:rsidP="00AF06FD">
      <w:pPr>
        <w:spacing w:after="0" w:line="240" w:lineRule="auto"/>
        <w:jc w:val="center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 xml:space="preserve">Pro každý vzorek vypočítejte </w:t>
      </w:r>
      <w:r w:rsidR="008B75E0" w:rsidRPr="00784CED">
        <w:rPr>
          <w:rFonts w:ascii="Roboto Light" w:hAnsi="Roboto Light"/>
          <w:sz w:val="14"/>
          <w:szCs w:val="14"/>
        </w:rPr>
        <w:t>hodnotu</w:t>
      </w:r>
      <w:r w:rsidRPr="00784CED">
        <w:rPr>
          <w:rFonts w:ascii="Roboto Light" w:hAnsi="Roboto Light"/>
          <w:sz w:val="14"/>
          <w:szCs w:val="14"/>
        </w:rPr>
        <w:t xml:space="preserve"> S/P</w:t>
      </w:r>
      <w:r w:rsidR="002F079B" w:rsidRPr="00784CED">
        <w:rPr>
          <w:rFonts w:ascii="Roboto Light" w:hAnsi="Roboto Light"/>
          <w:sz w:val="14"/>
          <w:szCs w:val="14"/>
        </w:rPr>
        <w:t xml:space="preserve"> (S/P %).</w:t>
      </w:r>
    </w:p>
    <w:p w14:paraId="6550E51B" w14:textId="7EE7160B" w:rsidR="00AF06FD" w:rsidRPr="00784CED" w:rsidRDefault="00430575" w:rsidP="00AF06FD">
      <w:pPr>
        <w:spacing w:after="0" w:line="240" w:lineRule="auto"/>
        <w:jc w:val="center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  <w:lang w:eastAsia="cs-CZ"/>
        </w:rPr>
        <w:drawing>
          <wp:anchor distT="0" distB="0" distL="114300" distR="114300" simplePos="0" relativeHeight="251676160" behindDoc="0" locked="0" layoutInCell="1" allowOverlap="1" wp14:anchorId="31DD6EFF" wp14:editId="1328370C">
            <wp:simplePos x="0" y="0"/>
            <wp:positionH relativeFrom="column">
              <wp:posOffset>45532</wp:posOffset>
            </wp:positionH>
            <wp:positionV relativeFrom="paragraph">
              <wp:posOffset>40005</wp:posOffset>
            </wp:positionV>
            <wp:extent cx="2156400" cy="3528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4" b="11791"/>
                    <a:stretch/>
                  </pic:blipFill>
                  <pic:spPr bwMode="auto">
                    <a:xfrm>
                      <a:off x="0" y="0"/>
                      <a:ext cx="21564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06669" w14:textId="4A262AB1" w:rsidR="00AF06FD" w:rsidRPr="00784CED" w:rsidRDefault="00AF06FD" w:rsidP="00AF06FD">
      <w:pPr>
        <w:spacing w:after="0" w:line="240" w:lineRule="auto"/>
        <w:jc w:val="center"/>
        <w:rPr>
          <w:rFonts w:ascii="Roboto Light" w:hAnsi="Roboto Light"/>
          <w:sz w:val="14"/>
          <w:szCs w:val="14"/>
        </w:rPr>
      </w:pPr>
    </w:p>
    <w:p w14:paraId="38F7A94D" w14:textId="2847722A" w:rsidR="001C7A4E" w:rsidRPr="00784CED" w:rsidRDefault="001C7A4E" w:rsidP="00AF06FD">
      <w:pPr>
        <w:spacing w:after="80" w:line="240" w:lineRule="auto"/>
        <w:jc w:val="center"/>
        <w:rPr>
          <w:rFonts w:ascii="Roboto Light" w:hAnsi="Roboto Light"/>
          <w:sz w:val="14"/>
          <w:szCs w:val="14"/>
        </w:rPr>
      </w:pPr>
    </w:p>
    <w:p w14:paraId="1026C90A" w14:textId="48CCFFAC" w:rsidR="001C7A4E" w:rsidRPr="00784CED" w:rsidRDefault="001C7A4E" w:rsidP="001F6A4C">
      <w:pPr>
        <w:spacing w:after="0" w:line="240" w:lineRule="auto"/>
        <w:rPr>
          <w:rFonts w:ascii="Roboto Light" w:hAnsi="Roboto Light"/>
          <w:sz w:val="6"/>
          <w:szCs w:val="6"/>
          <w:lang w:eastAsia="cs-CZ"/>
        </w:rPr>
      </w:pPr>
    </w:p>
    <w:tbl>
      <w:tblPr>
        <w:tblStyle w:val="Mkatabulky"/>
        <w:tblpPr w:leftFromText="141" w:rightFromText="141" w:vertAnchor="text" w:horzAnchor="page" w:tblpX="4848" w:tblpY="9"/>
        <w:tblW w:w="3510" w:type="dxa"/>
        <w:tblLook w:val="04A0" w:firstRow="1" w:lastRow="0" w:firstColumn="1" w:lastColumn="0" w:noHBand="0" w:noVBand="1"/>
      </w:tblPr>
      <w:tblGrid>
        <w:gridCol w:w="1877"/>
        <w:gridCol w:w="1633"/>
      </w:tblGrid>
      <w:tr w:rsidR="00116A04" w:rsidRPr="00784CED" w14:paraId="0679ED4C" w14:textId="77777777" w:rsidTr="00B378C4">
        <w:trPr>
          <w:trHeight w:val="283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64E7F9B" w14:textId="77777777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Výsledek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C821C06" w14:textId="77777777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Hodnocení</w:t>
            </w:r>
          </w:p>
        </w:tc>
      </w:tr>
      <w:tr w:rsidR="00116A04" w:rsidRPr="00784CED" w14:paraId="723695F0" w14:textId="77777777" w:rsidTr="00B378C4">
        <w:trPr>
          <w:trHeight w:val="283"/>
        </w:trPr>
        <w:tc>
          <w:tcPr>
            <w:tcW w:w="3510" w:type="dxa"/>
            <w:gridSpan w:val="2"/>
            <w:shd w:val="clear" w:color="auto" w:fill="D0CECE" w:themeFill="background2" w:themeFillShade="E6"/>
            <w:vAlign w:val="center"/>
          </w:tcPr>
          <w:p w14:paraId="0E912B4B" w14:textId="4393DB61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Vzorky séra nebo plazmy</w:t>
            </w:r>
          </w:p>
        </w:tc>
      </w:tr>
      <w:tr w:rsidR="00116A04" w:rsidRPr="00784CED" w14:paraId="64C272E9" w14:textId="77777777" w:rsidTr="00B378C4">
        <w:trPr>
          <w:trHeight w:val="227"/>
        </w:trPr>
        <w:tc>
          <w:tcPr>
            <w:tcW w:w="1877" w:type="dxa"/>
            <w:vAlign w:val="center"/>
          </w:tcPr>
          <w:p w14:paraId="33231325" w14:textId="77777777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S/P &lt; 60 %</w:t>
            </w:r>
          </w:p>
        </w:tc>
        <w:tc>
          <w:tcPr>
            <w:tcW w:w="1633" w:type="dxa"/>
            <w:vAlign w:val="center"/>
          </w:tcPr>
          <w:p w14:paraId="63A24F20" w14:textId="77777777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NEGATIVNÍ</w:t>
            </w:r>
          </w:p>
        </w:tc>
      </w:tr>
      <w:tr w:rsidR="00116A04" w:rsidRPr="00784CED" w14:paraId="2D658581" w14:textId="77777777" w:rsidTr="00B378C4">
        <w:trPr>
          <w:trHeight w:val="227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2BF5141" w14:textId="77777777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S/P ≥ 60 %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509CE0B6" w14:textId="77777777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POZITIVNÍ</w:t>
            </w:r>
          </w:p>
        </w:tc>
      </w:tr>
      <w:tr w:rsidR="00116A04" w:rsidRPr="00784CED" w14:paraId="0B238126" w14:textId="77777777" w:rsidTr="00B378C4">
        <w:trPr>
          <w:trHeight w:val="283"/>
        </w:trPr>
        <w:tc>
          <w:tcPr>
            <w:tcW w:w="3510" w:type="dxa"/>
            <w:gridSpan w:val="2"/>
            <w:shd w:val="clear" w:color="auto" w:fill="D0CECE" w:themeFill="background2" w:themeFillShade="E6"/>
            <w:vAlign w:val="center"/>
          </w:tcPr>
          <w:p w14:paraId="2ABF621B" w14:textId="77777777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Jednotlivé i směsné vzorky</w:t>
            </w:r>
          </w:p>
        </w:tc>
      </w:tr>
      <w:tr w:rsidR="00116A04" w:rsidRPr="00784CED" w14:paraId="0960ADFA" w14:textId="77777777" w:rsidTr="00B378C4">
        <w:trPr>
          <w:trHeight w:val="227"/>
        </w:trPr>
        <w:tc>
          <w:tcPr>
            <w:tcW w:w="1877" w:type="dxa"/>
            <w:vAlign w:val="center"/>
          </w:tcPr>
          <w:p w14:paraId="6C1E5263" w14:textId="77777777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S/P &lt; 20 %</w:t>
            </w:r>
          </w:p>
        </w:tc>
        <w:tc>
          <w:tcPr>
            <w:tcW w:w="1633" w:type="dxa"/>
            <w:vAlign w:val="center"/>
          </w:tcPr>
          <w:p w14:paraId="624B9A05" w14:textId="77777777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NEGATIVNÍ</w:t>
            </w:r>
          </w:p>
        </w:tc>
      </w:tr>
      <w:tr w:rsidR="00116A04" w:rsidRPr="00784CED" w14:paraId="542AB2BF" w14:textId="77777777" w:rsidTr="00B378C4">
        <w:trPr>
          <w:trHeight w:val="227"/>
        </w:trPr>
        <w:tc>
          <w:tcPr>
            <w:tcW w:w="1877" w:type="dxa"/>
            <w:vAlign w:val="center"/>
          </w:tcPr>
          <w:p w14:paraId="5CFF0278" w14:textId="77777777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S/P ≥ 20 %</w:t>
            </w:r>
          </w:p>
        </w:tc>
        <w:tc>
          <w:tcPr>
            <w:tcW w:w="1633" w:type="dxa"/>
            <w:vAlign w:val="center"/>
          </w:tcPr>
          <w:p w14:paraId="3E0EADB4" w14:textId="77777777" w:rsidR="00116A04" w:rsidRPr="00784CED" w:rsidRDefault="00116A04" w:rsidP="00B378C4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POZITIVNÍ</w:t>
            </w:r>
          </w:p>
        </w:tc>
      </w:tr>
    </w:tbl>
    <w:p w14:paraId="082A6A86" w14:textId="16A1FCC6" w:rsidR="00B378C4" w:rsidRPr="00784CED" w:rsidRDefault="00116A04" w:rsidP="0062156B">
      <w:pPr>
        <w:spacing w:after="0" w:line="276" w:lineRule="auto"/>
        <w:ind w:right="-151"/>
        <w:jc w:val="center"/>
        <w:rPr>
          <w:rFonts w:ascii="Roboto Light" w:hAnsi="Roboto Light"/>
          <w:b/>
          <w:bCs/>
          <w:sz w:val="14"/>
          <w:szCs w:val="14"/>
          <w:lang w:eastAsia="cs-CZ"/>
        </w:rPr>
      </w:pPr>
      <w:r w:rsidRPr="00784CED">
        <w:rPr>
          <w:rFonts w:ascii="Roboto Light" w:hAnsi="Roboto Light"/>
          <w:b/>
          <w:bCs/>
          <w:sz w:val="14"/>
          <w:szCs w:val="14"/>
          <w:lang w:eastAsia="cs-CZ"/>
        </w:rPr>
        <w:t>V případě potřeby mohou být</w:t>
      </w:r>
    </w:p>
    <w:p w14:paraId="6FFFD8F7" w14:textId="509732E9" w:rsidR="00116A04" w:rsidRPr="00784CED" w:rsidRDefault="00116A04" w:rsidP="0062156B">
      <w:pPr>
        <w:spacing w:after="0" w:line="276" w:lineRule="auto"/>
        <w:ind w:right="-151"/>
        <w:jc w:val="center"/>
        <w:rPr>
          <w:rFonts w:ascii="Roboto Light" w:hAnsi="Roboto Light"/>
          <w:sz w:val="14"/>
          <w:szCs w:val="14"/>
          <w:lang w:eastAsia="cs-CZ"/>
        </w:rPr>
      </w:pPr>
      <w:r w:rsidRPr="00784CED">
        <w:rPr>
          <w:rFonts w:ascii="Roboto Light" w:hAnsi="Roboto Light"/>
          <w:b/>
          <w:bCs/>
          <w:sz w:val="14"/>
          <w:szCs w:val="14"/>
          <w:lang w:eastAsia="cs-CZ"/>
        </w:rPr>
        <w:t xml:space="preserve">pozitivní výsledky </w:t>
      </w:r>
      <w:r w:rsidR="00BB0886" w:rsidRPr="00784CED">
        <w:rPr>
          <w:rFonts w:ascii="Roboto Light" w:hAnsi="Roboto Light"/>
          <w:b/>
          <w:bCs/>
          <w:sz w:val="14"/>
          <w:szCs w:val="14"/>
          <w:lang w:eastAsia="cs-CZ"/>
        </w:rPr>
        <w:t>k</w:t>
      </w:r>
      <w:r w:rsidRPr="00784CED">
        <w:rPr>
          <w:rFonts w:ascii="Roboto Light" w:hAnsi="Roboto Light"/>
          <w:b/>
          <w:bCs/>
          <w:sz w:val="14"/>
          <w:szCs w:val="14"/>
          <w:lang w:eastAsia="cs-CZ"/>
        </w:rPr>
        <w:t>lasifikovány následovně:</w:t>
      </w:r>
    </w:p>
    <w:tbl>
      <w:tblPr>
        <w:tblStyle w:val="Mkatabulky"/>
        <w:tblW w:w="3544" w:type="dxa"/>
        <w:tblInd w:w="5" w:type="dxa"/>
        <w:tblLook w:val="04A0" w:firstRow="1" w:lastRow="0" w:firstColumn="1" w:lastColumn="0" w:noHBand="0" w:noVBand="1"/>
      </w:tblPr>
      <w:tblGrid>
        <w:gridCol w:w="1663"/>
        <w:gridCol w:w="1275"/>
        <w:gridCol w:w="606"/>
      </w:tblGrid>
      <w:tr w:rsidR="00BB0886" w:rsidRPr="00784CED" w14:paraId="4155B3DB" w14:textId="77777777" w:rsidTr="00F812F2">
        <w:trPr>
          <w:trHeight w:val="397"/>
        </w:trPr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4DCE2F18" w14:textId="435A8AD0" w:rsidR="00BB0886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  <w:t>Výsledek</w:t>
            </w:r>
          </w:p>
        </w:tc>
        <w:tc>
          <w:tcPr>
            <w:tcW w:w="606" w:type="dxa"/>
            <w:vMerge w:val="restart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79F183AE" w14:textId="5182AD7D" w:rsidR="00BB0886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Status</w:t>
            </w:r>
          </w:p>
        </w:tc>
      </w:tr>
      <w:tr w:rsidR="00BB0886" w:rsidRPr="00784CED" w14:paraId="278B65EF" w14:textId="77777777" w:rsidTr="00F812F2">
        <w:trPr>
          <w:trHeight w:val="397"/>
        </w:trPr>
        <w:tc>
          <w:tcPr>
            <w:tcW w:w="1663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786DACBA" w14:textId="77777777" w:rsidR="00BB0886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  <w:t xml:space="preserve">Vzorky </w:t>
            </w:r>
          </w:p>
          <w:p w14:paraId="0FE1A5F6" w14:textId="6940DD10" w:rsidR="00BB0886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  <w:t>séra nebo plazmy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62C2BD6F" w14:textId="77777777" w:rsidR="00BB0886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  <w:t xml:space="preserve">Vzorky </w:t>
            </w:r>
          </w:p>
          <w:p w14:paraId="5EA89A31" w14:textId="2288521C" w:rsidR="00BB0886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  <w:t>mléka</w:t>
            </w:r>
          </w:p>
        </w:tc>
        <w:tc>
          <w:tcPr>
            <w:tcW w:w="606" w:type="dxa"/>
            <w:vMerge/>
            <w:tcMar>
              <w:left w:w="0" w:type="dxa"/>
              <w:right w:w="0" w:type="dxa"/>
            </w:tcMar>
            <w:vAlign w:val="center"/>
          </w:tcPr>
          <w:p w14:paraId="0530431D" w14:textId="13076842" w:rsidR="00BB0886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</w:p>
        </w:tc>
      </w:tr>
      <w:tr w:rsidR="00116A04" w:rsidRPr="00784CED" w14:paraId="2A57288A" w14:textId="77777777" w:rsidTr="00F812F2">
        <w:trPr>
          <w:trHeight w:val="227"/>
        </w:trPr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14:paraId="29D256B8" w14:textId="3A11EC96" w:rsidR="00116A04" w:rsidRPr="00784CED" w:rsidRDefault="00116A04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60</w:t>
            </w:r>
            <w:r w:rsidR="0062156B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 xml:space="preserve"> </w:t>
            </w: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% ≤ S/P &lt; 80 %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555A2F8" w14:textId="125A4952" w:rsidR="00116A04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2</w:t>
            </w:r>
            <w:r w:rsidR="00116A04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0</w:t>
            </w:r>
            <w:r w:rsidR="0062156B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 xml:space="preserve"> </w:t>
            </w:r>
            <w:r w:rsidR="00116A04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 xml:space="preserve">% ≤ S/P &lt; </w:t>
            </w: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4</w:t>
            </w:r>
            <w:r w:rsidR="00116A04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0 %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14:paraId="4159BA91" w14:textId="52A0A544" w:rsidR="00116A04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+</w:t>
            </w:r>
          </w:p>
        </w:tc>
      </w:tr>
      <w:tr w:rsidR="00116A04" w:rsidRPr="00784CED" w14:paraId="6770936D" w14:textId="77777777" w:rsidTr="00F812F2">
        <w:trPr>
          <w:trHeight w:val="227"/>
        </w:trPr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14:paraId="6CBB0421" w14:textId="5CAE16B3" w:rsidR="00116A04" w:rsidRPr="00784CED" w:rsidRDefault="00116A04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80</w:t>
            </w:r>
            <w:r w:rsidR="0062156B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 xml:space="preserve"> </w:t>
            </w: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% ≤ S/P &lt; 110 %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D9A6990" w14:textId="2CBB967F" w:rsidR="00116A04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4</w:t>
            </w:r>
            <w:r w:rsidR="00116A04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0</w:t>
            </w:r>
            <w:r w:rsidR="0062156B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 xml:space="preserve"> </w:t>
            </w:r>
            <w:r w:rsidR="00116A04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 xml:space="preserve">% ≤ S/P &lt; </w:t>
            </w: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6</w:t>
            </w:r>
            <w:r w:rsidR="00116A04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0 %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14:paraId="07D091A8" w14:textId="741CA796" w:rsidR="00116A04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++</w:t>
            </w:r>
          </w:p>
        </w:tc>
      </w:tr>
      <w:tr w:rsidR="00116A04" w:rsidRPr="00784CED" w14:paraId="090999FC" w14:textId="77777777" w:rsidTr="00F812F2">
        <w:trPr>
          <w:trHeight w:val="227"/>
        </w:trPr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14:paraId="64D49BAE" w14:textId="1DA9B38F" w:rsidR="00116A04" w:rsidRPr="00784CED" w:rsidRDefault="00116A04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110</w:t>
            </w:r>
            <w:r w:rsidR="0062156B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 xml:space="preserve"> </w:t>
            </w: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% ≤ S/P &lt; 140 %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B654F4E" w14:textId="33895975" w:rsidR="00116A04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6</w:t>
            </w:r>
            <w:r w:rsidR="00116A04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0</w:t>
            </w:r>
            <w:r w:rsidR="0062156B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 xml:space="preserve"> </w:t>
            </w:r>
            <w:r w:rsidR="00116A04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 xml:space="preserve">% ≤ S/P &lt; </w:t>
            </w: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8</w:t>
            </w:r>
            <w:r w:rsidR="00116A04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0 %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14:paraId="08A04F29" w14:textId="7C437C36" w:rsidR="00116A04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+++</w:t>
            </w:r>
          </w:p>
        </w:tc>
      </w:tr>
      <w:tr w:rsidR="00116A04" w:rsidRPr="00784CED" w14:paraId="68165D35" w14:textId="77777777" w:rsidTr="00F812F2">
        <w:trPr>
          <w:trHeight w:val="227"/>
        </w:trPr>
        <w:tc>
          <w:tcPr>
            <w:tcW w:w="1663" w:type="dxa"/>
            <w:tcMar>
              <w:left w:w="0" w:type="dxa"/>
              <w:right w:w="0" w:type="dxa"/>
            </w:tcMar>
            <w:vAlign w:val="center"/>
          </w:tcPr>
          <w:p w14:paraId="506513F7" w14:textId="5344A423" w:rsidR="00116A04" w:rsidRPr="00784CED" w:rsidRDefault="00116A04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S/P ≥ 140 %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0BBC624" w14:textId="6F67320B" w:rsidR="00116A04" w:rsidRPr="00784CED" w:rsidRDefault="00116A04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 xml:space="preserve">S/P ≥ </w:t>
            </w:r>
            <w:r w:rsidR="00BB0886"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80</w:t>
            </w: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 xml:space="preserve"> %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14:paraId="4EAD43FF" w14:textId="39A7FA8B" w:rsidR="00116A04" w:rsidRPr="00784CED" w:rsidRDefault="00BB0886" w:rsidP="00BB0886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++++</w:t>
            </w:r>
          </w:p>
        </w:tc>
      </w:tr>
    </w:tbl>
    <w:p w14:paraId="0D176564" w14:textId="6AF8A423" w:rsidR="00A91917" w:rsidRPr="00784CED" w:rsidRDefault="00A91917" w:rsidP="00456190">
      <w:pPr>
        <w:spacing w:after="0" w:line="240" w:lineRule="auto"/>
        <w:ind w:right="-294"/>
        <w:rPr>
          <w:rFonts w:ascii="Roboto Light" w:hAnsi="Roboto Light"/>
          <w:b/>
          <w:sz w:val="12"/>
          <w:szCs w:val="12"/>
          <w:u w:val="single"/>
        </w:rPr>
      </w:pPr>
    </w:p>
    <w:p w14:paraId="3AF2FD96" w14:textId="2D133CA5" w:rsidR="00D77A9C" w:rsidRPr="00784CED" w:rsidRDefault="001F6A4C" w:rsidP="0062156B">
      <w:pPr>
        <w:spacing w:after="0" w:line="240" w:lineRule="auto"/>
        <w:ind w:right="-294" w:hanging="142"/>
        <w:rPr>
          <w:rFonts w:ascii="Roboto Light" w:hAnsi="Roboto Light"/>
          <w:b/>
          <w:sz w:val="16"/>
          <w:szCs w:val="16"/>
          <w:u w:val="single"/>
        </w:rPr>
      </w:pPr>
      <w:r w:rsidRPr="00784CED">
        <w:rPr>
          <w:rFonts w:ascii="Roboto Light" w:hAnsi="Roboto Light"/>
          <w:b/>
          <w:sz w:val="16"/>
          <w:szCs w:val="16"/>
          <w:u w:val="single"/>
        </w:rPr>
        <w:t>Inkuba</w:t>
      </w:r>
      <w:r w:rsidRPr="00784CED">
        <w:rPr>
          <w:rFonts w:ascii="Roboto Light" w:hAnsi="Roboto Light" w:cs="Calibri"/>
          <w:b/>
          <w:sz w:val="16"/>
          <w:szCs w:val="16"/>
          <w:u w:val="single"/>
        </w:rPr>
        <w:t>č</w:t>
      </w:r>
      <w:r w:rsidRPr="00784CED">
        <w:rPr>
          <w:rFonts w:ascii="Roboto Light" w:hAnsi="Roboto Light"/>
          <w:b/>
          <w:sz w:val="16"/>
          <w:szCs w:val="16"/>
          <w:u w:val="single"/>
        </w:rPr>
        <w:t>n</w:t>
      </w:r>
      <w:r w:rsidRPr="00784CED">
        <w:rPr>
          <w:rFonts w:ascii="Roboto Light" w:hAnsi="Roboto Light" w:cs="Calibri"/>
          <w:b/>
          <w:sz w:val="16"/>
          <w:szCs w:val="16"/>
          <w:u w:val="single"/>
        </w:rPr>
        <w:t>í</w:t>
      </w:r>
      <w:r w:rsidRPr="00784CED">
        <w:rPr>
          <w:rFonts w:ascii="Roboto Light" w:hAnsi="Roboto Light"/>
          <w:b/>
          <w:sz w:val="16"/>
          <w:szCs w:val="16"/>
          <w:u w:val="single"/>
        </w:rPr>
        <w:t xml:space="preserve"> protokol přes noc</w:t>
      </w:r>
      <w:r w:rsidR="0062156B" w:rsidRPr="00784CED">
        <w:rPr>
          <w:rFonts w:ascii="Roboto Light" w:hAnsi="Roboto Light"/>
          <w:b/>
          <w:sz w:val="16"/>
          <w:szCs w:val="16"/>
          <w:u w:val="single"/>
        </w:rPr>
        <w:t xml:space="preserve"> (</w:t>
      </w:r>
      <w:r w:rsidRPr="00784CED">
        <w:rPr>
          <w:rFonts w:ascii="Roboto Light" w:hAnsi="Roboto Light"/>
          <w:b/>
          <w:sz w:val="16"/>
          <w:szCs w:val="16"/>
          <w:u w:val="single"/>
        </w:rPr>
        <w:t>pouze pro vzorky mléka</w:t>
      </w:r>
      <w:r w:rsidR="0062156B" w:rsidRPr="00784CED">
        <w:rPr>
          <w:rFonts w:ascii="Roboto Light" w:hAnsi="Roboto Light"/>
          <w:b/>
          <w:sz w:val="16"/>
          <w:szCs w:val="16"/>
          <w:u w:val="single"/>
        </w:rPr>
        <w:t>)</w:t>
      </w:r>
    </w:p>
    <w:p w14:paraId="46ECA2FF" w14:textId="495895B1" w:rsidR="00456190" w:rsidRPr="00784CED" w:rsidRDefault="00430575" w:rsidP="0013122F">
      <w:pPr>
        <w:spacing w:after="0" w:line="240" w:lineRule="auto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</w:rPr>
        <w:t>Pro každý vzorek mléka vypočítejte hodnotu S/P (S/P %).</w:t>
      </w:r>
    </w:p>
    <w:p w14:paraId="66737A65" w14:textId="64109B8F" w:rsidR="0013122F" w:rsidRPr="00784CED" w:rsidRDefault="0013122F" w:rsidP="0013122F">
      <w:pPr>
        <w:spacing w:after="0" w:line="240" w:lineRule="auto"/>
        <w:rPr>
          <w:rFonts w:ascii="Roboto Light" w:hAnsi="Roboto Light"/>
          <w:sz w:val="14"/>
          <w:szCs w:val="14"/>
        </w:rPr>
      </w:pPr>
    </w:p>
    <w:p w14:paraId="55F74BFB" w14:textId="52541E37" w:rsidR="0013122F" w:rsidRPr="00784CED" w:rsidRDefault="0013122F" w:rsidP="0013122F">
      <w:pPr>
        <w:spacing w:after="0" w:line="240" w:lineRule="auto"/>
        <w:rPr>
          <w:rFonts w:ascii="Roboto Light" w:hAnsi="Roboto Light"/>
          <w:sz w:val="14"/>
          <w:szCs w:val="14"/>
        </w:rPr>
      </w:pPr>
      <w:r w:rsidRPr="00784CED">
        <w:rPr>
          <w:rFonts w:ascii="Roboto Light" w:hAnsi="Roboto Light"/>
          <w:sz w:val="14"/>
          <w:szCs w:val="14"/>
          <w:lang w:eastAsia="cs-CZ"/>
        </w:rPr>
        <w:drawing>
          <wp:anchor distT="0" distB="0" distL="114300" distR="114300" simplePos="0" relativeHeight="251672064" behindDoc="0" locked="0" layoutInCell="1" allowOverlap="1" wp14:anchorId="151F9B9B" wp14:editId="197E2B92">
            <wp:simplePos x="0" y="0"/>
            <wp:positionH relativeFrom="column">
              <wp:posOffset>-2540</wp:posOffset>
            </wp:positionH>
            <wp:positionV relativeFrom="page">
              <wp:posOffset>4107435</wp:posOffset>
            </wp:positionV>
            <wp:extent cx="2242185" cy="377825"/>
            <wp:effectExtent l="0" t="0" r="0" b="0"/>
            <wp:wrapNone/>
            <wp:docPr id="9564046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0468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CA724" w14:textId="09ED5380" w:rsidR="0013122F" w:rsidRPr="00784CED" w:rsidRDefault="0013122F" w:rsidP="0013122F">
      <w:pPr>
        <w:spacing w:after="0" w:line="240" w:lineRule="auto"/>
        <w:rPr>
          <w:rFonts w:ascii="Roboto Light" w:hAnsi="Roboto Light"/>
          <w:sz w:val="14"/>
          <w:szCs w:val="14"/>
        </w:rPr>
      </w:pPr>
    </w:p>
    <w:p w14:paraId="2F6FDF27" w14:textId="7BE08653" w:rsidR="00AF06FD" w:rsidRPr="00784CED" w:rsidRDefault="00AF06FD" w:rsidP="001C7A4E">
      <w:pPr>
        <w:spacing w:after="80" w:line="240" w:lineRule="auto"/>
        <w:rPr>
          <w:rFonts w:ascii="Roboto Light" w:hAnsi="Roboto Light"/>
          <w:sz w:val="14"/>
          <w:szCs w:val="14"/>
        </w:rPr>
      </w:pPr>
    </w:p>
    <w:p w14:paraId="6EF65CCF" w14:textId="77777777" w:rsidR="00AF06FD" w:rsidRPr="00784CED" w:rsidRDefault="00AF06FD" w:rsidP="001C7A4E">
      <w:pPr>
        <w:spacing w:after="80" w:line="240" w:lineRule="auto"/>
        <w:rPr>
          <w:rFonts w:ascii="Roboto Light" w:hAnsi="Roboto Light"/>
          <w:sz w:val="14"/>
          <w:szCs w:val="14"/>
        </w:rPr>
      </w:pPr>
    </w:p>
    <w:tbl>
      <w:tblPr>
        <w:tblStyle w:val="Mkatabulky"/>
        <w:tblpPr w:leftFromText="141" w:rightFromText="141" w:vertAnchor="text" w:horzAnchor="page" w:tblpX="4848" w:tblpY="9"/>
        <w:tblW w:w="3510" w:type="dxa"/>
        <w:tblLook w:val="04A0" w:firstRow="1" w:lastRow="0" w:firstColumn="1" w:lastColumn="0" w:noHBand="0" w:noVBand="1"/>
      </w:tblPr>
      <w:tblGrid>
        <w:gridCol w:w="1877"/>
        <w:gridCol w:w="1633"/>
      </w:tblGrid>
      <w:tr w:rsidR="0062156B" w:rsidRPr="00784CED" w14:paraId="54689BBB" w14:textId="77777777" w:rsidTr="0034521B">
        <w:trPr>
          <w:trHeight w:val="283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674255" w14:textId="1FBA8A30" w:rsidR="0062156B" w:rsidRPr="00784CED" w:rsidRDefault="0062156B" w:rsidP="008E460A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Individuální nebo směsné vzorky mléka</w:t>
            </w:r>
          </w:p>
        </w:tc>
      </w:tr>
      <w:tr w:rsidR="0062156B" w:rsidRPr="00784CED" w14:paraId="1B520962" w14:textId="77777777" w:rsidTr="0034521B">
        <w:trPr>
          <w:trHeight w:val="283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048FAD" w14:textId="0E656E7F" w:rsidR="0062156B" w:rsidRPr="00784CED" w:rsidRDefault="0062156B" w:rsidP="008E460A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Výsledek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08CA9E" w14:textId="77777777" w:rsidR="0062156B" w:rsidRPr="00784CED" w:rsidRDefault="0062156B" w:rsidP="008E460A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Hodnocení</w:t>
            </w:r>
          </w:p>
        </w:tc>
      </w:tr>
      <w:tr w:rsidR="0062156B" w:rsidRPr="00784CED" w14:paraId="274DCD58" w14:textId="77777777" w:rsidTr="0034521B">
        <w:trPr>
          <w:trHeight w:val="227"/>
        </w:trPr>
        <w:tc>
          <w:tcPr>
            <w:tcW w:w="1877" w:type="dxa"/>
            <w:vAlign w:val="center"/>
          </w:tcPr>
          <w:p w14:paraId="7D27D8C6" w14:textId="32C43D2A" w:rsidR="0062156B" w:rsidRPr="00784CED" w:rsidRDefault="0062156B" w:rsidP="008E460A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S/P &lt; 30 %</w:t>
            </w:r>
          </w:p>
        </w:tc>
        <w:tc>
          <w:tcPr>
            <w:tcW w:w="1633" w:type="dxa"/>
            <w:vAlign w:val="center"/>
          </w:tcPr>
          <w:p w14:paraId="7CB42DCB" w14:textId="77777777" w:rsidR="0062156B" w:rsidRPr="00784CED" w:rsidRDefault="0062156B" w:rsidP="008E460A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NEGATIVNÍ</w:t>
            </w:r>
          </w:p>
        </w:tc>
      </w:tr>
      <w:tr w:rsidR="0062156B" w:rsidRPr="00784CED" w14:paraId="74826D18" w14:textId="77777777" w:rsidTr="0034521B">
        <w:trPr>
          <w:trHeight w:val="227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ECB6189" w14:textId="7936A2B2" w:rsidR="0062156B" w:rsidRPr="00784CED" w:rsidRDefault="0062156B" w:rsidP="008E460A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S/P ≥ 30 %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0B69CA4C" w14:textId="77777777" w:rsidR="0062156B" w:rsidRPr="00784CED" w:rsidRDefault="0062156B" w:rsidP="008E460A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784CED">
              <w:rPr>
                <w:rFonts w:ascii="Roboto Light" w:hAnsi="Roboto Light"/>
                <w:b/>
                <w:iCs/>
                <w:sz w:val="16"/>
                <w:szCs w:val="16"/>
              </w:rPr>
              <w:t>POZITIVNÍ</w:t>
            </w:r>
          </w:p>
        </w:tc>
      </w:tr>
    </w:tbl>
    <w:p w14:paraId="47E9B55A" w14:textId="77777777" w:rsidR="0013122F" w:rsidRPr="00784CED" w:rsidRDefault="0013122F" w:rsidP="0062156B">
      <w:pPr>
        <w:spacing w:after="0" w:line="240" w:lineRule="auto"/>
        <w:ind w:right="-151"/>
        <w:jc w:val="center"/>
        <w:rPr>
          <w:rFonts w:ascii="Roboto Light" w:hAnsi="Roboto Light"/>
          <w:b/>
          <w:bCs/>
          <w:sz w:val="14"/>
          <w:szCs w:val="14"/>
          <w:lang w:eastAsia="cs-CZ"/>
        </w:rPr>
      </w:pPr>
    </w:p>
    <w:p w14:paraId="75A8C60D" w14:textId="66D9ADB4" w:rsidR="0062156B" w:rsidRPr="00784CED" w:rsidRDefault="0062156B" w:rsidP="0062156B">
      <w:pPr>
        <w:spacing w:after="0" w:line="240" w:lineRule="auto"/>
        <w:ind w:right="-151"/>
        <w:jc w:val="center"/>
        <w:rPr>
          <w:rFonts w:ascii="Roboto Light" w:hAnsi="Roboto Light"/>
          <w:b/>
          <w:bCs/>
          <w:sz w:val="14"/>
          <w:szCs w:val="14"/>
          <w:lang w:eastAsia="cs-CZ"/>
        </w:rPr>
      </w:pPr>
      <w:r w:rsidRPr="00784CED">
        <w:rPr>
          <w:rFonts w:ascii="Roboto Light" w:hAnsi="Roboto Light"/>
          <w:b/>
          <w:bCs/>
          <w:sz w:val="14"/>
          <w:szCs w:val="14"/>
          <w:lang w:eastAsia="cs-CZ"/>
        </w:rPr>
        <w:t>V případě potřeby mohou být</w:t>
      </w:r>
    </w:p>
    <w:p w14:paraId="66C2DBD4" w14:textId="158D3FEA" w:rsidR="0062156B" w:rsidRPr="00784CED" w:rsidRDefault="00F35B64" w:rsidP="0062156B">
      <w:pPr>
        <w:spacing w:after="0" w:line="240" w:lineRule="auto"/>
        <w:ind w:right="-151"/>
        <w:jc w:val="center"/>
        <w:rPr>
          <w:rFonts w:ascii="Roboto Light" w:hAnsi="Roboto Light"/>
          <w:sz w:val="14"/>
          <w:szCs w:val="14"/>
          <w:lang w:eastAsia="cs-CZ"/>
        </w:rPr>
      </w:pPr>
      <w:r w:rsidRPr="00784CED">
        <w:rPr>
          <w:rFonts w:ascii="Roboto Light" w:hAnsi="Roboto Light"/>
          <w:b/>
          <w:sz w:val="14"/>
          <w:szCs w:val="14"/>
        </w:rPr>
        <w:pict w14:anchorId="5E21659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1.05pt;margin-top:74.8pt;width:240.75pt;height:71pt;z-index:251668480" wrapcoords="-48 0 -48 21150 21600 21150 21600 0 -48 0" stroked="f">
            <v:textbox style="mso-next-textbox:#_x0000_s1026">
              <w:txbxContent>
                <w:p w14:paraId="2CF9AFC2" w14:textId="77777777" w:rsidR="00660B3D" w:rsidRPr="00652080" w:rsidRDefault="00660B3D" w:rsidP="00660B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Innovative Diagnostics, 310, rue Louis Pasteur – Grabels – FRANCIE</w:t>
                  </w:r>
                </w:p>
                <w:p w14:paraId="755BCB21" w14:textId="77777777" w:rsidR="0013122F" w:rsidRDefault="00660B3D" w:rsidP="00660B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 xml:space="preserve">www.innovative-diagnostics.com </w:t>
                  </w:r>
                </w:p>
                <w:p w14:paraId="01D86AA4" w14:textId="43CB9D3B" w:rsidR="00660B3D" w:rsidRPr="00652080" w:rsidRDefault="00660B3D" w:rsidP="00660B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 xml:space="preserve">E-mail: </w:t>
                  </w:r>
                  <w:r w:rsidR="00D35791" w:rsidRPr="00D35791">
                    <w:rPr>
                      <w:sz w:val="16"/>
                      <w:szCs w:val="16"/>
                    </w:rPr>
                    <w:t>info@innovative-diagnostics.com</w:t>
                  </w:r>
                </w:p>
                <w:p w14:paraId="667FBBCA" w14:textId="77777777" w:rsidR="00660B3D" w:rsidRPr="00652080" w:rsidRDefault="00660B3D" w:rsidP="00660B3D">
                  <w:pPr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Tel:+ 33 (0)4 67 41 49 33 - Fax: + 33 (0)4 67 45 36 95</w:t>
                  </w:r>
                </w:p>
              </w:txbxContent>
            </v:textbox>
            <w10:wrap anchorx="margin"/>
          </v:shape>
        </w:pict>
      </w:r>
      <w:r w:rsidR="0062156B" w:rsidRPr="00784CED">
        <w:rPr>
          <w:rFonts w:ascii="Roboto Light" w:hAnsi="Roboto Light"/>
          <w:b/>
          <w:bCs/>
          <w:sz w:val="14"/>
          <w:szCs w:val="14"/>
          <w:lang w:eastAsia="cs-CZ"/>
        </w:rPr>
        <w:t>pozitivní výsledky klasifikovány následovně:</w:t>
      </w:r>
    </w:p>
    <w:tbl>
      <w:tblPr>
        <w:tblStyle w:val="Mkatabulky"/>
        <w:tblW w:w="3544" w:type="dxa"/>
        <w:tblInd w:w="5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A91917" w:rsidRPr="00784CED" w14:paraId="667424D8" w14:textId="77777777" w:rsidTr="00A91917">
        <w:trPr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18E3B83C" w14:textId="77777777" w:rsidR="00A91917" w:rsidRPr="00784CED" w:rsidRDefault="00A91917" w:rsidP="008E460A">
            <w:pPr>
              <w:jc w:val="center"/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6"/>
                <w:szCs w:val="16"/>
                <w:lang w:eastAsia="cs-CZ"/>
              </w:rPr>
              <w:t>Výsledek</w:t>
            </w:r>
          </w:p>
        </w:tc>
        <w:tc>
          <w:tcPr>
            <w:tcW w:w="1701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0A151931" w14:textId="7B6F10B9" w:rsidR="00A91917" w:rsidRPr="00784CED" w:rsidRDefault="0034521B" w:rsidP="008E460A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Klasifikace pozitivity</w:t>
            </w:r>
          </w:p>
        </w:tc>
      </w:tr>
      <w:tr w:rsidR="00A91917" w:rsidRPr="00784CED" w14:paraId="5F4C2268" w14:textId="77777777" w:rsidTr="00A91917">
        <w:trPr>
          <w:trHeight w:val="227"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7CA8F089" w14:textId="3739B6BF" w:rsidR="00A91917" w:rsidRPr="00784CED" w:rsidRDefault="00A91917" w:rsidP="008E460A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30 % ≤ S/P &lt; 50 %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1AA8F859" w14:textId="77777777" w:rsidR="00A91917" w:rsidRPr="00784CED" w:rsidRDefault="00A91917" w:rsidP="008E460A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+</w:t>
            </w:r>
          </w:p>
        </w:tc>
      </w:tr>
      <w:tr w:rsidR="00A91917" w:rsidRPr="00784CED" w14:paraId="4D7CECA5" w14:textId="77777777" w:rsidTr="00A91917">
        <w:trPr>
          <w:trHeight w:val="227"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6D0D2D7" w14:textId="18967028" w:rsidR="00A91917" w:rsidRPr="00784CED" w:rsidRDefault="00A91917" w:rsidP="008E460A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50 % ≤ S/P &lt; 100 %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59131E44" w14:textId="77777777" w:rsidR="00A91917" w:rsidRPr="00784CED" w:rsidRDefault="00A91917" w:rsidP="008E460A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++</w:t>
            </w:r>
          </w:p>
        </w:tc>
      </w:tr>
      <w:tr w:rsidR="00A91917" w:rsidRPr="00784CED" w14:paraId="2E50DDFE" w14:textId="77777777" w:rsidTr="00A91917">
        <w:trPr>
          <w:trHeight w:val="227"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4C8F5CE4" w14:textId="070B5FC8" w:rsidR="00A91917" w:rsidRPr="00784CED" w:rsidRDefault="00A91917" w:rsidP="008E460A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100 % ≤ S/P &lt; 150 %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109B3BC6" w14:textId="77777777" w:rsidR="00A91917" w:rsidRPr="00784CED" w:rsidRDefault="00A91917" w:rsidP="008E460A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+++</w:t>
            </w:r>
          </w:p>
        </w:tc>
      </w:tr>
      <w:tr w:rsidR="00A91917" w:rsidRPr="00784CED" w14:paraId="170A864E" w14:textId="77777777" w:rsidTr="00A91917">
        <w:trPr>
          <w:trHeight w:val="227"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6F61228D" w14:textId="1D6A3A2E" w:rsidR="00A91917" w:rsidRPr="00784CED" w:rsidRDefault="00A91917" w:rsidP="008E460A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S/P ≥ 150 %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CBBADE3" w14:textId="77777777" w:rsidR="00A91917" w:rsidRPr="00784CED" w:rsidRDefault="00A91917" w:rsidP="008E460A">
            <w:pPr>
              <w:jc w:val="center"/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</w:pPr>
            <w:r w:rsidRPr="00784CED">
              <w:rPr>
                <w:rFonts w:ascii="Roboto Light" w:hAnsi="Roboto Light"/>
                <w:b/>
                <w:bCs/>
                <w:sz w:val="14"/>
                <w:szCs w:val="14"/>
                <w:lang w:eastAsia="cs-CZ"/>
              </w:rPr>
              <w:t>++++</w:t>
            </w:r>
          </w:p>
        </w:tc>
      </w:tr>
    </w:tbl>
    <w:p w14:paraId="59030C87" w14:textId="3ACED34B" w:rsidR="0062156B" w:rsidRPr="00784CED" w:rsidRDefault="0062156B" w:rsidP="001C7A4E">
      <w:pPr>
        <w:spacing w:after="80" w:line="240" w:lineRule="auto"/>
        <w:rPr>
          <w:rFonts w:ascii="Roboto Light" w:hAnsi="Roboto Light"/>
          <w:sz w:val="14"/>
          <w:szCs w:val="14"/>
        </w:rPr>
      </w:pPr>
    </w:p>
    <w:p w14:paraId="3E45E8C7" w14:textId="6105980C" w:rsidR="00B01D7B" w:rsidRPr="00784CED" w:rsidRDefault="00B01D7B" w:rsidP="001C7A4E">
      <w:pPr>
        <w:spacing w:after="80" w:line="240" w:lineRule="auto"/>
        <w:rPr>
          <w:rFonts w:ascii="Roboto Light" w:hAnsi="Roboto Light"/>
          <w:sz w:val="14"/>
          <w:szCs w:val="14"/>
        </w:rPr>
      </w:pPr>
    </w:p>
    <w:p w14:paraId="22E1BC85" w14:textId="1CA35545" w:rsidR="000713A3" w:rsidRPr="00784CED" w:rsidRDefault="000713A3" w:rsidP="001C7A4E">
      <w:pPr>
        <w:spacing w:after="80" w:line="240" w:lineRule="auto"/>
        <w:rPr>
          <w:rFonts w:ascii="Roboto Light" w:hAnsi="Roboto Light"/>
          <w:b/>
          <w:sz w:val="14"/>
          <w:szCs w:val="14"/>
        </w:rPr>
      </w:pPr>
    </w:p>
    <w:p w14:paraId="203E9087" w14:textId="2DA11101" w:rsidR="000713A3" w:rsidRPr="00784CED" w:rsidRDefault="000713A3" w:rsidP="001C7A4E">
      <w:pPr>
        <w:spacing w:after="80" w:line="240" w:lineRule="auto"/>
        <w:rPr>
          <w:rFonts w:ascii="Roboto Light" w:hAnsi="Roboto Light"/>
          <w:b/>
          <w:sz w:val="14"/>
          <w:szCs w:val="14"/>
        </w:rPr>
      </w:pPr>
    </w:p>
    <w:p w14:paraId="5CEE2D7A" w14:textId="2C83558D" w:rsidR="009C451B" w:rsidRPr="00784CED" w:rsidRDefault="009C451B" w:rsidP="00331BCB">
      <w:pPr>
        <w:spacing w:after="0" w:line="240" w:lineRule="auto"/>
        <w:rPr>
          <w:rFonts w:ascii="Roboto Light" w:hAnsi="Roboto Light"/>
          <w:sz w:val="14"/>
          <w:szCs w:val="14"/>
        </w:rPr>
      </w:pPr>
    </w:p>
    <w:p w14:paraId="3ED61BFC" w14:textId="1EAD6D1A" w:rsidR="009C451B" w:rsidRPr="00784CED" w:rsidRDefault="009C451B" w:rsidP="001C7A4E">
      <w:pPr>
        <w:spacing w:after="80" w:line="240" w:lineRule="auto"/>
        <w:rPr>
          <w:rFonts w:ascii="Roboto Light" w:hAnsi="Roboto Light"/>
          <w:sz w:val="14"/>
          <w:szCs w:val="14"/>
        </w:rPr>
      </w:pPr>
    </w:p>
    <w:p w14:paraId="3B548357" w14:textId="77777777" w:rsidR="0013122F" w:rsidRPr="00784CED" w:rsidRDefault="0013122F" w:rsidP="00590E37">
      <w:pPr>
        <w:spacing w:after="80" w:line="240" w:lineRule="auto"/>
        <w:jc w:val="center"/>
        <w:rPr>
          <w:rFonts w:ascii="Roboto Light" w:hAnsi="Roboto Light"/>
          <w:b/>
          <w:color w:val="FF0000"/>
          <w:sz w:val="34"/>
          <w:szCs w:val="44"/>
        </w:rPr>
      </w:pPr>
    </w:p>
    <w:p w14:paraId="63881B83" w14:textId="77777777" w:rsidR="0013122F" w:rsidRPr="00784CED" w:rsidRDefault="0013122F" w:rsidP="00590E37">
      <w:pPr>
        <w:spacing w:after="80" w:line="240" w:lineRule="auto"/>
        <w:jc w:val="center"/>
        <w:rPr>
          <w:rFonts w:ascii="Roboto Light" w:hAnsi="Roboto Light"/>
          <w:b/>
          <w:color w:val="FF0000"/>
          <w:sz w:val="34"/>
          <w:szCs w:val="44"/>
        </w:rPr>
      </w:pPr>
    </w:p>
    <w:p w14:paraId="0F1D8DF4" w14:textId="77777777" w:rsidR="0013122F" w:rsidRPr="00784CED" w:rsidRDefault="0013122F" w:rsidP="00590E37">
      <w:pPr>
        <w:spacing w:after="80" w:line="240" w:lineRule="auto"/>
        <w:jc w:val="center"/>
        <w:rPr>
          <w:rFonts w:ascii="Roboto Light" w:hAnsi="Roboto Light"/>
          <w:b/>
          <w:color w:val="FF0000"/>
          <w:sz w:val="34"/>
          <w:szCs w:val="44"/>
        </w:rPr>
      </w:pPr>
    </w:p>
    <w:p w14:paraId="7A5A1054" w14:textId="31C59242" w:rsidR="0013122F" w:rsidRPr="00784CED" w:rsidRDefault="00590E37" w:rsidP="0013122F">
      <w:pPr>
        <w:spacing w:after="80" w:line="240" w:lineRule="auto"/>
        <w:jc w:val="center"/>
        <w:rPr>
          <w:rFonts w:ascii="Roboto Light" w:hAnsi="Roboto Light"/>
          <w:b/>
          <w:color w:val="FF0000"/>
          <w:sz w:val="34"/>
          <w:szCs w:val="44"/>
        </w:rPr>
      </w:pPr>
      <w:r w:rsidRPr="00784CED">
        <w:rPr>
          <w:rFonts w:ascii="Roboto Light" w:hAnsi="Roboto Light"/>
          <w:b/>
          <w:color w:val="FF0000"/>
          <w:sz w:val="34"/>
          <w:szCs w:val="44"/>
        </w:rPr>
        <w:t>ID Screen</w:t>
      </w:r>
      <w:r w:rsidR="0013122F" w:rsidRPr="00784CED">
        <w:rPr>
          <w:rFonts w:ascii="Roboto Light" w:hAnsi="Roboto Light"/>
          <w:sz w:val="8"/>
          <w:szCs w:val="16"/>
          <w:lang w:eastAsia="cs-CZ"/>
        </w:rPr>
        <w:drawing>
          <wp:anchor distT="0" distB="0" distL="114300" distR="114300" simplePos="0" relativeHeight="251655680" behindDoc="0" locked="0" layoutInCell="1" allowOverlap="1" wp14:anchorId="325E72C4" wp14:editId="64D51CA3">
            <wp:simplePos x="0" y="0"/>
            <wp:positionH relativeFrom="column">
              <wp:posOffset>29845</wp:posOffset>
            </wp:positionH>
            <wp:positionV relativeFrom="page">
              <wp:posOffset>927100</wp:posOffset>
            </wp:positionV>
            <wp:extent cx="1240155" cy="668655"/>
            <wp:effectExtent l="0" t="0" r="0" b="0"/>
            <wp:wrapNone/>
            <wp:docPr id="112315794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r="60966" b="3778"/>
                    <a:stretch/>
                  </pic:blipFill>
                  <pic:spPr bwMode="auto">
                    <a:xfrm>
                      <a:off x="0" y="0"/>
                      <a:ext cx="12401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A10BE" w14:textId="6ED84849" w:rsidR="00590E37" w:rsidRPr="00784CED" w:rsidRDefault="00590E37" w:rsidP="00590E37">
      <w:pPr>
        <w:spacing w:after="80" w:line="240" w:lineRule="auto"/>
        <w:jc w:val="center"/>
        <w:rPr>
          <w:rFonts w:ascii="Roboto Light" w:hAnsi="Roboto Light"/>
          <w:b/>
          <w:color w:val="FF0000"/>
          <w:sz w:val="34"/>
          <w:szCs w:val="44"/>
        </w:rPr>
      </w:pPr>
      <w:r w:rsidRPr="00784CED">
        <w:rPr>
          <w:rFonts w:ascii="Roboto Light" w:hAnsi="Roboto Light"/>
          <w:b/>
          <w:i/>
          <w:iCs/>
          <w:color w:val="FF0000"/>
          <w:sz w:val="34"/>
          <w:szCs w:val="44"/>
        </w:rPr>
        <w:t>My</w:t>
      </w:r>
      <w:r w:rsidR="008E5D47" w:rsidRPr="00784CED">
        <w:rPr>
          <w:rFonts w:ascii="Roboto Light" w:hAnsi="Roboto Light"/>
          <w:b/>
          <w:i/>
          <w:iCs/>
          <w:color w:val="FF0000"/>
          <w:sz w:val="34"/>
          <w:szCs w:val="44"/>
        </w:rPr>
        <w:t>c</w:t>
      </w:r>
      <w:r w:rsidRPr="00784CED">
        <w:rPr>
          <w:rFonts w:ascii="Roboto Light" w:hAnsi="Roboto Light"/>
          <w:b/>
          <w:i/>
          <w:iCs/>
          <w:color w:val="FF0000"/>
          <w:sz w:val="34"/>
          <w:szCs w:val="44"/>
        </w:rPr>
        <w:t>oplasma bovis</w:t>
      </w:r>
      <w:r w:rsidRPr="00784CED">
        <w:rPr>
          <w:rFonts w:ascii="Roboto Light" w:hAnsi="Roboto Light"/>
          <w:b/>
          <w:color w:val="FF0000"/>
          <w:sz w:val="34"/>
          <w:szCs w:val="44"/>
        </w:rPr>
        <w:t xml:space="preserve"> Indirect</w:t>
      </w:r>
    </w:p>
    <w:p w14:paraId="19D13047" w14:textId="2EA7C301" w:rsidR="00590E37" w:rsidRPr="00784CED" w:rsidRDefault="00590E37" w:rsidP="00590E37">
      <w:pPr>
        <w:spacing w:after="80" w:line="240" w:lineRule="auto"/>
        <w:jc w:val="center"/>
        <w:rPr>
          <w:rFonts w:ascii="Roboto Light" w:hAnsi="Roboto Light"/>
          <w:sz w:val="8"/>
          <w:szCs w:val="14"/>
        </w:rPr>
      </w:pPr>
      <w:r w:rsidRPr="00784CED">
        <w:rPr>
          <w:rFonts w:ascii="Roboto Light" w:hAnsi="Roboto Light"/>
          <w:sz w:val="8"/>
          <w:szCs w:val="14"/>
          <w:lang w:eastAsia="cs-CZ"/>
        </w:rPr>
        <w:drawing>
          <wp:inline distT="0" distB="0" distL="0" distR="0" wp14:anchorId="2024013E" wp14:editId="39C0389D">
            <wp:extent cx="1176793" cy="947766"/>
            <wp:effectExtent l="19050" t="0" r="4307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85" cy="94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35D2D0" w14:textId="7575F145" w:rsidR="00590E37" w:rsidRPr="00784CED" w:rsidRDefault="00590E37" w:rsidP="001C7A4E">
      <w:pPr>
        <w:spacing w:after="80" w:line="240" w:lineRule="auto"/>
        <w:rPr>
          <w:rFonts w:ascii="Roboto Light" w:hAnsi="Roboto Light"/>
          <w:sz w:val="12"/>
          <w:szCs w:val="14"/>
        </w:rPr>
      </w:pPr>
    </w:p>
    <w:p w14:paraId="3D16B80C" w14:textId="76D4C9F3" w:rsidR="000479E0" w:rsidRPr="00784CED" w:rsidRDefault="00B01D7B" w:rsidP="00590E37">
      <w:pPr>
        <w:spacing w:after="80" w:line="240" w:lineRule="auto"/>
        <w:jc w:val="center"/>
        <w:rPr>
          <w:rFonts w:ascii="Roboto Light" w:hAnsi="Roboto Light"/>
          <w:b/>
          <w:sz w:val="26"/>
          <w:szCs w:val="28"/>
        </w:rPr>
      </w:pPr>
      <w:r w:rsidRPr="00784CED">
        <w:rPr>
          <w:rFonts w:ascii="Roboto Light" w:hAnsi="Roboto Light"/>
          <w:b/>
          <w:sz w:val="26"/>
          <w:szCs w:val="28"/>
        </w:rPr>
        <w:t xml:space="preserve">Nepřímá </w:t>
      </w:r>
      <w:r w:rsidR="00EF58C3" w:rsidRPr="00784CED">
        <w:rPr>
          <w:rFonts w:ascii="Roboto Light" w:hAnsi="Roboto Light"/>
          <w:b/>
          <w:sz w:val="26"/>
          <w:szCs w:val="28"/>
        </w:rPr>
        <w:t xml:space="preserve">metoda </w:t>
      </w:r>
      <w:r w:rsidRPr="00784CED">
        <w:rPr>
          <w:rFonts w:ascii="Roboto Light" w:hAnsi="Roboto Light"/>
          <w:b/>
          <w:sz w:val="26"/>
          <w:szCs w:val="28"/>
        </w:rPr>
        <w:t xml:space="preserve">ELISA pro detekci protilátek proti </w:t>
      </w:r>
    </w:p>
    <w:p w14:paraId="70E51FD2" w14:textId="613B5AC9" w:rsidR="00B01D7B" w:rsidRPr="00784CED" w:rsidRDefault="00B01D7B" w:rsidP="00590E37">
      <w:pPr>
        <w:spacing w:after="80" w:line="240" w:lineRule="auto"/>
        <w:jc w:val="center"/>
        <w:rPr>
          <w:rFonts w:ascii="Roboto Light" w:hAnsi="Roboto Light"/>
          <w:b/>
          <w:sz w:val="26"/>
          <w:szCs w:val="28"/>
        </w:rPr>
      </w:pPr>
      <w:r w:rsidRPr="00784CED">
        <w:rPr>
          <w:rFonts w:ascii="Roboto Light" w:hAnsi="Roboto Light"/>
          <w:b/>
          <w:i/>
          <w:iCs/>
          <w:sz w:val="26"/>
          <w:szCs w:val="28"/>
        </w:rPr>
        <w:t>Mycoplasma bovis</w:t>
      </w:r>
      <w:r w:rsidR="00590E37" w:rsidRPr="00784CED">
        <w:rPr>
          <w:rFonts w:ascii="Roboto Light" w:hAnsi="Roboto Light"/>
          <w:b/>
          <w:sz w:val="26"/>
          <w:szCs w:val="28"/>
        </w:rPr>
        <w:t xml:space="preserve"> </w:t>
      </w:r>
      <w:r w:rsidRPr="00784CED">
        <w:rPr>
          <w:rFonts w:ascii="Roboto Light" w:hAnsi="Roboto Light"/>
          <w:b/>
          <w:sz w:val="26"/>
          <w:szCs w:val="28"/>
        </w:rPr>
        <w:t>v séru, plazmě nebo mléce skotu</w:t>
      </w:r>
    </w:p>
    <w:p w14:paraId="789B4954" w14:textId="77777777" w:rsidR="00892DA0" w:rsidRPr="00784CED" w:rsidRDefault="00892DA0" w:rsidP="00892DA0">
      <w:pPr>
        <w:pStyle w:val="Odstavecseseznamem"/>
        <w:spacing w:afterLines="80" w:after="192" w:line="240" w:lineRule="auto"/>
        <w:ind w:left="142" w:firstLine="2268"/>
        <w:rPr>
          <w:rFonts w:ascii="Roboto Light" w:hAnsi="Roboto Light"/>
          <w:b/>
          <w:bCs/>
          <w:sz w:val="16"/>
          <w:szCs w:val="16"/>
        </w:rPr>
      </w:pPr>
      <w:r w:rsidRPr="00784CED">
        <w:rPr>
          <w:rFonts w:ascii="Roboto Light" w:hAnsi="Roboto Light"/>
          <w:b/>
          <w:bCs/>
          <w:sz w:val="16"/>
          <w:szCs w:val="16"/>
        </w:rPr>
        <w:t xml:space="preserve">192 testů, 480 testů, 960 testů </w:t>
      </w:r>
    </w:p>
    <w:p w14:paraId="7DAF473F" w14:textId="60C17788" w:rsidR="00590E37" w:rsidRPr="00784CED" w:rsidRDefault="00590E37" w:rsidP="00892DA0">
      <w:pPr>
        <w:spacing w:after="80" w:line="240" w:lineRule="auto"/>
        <w:jc w:val="center"/>
        <w:rPr>
          <w:rFonts w:ascii="Roboto Light" w:hAnsi="Roboto Light"/>
          <w:b/>
          <w:i/>
          <w:iCs/>
          <w:sz w:val="20"/>
          <w:szCs w:val="20"/>
        </w:rPr>
      </w:pPr>
      <w:r w:rsidRPr="00784CED">
        <w:rPr>
          <w:rFonts w:ascii="Roboto Light" w:hAnsi="Roboto Light"/>
          <w:b/>
          <w:sz w:val="20"/>
          <w:szCs w:val="20"/>
        </w:rPr>
        <w:t>P</w:t>
      </w:r>
      <w:r w:rsidR="000713A3" w:rsidRPr="00784CED">
        <w:rPr>
          <w:rFonts w:ascii="Roboto Light" w:hAnsi="Roboto Light"/>
          <w:b/>
          <w:sz w:val="20"/>
          <w:szCs w:val="20"/>
        </w:rPr>
        <w:t>ouze p</w:t>
      </w:r>
      <w:r w:rsidRPr="00784CED">
        <w:rPr>
          <w:rFonts w:ascii="Roboto Light" w:hAnsi="Roboto Light"/>
          <w:b/>
          <w:sz w:val="20"/>
          <w:szCs w:val="20"/>
        </w:rPr>
        <w:t xml:space="preserve">ro použití </w:t>
      </w:r>
      <w:r w:rsidRPr="00784CED">
        <w:rPr>
          <w:rFonts w:ascii="Roboto Light" w:hAnsi="Roboto Light"/>
          <w:b/>
          <w:i/>
          <w:iCs/>
          <w:sz w:val="20"/>
          <w:szCs w:val="20"/>
        </w:rPr>
        <w:t>in vitro</w:t>
      </w:r>
    </w:p>
    <w:p w14:paraId="0BAD932E" w14:textId="32280809" w:rsidR="005B5181" w:rsidRPr="00784CED" w:rsidRDefault="00D35791" w:rsidP="00590E37">
      <w:pPr>
        <w:spacing w:after="80" w:line="240" w:lineRule="auto"/>
        <w:jc w:val="center"/>
        <w:rPr>
          <w:rFonts w:ascii="Roboto Light" w:hAnsi="Roboto Light"/>
          <w:b/>
          <w:sz w:val="16"/>
          <w:szCs w:val="20"/>
        </w:rPr>
      </w:pPr>
      <w:r w:rsidRPr="00784CED">
        <w:rPr>
          <w:rFonts w:ascii="Roboto Light" w:hAnsi="Roboto Light"/>
          <w:b/>
          <w:sz w:val="16"/>
          <w:szCs w:val="20"/>
        </w:rPr>
        <w:t xml:space="preserve">Veterinární přípravek. </w:t>
      </w:r>
      <w:r w:rsidR="005B5181" w:rsidRPr="00784CED">
        <w:rPr>
          <w:rFonts w:ascii="Roboto Light" w:hAnsi="Roboto Light"/>
          <w:b/>
          <w:sz w:val="16"/>
          <w:szCs w:val="20"/>
        </w:rPr>
        <w:t xml:space="preserve">Pouze pro </w:t>
      </w:r>
      <w:r w:rsidR="00892DA0" w:rsidRPr="00784CED">
        <w:rPr>
          <w:rFonts w:ascii="Roboto Light" w:hAnsi="Roboto Light"/>
          <w:b/>
          <w:sz w:val="16"/>
          <w:szCs w:val="20"/>
        </w:rPr>
        <w:t>zvířata.</w:t>
      </w:r>
    </w:p>
    <w:p w14:paraId="4DFDFF95" w14:textId="77777777" w:rsidR="005B5181" w:rsidRPr="00784CED" w:rsidRDefault="005B5181" w:rsidP="00590E37">
      <w:pPr>
        <w:spacing w:after="80" w:line="240" w:lineRule="auto"/>
        <w:jc w:val="center"/>
        <w:rPr>
          <w:rFonts w:ascii="Roboto Light" w:hAnsi="Roboto Light"/>
          <w:b/>
          <w:sz w:val="24"/>
          <w:szCs w:val="24"/>
        </w:rPr>
      </w:pPr>
    </w:p>
    <w:p w14:paraId="7BFA2FDD" w14:textId="16BB7FF1" w:rsidR="00D35791" w:rsidRPr="00784CED" w:rsidRDefault="00D35791" w:rsidP="004C3530">
      <w:pPr>
        <w:pStyle w:val="Odstavecseseznamem"/>
        <w:spacing w:afterLines="80" w:after="192" w:line="240" w:lineRule="auto"/>
        <w:ind w:left="142"/>
        <w:jc w:val="center"/>
        <w:rPr>
          <w:rFonts w:ascii="Roboto Light" w:hAnsi="Roboto Light"/>
          <w:b/>
          <w:bCs/>
          <w:sz w:val="16"/>
          <w:szCs w:val="16"/>
        </w:rPr>
      </w:pPr>
    </w:p>
    <w:p w14:paraId="31B3B323" w14:textId="0045EC77" w:rsidR="005B5181" w:rsidRPr="00784CED" w:rsidRDefault="005B5181" w:rsidP="00590E37">
      <w:pPr>
        <w:spacing w:after="80" w:line="240" w:lineRule="auto"/>
        <w:jc w:val="center"/>
        <w:rPr>
          <w:rFonts w:ascii="Roboto Light" w:hAnsi="Roboto Light"/>
          <w:b/>
          <w:sz w:val="28"/>
          <w:szCs w:val="28"/>
        </w:rPr>
      </w:pPr>
      <w:bookmarkStart w:id="12" w:name="_GoBack"/>
      <w:bookmarkEnd w:id="12"/>
    </w:p>
    <w:sectPr w:rsidR="005B5181" w:rsidRPr="00784CED" w:rsidSect="006A6538">
      <w:headerReference w:type="default" r:id="rId14"/>
      <w:type w:val="continuous"/>
      <w:pgSz w:w="16838" w:h="11906" w:orient="landscape"/>
      <w:pgMar w:top="1417" w:right="1417" w:bottom="284" w:left="709" w:header="708" w:footer="708" w:gutter="0"/>
      <w:cols w:num="3" w:space="739" w:equalWidth="0">
        <w:col w:w="3742" w:space="316"/>
        <w:col w:w="3534" w:space="317"/>
        <w:col w:w="680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0F2F3" w14:textId="77777777" w:rsidR="00F35B64" w:rsidRDefault="00F35B64" w:rsidP="00590E37">
      <w:pPr>
        <w:spacing w:after="0" w:line="240" w:lineRule="auto"/>
      </w:pPr>
      <w:r>
        <w:separator/>
      </w:r>
    </w:p>
  </w:endnote>
  <w:endnote w:type="continuationSeparator" w:id="0">
    <w:p w14:paraId="6F561210" w14:textId="77777777" w:rsidR="00F35B64" w:rsidRDefault="00F35B64" w:rsidP="0059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F0478" w14:textId="77777777" w:rsidR="00F35B64" w:rsidRDefault="00F35B64" w:rsidP="00590E37">
      <w:pPr>
        <w:spacing w:after="0" w:line="240" w:lineRule="auto"/>
      </w:pPr>
      <w:r>
        <w:separator/>
      </w:r>
    </w:p>
  </w:footnote>
  <w:footnote w:type="continuationSeparator" w:id="0">
    <w:p w14:paraId="1E7CC316" w14:textId="77777777" w:rsidR="00F35B64" w:rsidRDefault="00F35B64" w:rsidP="0059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5965" w14:textId="4A071046" w:rsidR="00D35791" w:rsidRPr="004C3530" w:rsidRDefault="00D35791" w:rsidP="004C3530">
    <w:pPr>
      <w:jc w:val="both"/>
      <w:rPr>
        <w:b/>
        <w:bCs/>
      </w:rPr>
    </w:pPr>
    <w:r w:rsidRPr="00AD42B7">
      <w:rPr>
        <w:bCs/>
      </w:rPr>
      <w:t xml:space="preserve">Text </w:t>
    </w:r>
    <w:r w:rsidR="00892DA0">
      <w:rPr>
        <w:bCs/>
      </w:rPr>
      <w:t>návodu k použití</w:t>
    </w:r>
    <w:r w:rsidRPr="00AD42B7">
      <w:rPr>
        <w:bCs/>
      </w:rPr>
      <w:t> součást dokumentace schválené rozhodnutím sp.</w:t>
    </w:r>
    <w:r w:rsidR="00784CED">
      <w:rPr>
        <w:bCs/>
      </w:rPr>
      <w:t> </w:t>
    </w:r>
    <w:r w:rsidRPr="00AD42B7">
      <w:rPr>
        <w:bCs/>
      </w:rPr>
      <w:t xml:space="preserve">zn. </w:t>
    </w:r>
    <w:sdt>
      <w:sdtPr>
        <w:rPr>
          <w:bCs/>
        </w:rPr>
        <w:id w:val="2058362447"/>
        <w:placeholder>
          <w:docPart w:val="5DAFA6A1DE2145FDA7A64FB3CBB66FCF"/>
        </w:placeholder>
        <w:text/>
      </w:sdtPr>
      <w:sdtEndPr/>
      <w:sdtContent>
        <w:r>
          <w:rPr>
            <w:bCs/>
          </w:rPr>
          <w:t>USKVBL/13817/2023/POD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256413127"/>
        <w:placeholder>
          <w:docPart w:val="5DAFA6A1DE2145FDA7A64FB3CBB66FCF"/>
        </w:placeholder>
        <w:text/>
      </w:sdtPr>
      <w:sdtEndPr/>
      <w:sdtContent>
        <w:r w:rsidR="00AC19DD" w:rsidRPr="00AC19DD">
          <w:rPr>
            <w:bCs/>
          </w:rPr>
          <w:t>USKVBL/3238/2024/REG-Gro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451A0082B2E9465686E518F1AC4B32BE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C19DD">
          <w:rPr>
            <w:bCs/>
          </w:rPr>
          <w:t>7.3.2024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3C6FCB946D9D4AFA851ABE27697F2E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28773371"/>
        <w:placeholder>
          <w:docPart w:val="58A07926BFAB44BCBAACB468A2A38F90"/>
        </w:placeholder>
        <w:text/>
      </w:sdtPr>
      <w:sdtEndPr/>
      <w:sdtContent>
        <w:r>
          <w:t>ID SCREEN MBOVI</w:t>
        </w:r>
        <w:r w:rsidR="00AC521E">
          <w:t>S</w:t>
        </w:r>
        <w:r>
          <w:t>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BCD"/>
    <w:multiLevelType w:val="hybridMultilevel"/>
    <w:tmpl w:val="7D62A44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836789"/>
    <w:multiLevelType w:val="hybridMultilevel"/>
    <w:tmpl w:val="69AA3CE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987A38"/>
    <w:multiLevelType w:val="hybridMultilevel"/>
    <w:tmpl w:val="38A0E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551C"/>
    <w:multiLevelType w:val="hybridMultilevel"/>
    <w:tmpl w:val="B77E010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277A0"/>
    <w:multiLevelType w:val="hybridMultilevel"/>
    <w:tmpl w:val="6FBCEB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3D1E"/>
    <w:multiLevelType w:val="hybridMultilevel"/>
    <w:tmpl w:val="D2DA9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F59DB"/>
    <w:multiLevelType w:val="hybridMultilevel"/>
    <w:tmpl w:val="FCF637F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4D2A0E"/>
    <w:multiLevelType w:val="hybridMultilevel"/>
    <w:tmpl w:val="C30E9AFE"/>
    <w:lvl w:ilvl="0" w:tplc="233AAB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90983"/>
    <w:multiLevelType w:val="hybridMultilevel"/>
    <w:tmpl w:val="17349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80388"/>
    <w:multiLevelType w:val="hybridMultilevel"/>
    <w:tmpl w:val="3E42F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95C25"/>
    <w:multiLevelType w:val="hybridMultilevel"/>
    <w:tmpl w:val="7B305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46BB7"/>
    <w:multiLevelType w:val="hybridMultilevel"/>
    <w:tmpl w:val="3A265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E90FC">
      <w:numFmt w:val="bullet"/>
      <w:lvlText w:val="-"/>
      <w:lvlJc w:val="left"/>
      <w:pPr>
        <w:ind w:left="1440" w:hanging="360"/>
      </w:pPr>
      <w:rPr>
        <w:rFonts w:ascii="Roboto Thin" w:eastAsiaTheme="minorHAnsi" w:hAnsi="Roboto Thin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41C95"/>
    <w:multiLevelType w:val="hybridMultilevel"/>
    <w:tmpl w:val="8D6E4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A9D1C">
      <w:numFmt w:val="bullet"/>
      <w:lvlText w:val="-"/>
      <w:lvlJc w:val="left"/>
      <w:pPr>
        <w:ind w:left="1440" w:hanging="360"/>
      </w:pPr>
      <w:rPr>
        <w:rFonts w:ascii="Roboto Light" w:eastAsiaTheme="minorHAnsi" w:hAnsi="Roboto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C0"/>
    <w:rsid w:val="000479E0"/>
    <w:rsid w:val="000713A3"/>
    <w:rsid w:val="0011347D"/>
    <w:rsid w:val="00116A04"/>
    <w:rsid w:val="001173CD"/>
    <w:rsid w:val="0013122F"/>
    <w:rsid w:val="0014191A"/>
    <w:rsid w:val="00197031"/>
    <w:rsid w:val="001A1C39"/>
    <w:rsid w:val="001C5458"/>
    <w:rsid w:val="001C7A4E"/>
    <w:rsid w:val="001F6A4C"/>
    <w:rsid w:val="00225D9C"/>
    <w:rsid w:val="002405F1"/>
    <w:rsid w:val="002F079B"/>
    <w:rsid w:val="00331BCB"/>
    <w:rsid w:val="00334BAF"/>
    <w:rsid w:val="0034521B"/>
    <w:rsid w:val="003A3C4D"/>
    <w:rsid w:val="003C6064"/>
    <w:rsid w:val="003E2272"/>
    <w:rsid w:val="003F091F"/>
    <w:rsid w:val="003F3744"/>
    <w:rsid w:val="00421E04"/>
    <w:rsid w:val="00430575"/>
    <w:rsid w:val="00456190"/>
    <w:rsid w:val="00470C54"/>
    <w:rsid w:val="004C3530"/>
    <w:rsid w:val="004C5121"/>
    <w:rsid w:val="004F6984"/>
    <w:rsid w:val="00546E3E"/>
    <w:rsid w:val="00555458"/>
    <w:rsid w:val="00557418"/>
    <w:rsid w:val="00590E37"/>
    <w:rsid w:val="005A2D4F"/>
    <w:rsid w:val="005B5181"/>
    <w:rsid w:val="005D3B20"/>
    <w:rsid w:val="005D3B58"/>
    <w:rsid w:val="005E64B7"/>
    <w:rsid w:val="005F3A1C"/>
    <w:rsid w:val="0062156B"/>
    <w:rsid w:val="00640BD8"/>
    <w:rsid w:val="00660B3D"/>
    <w:rsid w:val="00684D0D"/>
    <w:rsid w:val="006900A5"/>
    <w:rsid w:val="006A6538"/>
    <w:rsid w:val="006D43EA"/>
    <w:rsid w:val="006F76A7"/>
    <w:rsid w:val="007054A7"/>
    <w:rsid w:val="0072773B"/>
    <w:rsid w:val="007613AD"/>
    <w:rsid w:val="00784CED"/>
    <w:rsid w:val="007A42D3"/>
    <w:rsid w:val="007B1853"/>
    <w:rsid w:val="0082486D"/>
    <w:rsid w:val="0084487C"/>
    <w:rsid w:val="00867D58"/>
    <w:rsid w:val="0088631E"/>
    <w:rsid w:val="00892DA0"/>
    <w:rsid w:val="008B75E0"/>
    <w:rsid w:val="008C16C0"/>
    <w:rsid w:val="008C1A9E"/>
    <w:rsid w:val="008D537B"/>
    <w:rsid w:val="008E5D47"/>
    <w:rsid w:val="00904F89"/>
    <w:rsid w:val="00906772"/>
    <w:rsid w:val="00924D41"/>
    <w:rsid w:val="009B79ED"/>
    <w:rsid w:val="009C451B"/>
    <w:rsid w:val="009D1D54"/>
    <w:rsid w:val="009D1E49"/>
    <w:rsid w:val="00A00FE1"/>
    <w:rsid w:val="00A108E4"/>
    <w:rsid w:val="00A7180B"/>
    <w:rsid w:val="00A91917"/>
    <w:rsid w:val="00AB2CA9"/>
    <w:rsid w:val="00AC19DD"/>
    <w:rsid w:val="00AC521E"/>
    <w:rsid w:val="00AF06FD"/>
    <w:rsid w:val="00B01D7B"/>
    <w:rsid w:val="00B378C4"/>
    <w:rsid w:val="00B432C0"/>
    <w:rsid w:val="00BB0886"/>
    <w:rsid w:val="00BB3D90"/>
    <w:rsid w:val="00C43903"/>
    <w:rsid w:val="00CA6E28"/>
    <w:rsid w:val="00D13AD6"/>
    <w:rsid w:val="00D15BFF"/>
    <w:rsid w:val="00D35791"/>
    <w:rsid w:val="00D67C99"/>
    <w:rsid w:val="00D77A9C"/>
    <w:rsid w:val="00D93396"/>
    <w:rsid w:val="00DC4084"/>
    <w:rsid w:val="00DD057C"/>
    <w:rsid w:val="00DD2E10"/>
    <w:rsid w:val="00E32B67"/>
    <w:rsid w:val="00E56273"/>
    <w:rsid w:val="00E63254"/>
    <w:rsid w:val="00E7100B"/>
    <w:rsid w:val="00E8731D"/>
    <w:rsid w:val="00E905F0"/>
    <w:rsid w:val="00EA5735"/>
    <w:rsid w:val="00ED6C7C"/>
    <w:rsid w:val="00EF58C3"/>
    <w:rsid w:val="00F35B64"/>
    <w:rsid w:val="00F812F2"/>
    <w:rsid w:val="00F8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B2DFEB"/>
  <w15:docId w15:val="{C6A9BB02-1FDB-4094-AEBC-22EBE8D2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E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6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1D7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1D7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C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A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0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E37"/>
  </w:style>
  <w:style w:type="paragraph" w:styleId="Zpat">
    <w:name w:val="footer"/>
    <w:basedOn w:val="Normln"/>
    <w:link w:val="ZpatChar"/>
    <w:uiPriority w:val="99"/>
    <w:unhideWhenUsed/>
    <w:rsid w:val="00590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E37"/>
  </w:style>
  <w:style w:type="character" w:styleId="Zstupntext">
    <w:name w:val="Placeholder Text"/>
    <w:rsid w:val="00D35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AFA6A1DE2145FDA7A64FB3CBB66F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3EE07-AD55-49AA-8CB8-D4F37023E2CC}"/>
      </w:docPartPr>
      <w:docPartBody>
        <w:p w:rsidR="00581C8D" w:rsidRDefault="00B966C5" w:rsidP="00B966C5">
          <w:pPr>
            <w:pStyle w:val="5DAFA6A1DE2145FDA7A64FB3CBB66FC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51A0082B2E9465686E518F1AC4B3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87A9C-117F-4E77-B0FC-BBF8331353A1}"/>
      </w:docPartPr>
      <w:docPartBody>
        <w:p w:rsidR="00581C8D" w:rsidRDefault="00B966C5" w:rsidP="00B966C5">
          <w:pPr>
            <w:pStyle w:val="451A0082B2E9465686E518F1AC4B32B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C6FCB946D9D4AFA851ABE27697F2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B3248-6738-4D29-8345-FA73E1E9998D}"/>
      </w:docPartPr>
      <w:docPartBody>
        <w:p w:rsidR="00581C8D" w:rsidRDefault="00B966C5" w:rsidP="00B966C5">
          <w:pPr>
            <w:pStyle w:val="3C6FCB946D9D4AFA851ABE27697F2E4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8A07926BFAB44BCBAACB468A2A38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E206D-33AA-4C86-B8F8-BA8A68702A25}"/>
      </w:docPartPr>
      <w:docPartBody>
        <w:p w:rsidR="00581C8D" w:rsidRDefault="00B966C5" w:rsidP="00B966C5">
          <w:pPr>
            <w:pStyle w:val="58A07926BFAB44BCBAACB468A2A38F9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C5"/>
    <w:rsid w:val="000F0CF5"/>
    <w:rsid w:val="003D39ED"/>
    <w:rsid w:val="00403C6D"/>
    <w:rsid w:val="00581C8D"/>
    <w:rsid w:val="005F0C2B"/>
    <w:rsid w:val="00B67B62"/>
    <w:rsid w:val="00B966C5"/>
    <w:rsid w:val="00D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66C5"/>
    <w:rPr>
      <w:color w:val="808080"/>
    </w:rPr>
  </w:style>
  <w:style w:type="paragraph" w:customStyle="1" w:styleId="5DAFA6A1DE2145FDA7A64FB3CBB66FCF">
    <w:name w:val="5DAFA6A1DE2145FDA7A64FB3CBB66FCF"/>
    <w:rsid w:val="00B966C5"/>
  </w:style>
  <w:style w:type="paragraph" w:customStyle="1" w:styleId="451A0082B2E9465686E518F1AC4B32BE">
    <w:name w:val="451A0082B2E9465686E518F1AC4B32BE"/>
    <w:rsid w:val="00B966C5"/>
  </w:style>
  <w:style w:type="paragraph" w:customStyle="1" w:styleId="3C6FCB946D9D4AFA851ABE27697F2E4F">
    <w:name w:val="3C6FCB946D9D4AFA851ABE27697F2E4F"/>
    <w:rsid w:val="00B966C5"/>
  </w:style>
  <w:style w:type="paragraph" w:customStyle="1" w:styleId="58A07926BFAB44BCBAACB468A2A38F90">
    <w:name w:val="58A07926BFAB44BCBAACB468A2A38F90"/>
    <w:rsid w:val="00B9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E0F9-3482-44E7-82DC-124906C4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1325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kkasparova</dc:creator>
  <cp:lastModifiedBy>Nepejchalová Leona</cp:lastModifiedBy>
  <cp:revision>63</cp:revision>
  <dcterms:created xsi:type="dcterms:W3CDTF">2023-10-06T10:17:00Z</dcterms:created>
  <dcterms:modified xsi:type="dcterms:W3CDTF">2024-03-15T15:15:00Z</dcterms:modified>
</cp:coreProperties>
</file>