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B69CE" w14:textId="51D6B8A3" w:rsidR="00360B52" w:rsidRPr="008A4F6C" w:rsidRDefault="00266335" w:rsidP="00A3179D">
      <w:pPr>
        <w:spacing w:after="0"/>
        <w:rPr>
          <w:rFonts w:cstheme="minorHAnsi"/>
          <w:b/>
        </w:rPr>
      </w:pPr>
      <w:r w:rsidRPr="008A4F6C">
        <w:rPr>
          <w:rFonts w:cstheme="minorHAnsi"/>
          <w:b/>
        </w:rPr>
        <w:t>NEDEMOD</w:t>
      </w:r>
    </w:p>
    <w:p w14:paraId="2B86E206" w14:textId="77777777" w:rsidR="00793D0F" w:rsidRPr="008A4F6C" w:rsidRDefault="00793D0F" w:rsidP="00793D0F">
      <w:pPr>
        <w:rPr>
          <w:rFonts w:cstheme="minorHAnsi"/>
          <w:b/>
          <w:bCs/>
        </w:rPr>
      </w:pPr>
      <w:r w:rsidRPr="008A4F6C">
        <w:rPr>
          <w:rFonts w:cstheme="minorHAnsi"/>
          <w:b/>
          <w:bCs/>
        </w:rPr>
        <w:t>Balzám na srst a pokožku s možným výskytem kožních parazitů</w:t>
      </w:r>
    </w:p>
    <w:p w14:paraId="7099C004" w14:textId="77777777" w:rsidR="004B690F" w:rsidRPr="008A4F6C" w:rsidRDefault="004B690F" w:rsidP="004B690F">
      <w:pPr>
        <w:rPr>
          <w:rFonts w:cstheme="minorHAnsi"/>
          <w:b/>
        </w:rPr>
      </w:pPr>
      <w:r w:rsidRPr="008A4F6C">
        <w:rPr>
          <w:rFonts w:cstheme="minorHAnsi"/>
          <w:b/>
        </w:rPr>
        <w:t xml:space="preserve">Cílový druh zvířat: </w:t>
      </w:r>
      <w:r w:rsidRPr="008A4F6C">
        <w:rPr>
          <w:rFonts w:cstheme="minorHAnsi"/>
        </w:rPr>
        <w:t>psi, kočky, morčata, králíci, koně</w:t>
      </w:r>
    </w:p>
    <w:p w14:paraId="5568505D" w14:textId="177CD2F0" w:rsidR="004B690F" w:rsidRPr="005339B5" w:rsidRDefault="004B690F" w:rsidP="005339B5">
      <w:pPr>
        <w:rPr>
          <w:rFonts w:ascii="Calibri" w:hAnsi="Calibri"/>
        </w:rPr>
      </w:pPr>
      <w:r w:rsidRPr="008A4F6C">
        <w:rPr>
          <w:rFonts w:cstheme="minorHAnsi"/>
        </w:rPr>
        <w:t>Regenerační krém na pokožku</w:t>
      </w:r>
      <w:r w:rsidR="005339B5">
        <w:rPr>
          <w:rFonts w:cstheme="minorHAnsi"/>
        </w:rPr>
        <w:t xml:space="preserve"> </w:t>
      </w:r>
      <w:r w:rsidRPr="008A4F6C">
        <w:rPr>
          <w:rFonts w:cstheme="minorHAnsi"/>
        </w:rPr>
        <w:t>s výskytem kožních parazitů</w:t>
      </w:r>
      <w:r w:rsidR="00793D0F" w:rsidRPr="008A4F6C">
        <w:rPr>
          <w:rFonts w:cstheme="minorHAnsi"/>
        </w:rPr>
        <w:t>.</w:t>
      </w:r>
      <w:r w:rsidR="00084D9F" w:rsidRPr="008A4F6C">
        <w:rPr>
          <w:rFonts w:cstheme="minorHAnsi"/>
          <w:bCs/>
        </w:rPr>
        <w:t xml:space="preserve"> </w:t>
      </w:r>
      <w:r w:rsidR="00793D0F" w:rsidRPr="008A4F6C">
        <w:rPr>
          <w:rFonts w:cstheme="minorHAnsi"/>
          <w:bCs/>
        </w:rPr>
        <w:t>Z</w:t>
      </w:r>
      <w:r w:rsidR="00084D9F" w:rsidRPr="008A4F6C">
        <w:rPr>
          <w:rFonts w:cstheme="minorHAnsi"/>
          <w:bCs/>
        </w:rPr>
        <w:t>klidňuje podrážděnou, strupovitou pokožku, usnadňuje rozčesávání srsti.</w:t>
      </w:r>
    </w:p>
    <w:p w14:paraId="31338F36" w14:textId="2AB50AD8" w:rsidR="00360B52" w:rsidRPr="008A4F6C" w:rsidRDefault="008A4F6C" w:rsidP="004B690F">
      <w:pPr>
        <w:spacing w:after="0"/>
        <w:rPr>
          <w:rFonts w:cstheme="minorHAnsi"/>
        </w:rPr>
      </w:pPr>
      <w:r>
        <w:rPr>
          <w:rFonts w:cstheme="minorHAnsi"/>
          <w:b/>
        </w:rPr>
        <w:t>Použití:</w:t>
      </w:r>
      <w:r w:rsidR="004B690F" w:rsidRPr="008A4F6C">
        <w:rPr>
          <w:rFonts w:cstheme="minorHAnsi"/>
          <w:b/>
        </w:rPr>
        <w:t xml:space="preserve"> </w:t>
      </w:r>
      <w:proofErr w:type="gramStart"/>
      <w:r w:rsidR="00360B52" w:rsidRPr="008A4F6C">
        <w:rPr>
          <w:rFonts w:cstheme="minorHAnsi"/>
        </w:rPr>
        <w:t>1-2x</w:t>
      </w:r>
      <w:proofErr w:type="gramEnd"/>
      <w:r w:rsidR="00360B52" w:rsidRPr="008A4F6C">
        <w:rPr>
          <w:rFonts w:cstheme="minorHAnsi"/>
        </w:rPr>
        <w:t xml:space="preserve"> denně v</w:t>
      </w:r>
      <w:r w:rsidR="00675F63" w:rsidRPr="008A4F6C">
        <w:rPr>
          <w:rFonts w:cstheme="minorHAnsi"/>
        </w:rPr>
        <w:t>etřete</w:t>
      </w:r>
      <w:r w:rsidR="004B690F" w:rsidRPr="008A4F6C">
        <w:rPr>
          <w:rFonts w:cstheme="minorHAnsi"/>
        </w:rPr>
        <w:t xml:space="preserve"> přiměřené množství</w:t>
      </w:r>
      <w:r w:rsidR="00360B52" w:rsidRPr="008A4F6C">
        <w:rPr>
          <w:rFonts w:cstheme="minorHAnsi"/>
        </w:rPr>
        <w:t xml:space="preserve"> </w:t>
      </w:r>
      <w:r w:rsidR="004364E7" w:rsidRPr="008A4F6C">
        <w:rPr>
          <w:rFonts w:cstheme="minorHAnsi"/>
        </w:rPr>
        <w:t>krém</w:t>
      </w:r>
      <w:r w:rsidR="004B690F" w:rsidRPr="008A4F6C">
        <w:rPr>
          <w:rFonts w:cstheme="minorHAnsi"/>
        </w:rPr>
        <w:t>u</w:t>
      </w:r>
      <w:r w:rsidR="00360B52" w:rsidRPr="008A4F6C">
        <w:rPr>
          <w:rFonts w:cstheme="minorHAnsi"/>
        </w:rPr>
        <w:t xml:space="preserve"> do pokožky</w:t>
      </w:r>
      <w:r w:rsidR="004B690F" w:rsidRPr="008A4F6C">
        <w:rPr>
          <w:rFonts w:cstheme="minorHAnsi"/>
        </w:rPr>
        <w:t>.</w:t>
      </w:r>
    </w:p>
    <w:p w14:paraId="2209CCA2" w14:textId="77777777" w:rsidR="004B690F" w:rsidRPr="008A4F6C" w:rsidRDefault="004B690F" w:rsidP="004B690F">
      <w:pPr>
        <w:spacing w:after="0"/>
        <w:rPr>
          <w:rFonts w:cstheme="minorHAnsi"/>
        </w:rPr>
      </w:pPr>
    </w:p>
    <w:p w14:paraId="6CFC174D" w14:textId="77777777" w:rsidR="00375769" w:rsidRPr="008A4F6C" w:rsidRDefault="00375769" w:rsidP="00375769">
      <w:pPr>
        <w:rPr>
          <w:rFonts w:cstheme="minorHAnsi"/>
        </w:rPr>
      </w:pPr>
      <w:r w:rsidRPr="008A4F6C">
        <w:rPr>
          <w:rFonts w:cstheme="minorHAnsi"/>
          <w:b/>
        </w:rPr>
        <w:t>Balení:</w:t>
      </w:r>
      <w:r w:rsidRPr="008A4F6C">
        <w:rPr>
          <w:rFonts w:cstheme="minorHAnsi"/>
        </w:rPr>
        <w:t xml:space="preserve"> 30 ml, 100 ml, 250 ml</w:t>
      </w:r>
    </w:p>
    <w:p w14:paraId="6A7D797A" w14:textId="7E6DC925" w:rsidR="00360B52" w:rsidRPr="008A4F6C" w:rsidRDefault="008A4F6C" w:rsidP="00360B52">
      <w:pPr>
        <w:rPr>
          <w:rFonts w:cstheme="minorHAnsi"/>
        </w:rPr>
      </w:pPr>
      <w:r>
        <w:rPr>
          <w:rFonts w:cstheme="minorHAnsi"/>
          <w:b/>
        </w:rPr>
        <w:t>Složení:</w:t>
      </w:r>
      <w:r w:rsidR="00360B52" w:rsidRPr="008A4F6C">
        <w:rPr>
          <w:rFonts w:cstheme="minorHAnsi"/>
        </w:rPr>
        <w:t xml:space="preserve"> </w:t>
      </w:r>
      <w:proofErr w:type="spellStart"/>
      <w:r w:rsidR="00360B52" w:rsidRPr="00DA0339">
        <w:rPr>
          <w:rFonts w:cstheme="minorHAnsi"/>
          <w:i/>
        </w:rPr>
        <w:t>Aqua</w:t>
      </w:r>
      <w:proofErr w:type="spellEnd"/>
      <w:r w:rsidR="00360B52" w:rsidRPr="00DA0339">
        <w:rPr>
          <w:rFonts w:cstheme="minorHAnsi"/>
          <w:i/>
        </w:rPr>
        <w:t xml:space="preserve">, Glycine </w:t>
      </w:r>
      <w:proofErr w:type="spellStart"/>
      <w:r w:rsidR="00360B52" w:rsidRPr="00DA0339">
        <w:rPr>
          <w:rFonts w:cstheme="minorHAnsi"/>
          <w:i/>
        </w:rPr>
        <w:t>soja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Oil</w:t>
      </w:r>
      <w:proofErr w:type="spellEnd"/>
      <w:r w:rsidR="00360B52" w:rsidRPr="00DA0339">
        <w:rPr>
          <w:rFonts w:cstheme="minorHAnsi"/>
          <w:i/>
        </w:rPr>
        <w:t xml:space="preserve">, </w:t>
      </w:r>
      <w:proofErr w:type="spellStart"/>
      <w:r w:rsidR="00360B52" w:rsidRPr="00DA0339">
        <w:rPr>
          <w:rFonts w:cstheme="minorHAnsi"/>
          <w:i/>
        </w:rPr>
        <w:t>Cetearyl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alcohol</w:t>
      </w:r>
      <w:proofErr w:type="spellEnd"/>
      <w:r w:rsidR="00360B52" w:rsidRPr="00DA0339">
        <w:rPr>
          <w:rFonts w:cstheme="minorHAnsi"/>
          <w:i/>
        </w:rPr>
        <w:t xml:space="preserve">, </w:t>
      </w:r>
      <w:proofErr w:type="spellStart"/>
      <w:r w:rsidR="00360B52" w:rsidRPr="00DA0339">
        <w:rPr>
          <w:rFonts w:cstheme="minorHAnsi"/>
          <w:i/>
        </w:rPr>
        <w:t>Sodium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cetearyl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sulfate</w:t>
      </w:r>
      <w:proofErr w:type="spellEnd"/>
      <w:r w:rsidR="00360B52" w:rsidRPr="00DA0339">
        <w:rPr>
          <w:rFonts w:cstheme="minorHAnsi"/>
          <w:i/>
        </w:rPr>
        <w:t xml:space="preserve">, </w:t>
      </w:r>
      <w:proofErr w:type="spellStart"/>
      <w:r w:rsidR="00360B52" w:rsidRPr="00DA0339">
        <w:rPr>
          <w:rFonts w:cstheme="minorHAnsi"/>
          <w:i/>
        </w:rPr>
        <w:t>Azadirachta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indica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Seed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Oil</w:t>
      </w:r>
      <w:proofErr w:type="spellEnd"/>
      <w:r w:rsidR="00360B52" w:rsidRPr="00DA0339">
        <w:rPr>
          <w:rFonts w:cstheme="minorHAnsi"/>
          <w:i/>
        </w:rPr>
        <w:t xml:space="preserve">, Glycerin, Urea, </w:t>
      </w:r>
      <w:proofErr w:type="spellStart"/>
      <w:r w:rsidR="00360B52" w:rsidRPr="00DA0339">
        <w:rPr>
          <w:rFonts w:cstheme="minorHAnsi"/>
          <w:i/>
        </w:rPr>
        <w:t>Lavandula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angustifolia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Oil</w:t>
      </w:r>
      <w:proofErr w:type="spellEnd"/>
      <w:r w:rsidR="00360B52" w:rsidRPr="00DA0339">
        <w:rPr>
          <w:rFonts w:cstheme="minorHAnsi"/>
          <w:i/>
        </w:rPr>
        <w:t xml:space="preserve">, </w:t>
      </w:r>
      <w:proofErr w:type="spellStart"/>
      <w:r w:rsidR="00360B52" w:rsidRPr="00DA0339">
        <w:rPr>
          <w:rFonts w:cstheme="minorHAnsi"/>
          <w:i/>
        </w:rPr>
        <w:t>Panthenol</w:t>
      </w:r>
      <w:proofErr w:type="spellEnd"/>
      <w:r w:rsidR="00360B52" w:rsidRPr="00DA0339">
        <w:rPr>
          <w:rFonts w:cstheme="minorHAnsi"/>
          <w:i/>
        </w:rPr>
        <w:t xml:space="preserve">, </w:t>
      </w:r>
      <w:proofErr w:type="spellStart"/>
      <w:r w:rsidR="00360B52" w:rsidRPr="00DA0339">
        <w:rPr>
          <w:rFonts w:cstheme="minorHAnsi"/>
          <w:i/>
        </w:rPr>
        <w:t>Melaleuca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alternifolia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Leaf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Oil</w:t>
      </w:r>
      <w:proofErr w:type="spellEnd"/>
      <w:r>
        <w:rPr>
          <w:rFonts w:cstheme="minorHAnsi"/>
          <w:i/>
        </w:rPr>
        <w:t xml:space="preserve"> </w:t>
      </w:r>
      <w:r w:rsidR="00360B52" w:rsidRPr="00DA0339">
        <w:rPr>
          <w:rFonts w:cstheme="minorHAnsi"/>
          <w:i/>
        </w:rPr>
        <w:t xml:space="preserve">, </w:t>
      </w:r>
      <w:proofErr w:type="spellStart"/>
      <w:r w:rsidR="00360B52" w:rsidRPr="00DA0339">
        <w:rPr>
          <w:rFonts w:cstheme="minorHAnsi"/>
          <w:i/>
        </w:rPr>
        <w:t>Linalool</w:t>
      </w:r>
      <w:proofErr w:type="spellEnd"/>
      <w:r w:rsidR="00360B52" w:rsidRPr="00DA0339">
        <w:rPr>
          <w:rFonts w:cstheme="minorHAnsi"/>
          <w:i/>
        </w:rPr>
        <w:t xml:space="preserve">, </w:t>
      </w:r>
      <w:proofErr w:type="spellStart"/>
      <w:r w:rsidR="00360B52" w:rsidRPr="00DA0339">
        <w:rPr>
          <w:rFonts w:cstheme="minorHAnsi"/>
          <w:i/>
        </w:rPr>
        <w:t>Thymus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vulgaris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Flower</w:t>
      </w:r>
      <w:proofErr w:type="spellEnd"/>
      <w:r w:rsidR="00360B52" w:rsidRPr="00DA0339">
        <w:rPr>
          <w:rFonts w:cstheme="minorHAnsi"/>
          <w:i/>
        </w:rPr>
        <w:t>/</w:t>
      </w:r>
      <w:proofErr w:type="spellStart"/>
      <w:r w:rsidR="00360B52" w:rsidRPr="00DA0339">
        <w:rPr>
          <w:rFonts w:cstheme="minorHAnsi"/>
          <w:i/>
        </w:rPr>
        <w:t>Leaf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Oil</w:t>
      </w:r>
      <w:proofErr w:type="spellEnd"/>
      <w:r w:rsidR="00360B52" w:rsidRPr="00DA0339">
        <w:rPr>
          <w:rFonts w:cstheme="minorHAnsi"/>
          <w:i/>
        </w:rPr>
        <w:t xml:space="preserve">, </w:t>
      </w:r>
      <w:proofErr w:type="spellStart"/>
      <w:r w:rsidR="00360B52" w:rsidRPr="00DA0339">
        <w:rPr>
          <w:rFonts w:cstheme="minorHAnsi"/>
          <w:i/>
        </w:rPr>
        <w:t>Cera</w:t>
      </w:r>
      <w:proofErr w:type="spellEnd"/>
      <w:r w:rsidR="00360B52" w:rsidRPr="00DA0339">
        <w:rPr>
          <w:rFonts w:cstheme="minorHAnsi"/>
          <w:i/>
        </w:rPr>
        <w:t xml:space="preserve"> alba, </w:t>
      </w:r>
      <w:proofErr w:type="spellStart"/>
      <w:r w:rsidR="00360B52" w:rsidRPr="00DA0339">
        <w:rPr>
          <w:rFonts w:cstheme="minorHAnsi"/>
          <w:i/>
        </w:rPr>
        <w:t>Sodium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cetearyl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sulfate</w:t>
      </w:r>
      <w:proofErr w:type="spellEnd"/>
      <w:r w:rsidR="00360B52" w:rsidRPr="00DA0339">
        <w:rPr>
          <w:rFonts w:cstheme="minorHAnsi"/>
          <w:i/>
        </w:rPr>
        <w:t xml:space="preserve">, </w:t>
      </w:r>
      <w:proofErr w:type="spellStart"/>
      <w:r w:rsidR="00360B52" w:rsidRPr="00DA0339">
        <w:rPr>
          <w:rFonts w:cstheme="minorHAnsi"/>
          <w:i/>
        </w:rPr>
        <w:t>Eucalyptus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citriodora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Oil</w:t>
      </w:r>
      <w:proofErr w:type="spellEnd"/>
      <w:r w:rsidR="00360B52" w:rsidRPr="00DA0339">
        <w:rPr>
          <w:rFonts w:cstheme="minorHAnsi"/>
          <w:i/>
        </w:rPr>
        <w:t xml:space="preserve">, </w:t>
      </w:r>
      <w:proofErr w:type="spellStart"/>
      <w:r w:rsidR="00360B52" w:rsidRPr="00DA0339">
        <w:rPr>
          <w:rFonts w:cstheme="minorHAnsi"/>
          <w:i/>
        </w:rPr>
        <w:t>Rosmarinus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officinalis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Leaf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Oil</w:t>
      </w:r>
      <w:proofErr w:type="spellEnd"/>
      <w:r w:rsidR="00360B52" w:rsidRPr="00DA0339">
        <w:rPr>
          <w:rFonts w:cstheme="minorHAnsi"/>
          <w:i/>
        </w:rPr>
        <w:t xml:space="preserve">, </w:t>
      </w:r>
      <w:proofErr w:type="spellStart"/>
      <w:r w:rsidR="00360B52" w:rsidRPr="00DA0339">
        <w:rPr>
          <w:rFonts w:cstheme="minorHAnsi"/>
          <w:i/>
        </w:rPr>
        <w:t>Lavandula</w:t>
      </w:r>
      <w:proofErr w:type="spellEnd"/>
      <w:r w:rsidR="00360B52" w:rsidRPr="00DA0339">
        <w:rPr>
          <w:rFonts w:cstheme="minorHAnsi"/>
          <w:i/>
        </w:rPr>
        <w:t xml:space="preserve"> hybrida </w:t>
      </w:r>
      <w:proofErr w:type="spellStart"/>
      <w:r w:rsidR="00360B52" w:rsidRPr="00DA0339">
        <w:rPr>
          <w:rFonts w:cstheme="minorHAnsi"/>
          <w:i/>
        </w:rPr>
        <w:t>Oil</w:t>
      </w:r>
      <w:proofErr w:type="spellEnd"/>
      <w:r w:rsidR="00360B52" w:rsidRPr="00DA0339">
        <w:rPr>
          <w:rFonts w:cstheme="minorHAnsi"/>
          <w:i/>
        </w:rPr>
        <w:t xml:space="preserve">, Eugenia </w:t>
      </w:r>
      <w:proofErr w:type="spellStart"/>
      <w:r w:rsidR="00360B52" w:rsidRPr="00DA0339">
        <w:rPr>
          <w:rFonts w:cstheme="minorHAnsi"/>
          <w:i/>
        </w:rPr>
        <w:t>caryophyllus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Leaf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Oil</w:t>
      </w:r>
      <w:proofErr w:type="spellEnd"/>
      <w:r w:rsidR="00360B52" w:rsidRPr="00DA0339">
        <w:rPr>
          <w:rFonts w:cstheme="minorHAnsi"/>
          <w:i/>
        </w:rPr>
        <w:t xml:space="preserve">, Limonene, </w:t>
      </w:r>
      <w:proofErr w:type="spellStart"/>
      <w:r w:rsidR="00360B52" w:rsidRPr="00DA0339">
        <w:rPr>
          <w:rFonts w:cstheme="minorHAnsi"/>
          <w:i/>
        </w:rPr>
        <w:t>Tocopheryl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acetate</w:t>
      </w:r>
      <w:proofErr w:type="spellEnd"/>
      <w:r w:rsidR="00360B52" w:rsidRPr="00DA0339">
        <w:rPr>
          <w:rFonts w:cstheme="minorHAnsi"/>
          <w:i/>
        </w:rPr>
        <w:t>, Eugenol,</w:t>
      </w:r>
      <w:r w:rsidR="00BD63B3" w:rsidRPr="00DA0339">
        <w:rPr>
          <w:rFonts w:cstheme="minorHAnsi"/>
          <w:i/>
        </w:rPr>
        <w:t xml:space="preserve"> </w:t>
      </w:r>
      <w:proofErr w:type="spellStart"/>
      <w:r w:rsidR="00BD63B3" w:rsidRPr="00DA0339">
        <w:rPr>
          <w:rFonts w:cstheme="minorHAnsi"/>
          <w:i/>
        </w:rPr>
        <w:t>Thymus</w:t>
      </w:r>
      <w:proofErr w:type="spellEnd"/>
      <w:r w:rsidR="00BD63B3" w:rsidRPr="00DA0339">
        <w:rPr>
          <w:rFonts w:cstheme="minorHAnsi"/>
          <w:i/>
        </w:rPr>
        <w:t xml:space="preserve"> </w:t>
      </w:r>
      <w:proofErr w:type="spellStart"/>
      <w:r w:rsidR="00BD63B3" w:rsidRPr="00DA0339">
        <w:rPr>
          <w:rFonts w:cstheme="minorHAnsi"/>
          <w:i/>
        </w:rPr>
        <w:t>ser</w:t>
      </w:r>
      <w:r w:rsidR="00360B52" w:rsidRPr="00DA0339">
        <w:rPr>
          <w:rFonts w:cstheme="minorHAnsi"/>
          <w:i/>
        </w:rPr>
        <w:t>pillum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Oil</w:t>
      </w:r>
      <w:proofErr w:type="spellEnd"/>
      <w:r w:rsidR="00360B52" w:rsidRPr="00DA0339">
        <w:rPr>
          <w:rFonts w:cstheme="minorHAnsi"/>
          <w:i/>
        </w:rPr>
        <w:t xml:space="preserve">, </w:t>
      </w:r>
      <w:proofErr w:type="spellStart"/>
      <w:r w:rsidR="00360B52" w:rsidRPr="00DA0339">
        <w:rPr>
          <w:rFonts w:cstheme="minorHAnsi"/>
          <w:i/>
        </w:rPr>
        <w:t>Salvia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officinalis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Oil</w:t>
      </w:r>
      <w:proofErr w:type="spellEnd"/>
      <w:r w:rsidR="00360B52" w:rsidRPr="00DA0339">
        <w:rPr>
          <w:rFonts w:cstheme="minorHAnsi"/>
          <w:i/>
        </w:rPr>
        <w:t xml:space="preserve">, Citrus </w:t>
      </w:r>
      <w:proofErr w:type="spellStart"/>
      <w:r w:rsidR="00360B52" w:rsidRPr="00DA0339">
        <w:rPr>
          <w:rFonts w:cstheme="minorHAnsi"/>
          <w:i/>
        </w:rPr>
        <w:t>limon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Peel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Oil</w:t>
      </w:r>
      <w:proofErr w:type="spellEnd"/>
      <w:r w:rsidR="00360B52" w:rsidRPr="00DA0339">
        <w:rPr>
          <w:rFonts w:cstheme="minorHAnsi"/>
          <w:i/>
        </w:rPr>
        <w:t xml:space="preserve">, Rosa </w:t>
      </w:r>
      <w:proofErr w:type="spellStart"/>
      <w:r w:rsidR="00360B52" w:rsidRPr="00DA0339">
        <w:rPr>
          <w:rFonts w:cstheme="minorHAnsi"/>
          <w:i/>
        </w:rPr>
        <w:t>damascena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Flower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Oil</w:t>
      </w:r>
      <w:proofErr w:type="spellEnd"/>
      <w:r w:rsidR="00360B52" w:rsidRPr="00DA0339">
        <w:rPr>
          <w:rFonts w:cstheme="minorHAnsi"/>
          <w:i/>
        </w:rPr>
        <w:t xml:space="preserve">, </w:t>
      </w:r>
      <w:proofErr w:type="spellStart"/>
      <w:r w:rsidR="00360B52" w:rsidRPr="00DA0339">
        <w:rPr>
          <w:rFonts w:cstheme="minorHAnsi"/>
          <w:i/>
        </w:rPr>
        <w:t>Piper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nigrum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Fruit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Oil</w:t>
      </w:r>
      <w:proofErr w:type="spellEnd"/>
      <w:r w:rsidR="00360B52" w:rsidRPr="00DA0339">
        <w:rPr>
          <w:rFonts w:cstheme="minorHAnsi"/>
          <w:i/>
        </w:rPr>
        <w:t xml:space="preserve"> , </w:t>
      </w:r>
      <w:proofErr w:type="spellStart"/>
      <w:r w:rsidR="00360B52" w:rsidRPr="00DA0339">
        <w:rPr>
          <w:rFonts w:cstheme="minorHAnsi"/>
          <w:i/>
        </w:rPr>
        <w:t>Pogostemon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cablin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Oil</w:t>
      </w:r>
      <w:proofErr w:type="spellEnd"/>
      <w:r w:rsidR="00360B52" w:rsidRPr="00DA0339">
        <w:rPr>
          <w:rFonts w:cstheme="minorHAnsi"/>
          <w:i/>
        </w:rPr>
        <w:t xml:space="preserve">, </w:t>
      </w:r>
      <w:proofErr w:type="spellStart"/>
      <w:r w:rsidR="00360B52" w:rsidRPr="00DA0339">
        <w:rPr>
          <w:rFonts w:cstheme="minorHAnsi"/>
          <w:i/>
        </w:rPr>
        <w:t>Citronellol</w:t>
      </w:r>
      <w:proofErr w:type="spellEnd"/>
      <w:r w:rsidR="00360B52" w:rsidRPr="00DA0339">
        <w:rPr>
          <w:rFonts w:cstheme="minorHAnsi"/>
          <w:i/>
        </w:rPr>
        <w:t xml:space="preserve">, </w:t>
      </w:r>
      <w:proofErr w:type="spellStart"/>
      <w:r w:rsidR="00360B52" w:rsidRPr="00DA0339">
        <w:rPr>
          <w:rFonts w:cstheme="minorHAnsi"/>
          <w:i/>
        </w:rPr>
        <w:t>Cedrus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deodara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Wood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Oil</w:t>
      </w:r>
      <w:proofErr w:type="spellEnd"/>
      <w:r w:rsidR="00360B52" w:rsidRPr="00DA0339">
        <w:rPr>
          <w:rFonts w:cstheme="minorHAnsi"/>
          <w:i/>
        </w:rPr>
        <w:t xml:space="preserve">, </w:t>
      </w:r>
      <w:proofErr w:type="spellStart"/>
      <w:r w:rsidR="00360B52" w:rsidRPr="00DA0339">
        <w:rPr>
          <w:rFonts w:cstheme="minorHAnsi"/>
          <w:i/>
        </w:rPr>
        <w:t>Allantoin</w:t>
      </w:r>
      <w:proofErr w:type="spellEnd"/>
      <w:r w:rsidR="00360B52" w:rsidRPr="00DA0339">
        <w:rPr>
          <w:rFonts w:cstheme="minorHAnsi"/>
          <w:i/>
        </w:rPr>
        <w:t xml:space="preserve">, </w:t>
      </w:r>
      <w:proofErr w:type="spellStart"/>
      <w:r w:rsidR="00360B52" w:rsidRPr="00DA0339">
        <w:rPr>
          <w:rFonts w:cstheme="minorHAnsi"/>
          <w:i/>
        </w:rPr>
        <w:t>Cymbopogon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winterianus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Herb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Oil</w:t>
      </w:r>
      <w:proofErr w:type="spellEnd"/>
      <w:r w:rsidR="00360B52" w:rsidRPr="00DA0339">
        <w:rPr>
          <w:rFonts w:cstheme="minorHAnsi"/>
          <w:i/>
        </w:rPr>
        <w:t>, Geran</w:t>
      </w:r>
      <w:r w:rsidR="00097E33" w:rsidRPr="00DA0339">
        <w:rPr>
          <w:rFonts w:cstheme="minorHAnsi"/>
          <w:i/>
        </w:rPr>
        <w:t xml:space="preserve">iol, </w:t>
      </w:r>
      <w:proofErr w:type="spellStart"/>
      <w:r w:rsidR="00097E33" w:rsidRPr="00DA0339">
        <w:rPr>
          <w:rFonts w:cstheme="minorHAnsi"/>
          <w:i/>
        </w:rPr>
        <w:t>Cananga</w:t>
      </w:r>
      <w:proofErr w:type="spellEnd"/>
      <w:r w:rsidR="00097E33" w:rsidRPr="00DA0339">
        <w:rPr>
          <w:rFonts w:cstheme="minorHAnsi"/>
          <w:i/>
        </w:rPr>
        <w:t xml:space="preserve"> </w:t>
      </w:r>
      <w:proofErr w:type="spellStart"/>
      <w:r w:rsidR="00097E33" w:rsidRPr="00DA0339">
        <w:rPr>
          <w:rFonts w:cstheme="minorHAnsi"/>
          <w:i/>
        </w:rPr>
        <w:t>odorata</w:t>
      </w:r>
      <w:proofErr w:type="spellEnd"/>
      <w:r w:rsidR="00097E33" w:rsidRPr="00DA0339">
        <w:rPr>
          <w:rFonts w:cstheme="minorHAnsi"/>
          <w:i/>
        </w:rPr>
        <w:t xml:space="preserve"> </w:t>
      </w:r>
      <w:proofErr w:type="spellStart"/>
      <w:r w:rsidR="00097E33" w:rsidRPr="00DA0339">
        <w:rPr>
          <w:rFonts w:cstheme="minorHAnsi"/>
          <w:i/>
        </w:rPr>
        <w:t>Flower</w:t>
      </w:r>
      <w:proofErr w:type="spellEnd"/>
      <w:r w:rsidR="00097E33" w:rsidRPr="00DA0339">
        <w:rPr>
          <w:rFonts w:cstheme="minorHAnsi"/>
          <w:i/>
        </w:rPr>
        <w:t xml:space="preserve"> </w:t>
      </w:r>
      <w:proofErr w:type="spellStart"/>
      <w:r w:rsidR="00097E33" w:rsidRPr="00DA0339">
        <w:rPr>
          <w:rFonts w:cstheme="minorHAnsi"/>
          <w:i/>
        </w:rPr>
        <w:t>Oil</w:t>
      </w:r>
      <w:proofErr w:type="spellEnd"/>
      <w:r w:rsidR="00360B52" w:rsidRPr="00DA0339">
        <w:rPr>
          <w:rFonts w:cstheme="minorHAnsi"/>
          <w:i/>
        </w:rPr>
        <w:t xml:space="preserve">, </w:t>
      </w:r>
      <w:proofErr w:type="spellStart"/>
      <w:r w:rsidR="00360B52" w:rsidRPr="00DA0339">
        <w:rPr>
          <w:rFonts w:cstheme="minorHAnsi"/>
          <w:i/>
        </w:rPr>
        <w:t>Satureia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hortensis</w:t>
      </w:r>
      <w:proofErr w:type="spellEnd"/>
      <w:r w:rsidR="00360B52" w:rsidRPr="00DA0339">
        <w:rPr>
          <w:rFonts w:cstheme="minorHAnsi"/>
          <w:i/>
        </w:rPr>
        <w:t xml:space="preserve"> </w:t>
      </w:r>
      <w:proofErr w:type="spellStart"/>
      <w:r w:rsidR="00360B52" w:rsidRPr="00DA0339">
        <w:rPr>
          <w:rFonts w:cstheme="minorHAnsi"/>
          <w:i/>
        </w:rPr>
        <w:t>Oil</w:t>
      </w:r>
      <w:proofErr w:type="spellEnd"/>
      <w:r w:rsidR="00360B52" w:rsidRPr="00DA0339">
        <w:rPr>
          <w:rFonts w:cstheme="minorHAnsi"/>
          <w:i/>
        </w:rPr>
        <w:t>, Citral</w:t>
      </w:r>
      <w:r>
        <w:rPr>
          <w:rFonts w:cstheme="minorHAnsi"/>
          <w:i/>
        </w:rPr>
        <w:t>.</w:t>
      </w:r>
    </w:p>
    <w:p w14:paraId="6AAA3DBF" w14:textId="77777777" w:rsidR="004B690F" w:rsidRPr="008A4F6C" w:rsidRDefault="004B690F" w:rsidP="004B690F">
      <w:pPr>
        <w:jc w:val="both"/>
        <w:rPr>
          <w:rFonts w:cstheme="minorHAnsi"/>
        </w:rPr>
      </w:pPr>
      <w:r w:rsidRPr="008A4F6C">
        <w:rPr>
          <w:rFonts w:cstheme="minorHAnsi"/>
          <w:b/>
          <w:bCs/>
        </w:rPr>
        <w:t>Skladování:</w:t>
      </w:r>
      <w:r w:rsidRPr="008A4F6C">
        <w:rPr>
          <w:rFonts w:cstheme="minorHAnsi"/>
        </w:rPr>
        <w:t xml:space="preserve"> </w:t>
      </w:r>
      <w:r w:rsidRPr="008A4F6C">
        <w:rPr>
          <w:rFonts w:cstheme="minorHAnsi"/>
          <w:b/>
        </w:rPr>
        <w:t>Uchovávejte v chladu!</w:t>
      </w:r>
      <w:r w:rsidRPr="008A4F6C">
        <w:rPr>
          <w:rFonts w:cstheme="minorHAnsi"/>
        </w:rPr>
        <w:t xml:space="preserve"> </w:t>
      </w:r>
    </w:p>
    <w:p w14:paraId="01745336" w14:textId="77777777" w:rsidR="008A4F6C" w:rsidRPr="003449A8" w:rsidRDefault="008A4F6C" w:rsidP="008A4F6C">
      <w:pPr>
        <w:spacing w:after="0"/>
        <w:rPr>
          <w:rFonts w:cstheme="minorHAnsi"/>
          <w:b/>
        </w:rPr>
      </w:pPr>
      <w:r w:rsidRPr="003449A8">
        <w:rPr>
          <w:rFonts w:cstheme="minorHAnsi"/>
          <w:b/>
        </w:rPr>
        <w:t xml:space="preserve">Spotřebujte do: </w:t>
      </w:r>
      <w:r w:rsidRPr="003449A8">
        <w:rPr>
          <w:rFonts w:cstheme="minorHAnsi"/>
          <w:b/>
          <w:i/>
        </w:rPr>
        <w:t>uvedeno na obalu</w:t>
      </w:r>
    </w:p>
    <w:p w14:paraId="66A8FB4F" w14:textId="77777777" w:rsidR="008A4F6C" w:rsidRPr="003449A8" w:rsidRDefault="008A4F6C" w:rsidP="008A4F6C">
      <w:pPr>
        <w:spacing w:after="0"/>
      </w:pPr>
      <w:r w:rsidRPr="003449A8">
        <w:rPr>
          <w:rFonts w:cstheme="minorHAnsi"/>
          <w:b/>
        </w:rPr>
        <w:t>Šarže:</w:t>
      </w:r>
      <w:r w:rsidRPr="003449A8">
        <w:rPr>
          <w:rFonts w:cstheme="minorHAnsi"/>
          <w:b/>
          <w:i/>
        </w:rPr>
        <w:t xml:space="preserve"> </w:t>
      </w:r>
      <w:r w:rsidRPr="00F31E82">
        <w:rPr>
          <w:rFonts w:cstheme="minorHAnsi"/>
          <w:b/>
          <w:i/>
        </w:rPr>
        <w:t>uvedeno na obalu</w:t>
      </w:r>
    </w:p>
    <w:p w14:paraId="72E80FD3" w14:textId="77777777" w:rsidR="004B690F" w:rsidRPr="008A4F6C" w:rsidRDefault="004B690F" w:rsidP="004B690F">
      <w:pPr>
        <w:spacing w:after="0"/>
        <w:rPr>
          <w:rFonts w:cstheme="minorHAnsi"/>
          <w:b/>
        </w:rPr>
      </w:pPr>
    </w:p>
    <w:p w14:paraId="3AE41982" w14:textId="43E253AF" w:rsidR="008A4F6C" w:rsidRDefault="008A4F6C" w:rsidP="008A4F6C">
      <w:pPr>
        <w:spacing w:after="0"/>
        <w:rPr>
          <w:rFonts w:cstheme="minorHAnsi"/>
        </w:rPr>
      </w:pPr>
      <w:r>
        <w:rPr>
          <w:rFonts w:cstheme="minorHAnsi"/>
        </w:rPr>
        <w:t xml:space="preserve">Veterinární přípravek. </w:t>
      </w:r>
      <w:r w:rsidRPr="003449A8">
        <w:rPr>
          <w:rFonts w:cstheme="minorHAnsi"/>
        </w:rPr>
        <w:t>Pouze pro zvířata.</w:t>
      </w:r>
      <w:r>
        <w:rPr>
          <w:rFonts w:cstheme="minorHAnsi"/>
        </w:rPr>
        <w:t xml:space="preserve"> Uchovávejte mimo dohled a dosah dětí.</w:t>
      </w:r>
    </w:p>
    <w:p w14:paraId="150F7236" w14:textId="77777777" w:rsidR="000B46E4" w:rsidRDefault="000B46E4" w:rsidP="000B46E4">
      <w:pPr>
        <w:spacing w:after="0"/>
        <w:rPr>
          <w:rFonts w:cstheme="minorHAnsi"/>
        </w:rPr>
      </w:pPr>
      <w:r w:rsidRPr="006C2050">
        <w:rPr>
          <w:rFonts w:cstheme="minorHAnsi"/>
        </w:rPr>
        <w:t>Nepoužívat u koní, jejichž maso je určeno pro lidskou spotřebu.</w:t>
      </w:r>
    </w:p>
    <w:p w14:paraId="5CB13372" w14:textId="38BDD045" w:rsidR="000B46E4" w:rsidRDefault="00683C36" w:rsidP="008A4F6C">
      <w:pPr>
        <w:spacing w:after="0"/>
        <w:rPr>
          <w:rFonts w:cstheme="minorHAnsi"/>
        </w:rPr>
      </w:pPr>
      <w:r w:rsidRPr="00683C36">
        <w:rPr>
          <w:rFonts w:cstheme="minorHAnsi"/>
        </w:rPr>
        <w:t>Přípravek není náhradou veterinární péče a léčiv doporučených veterinárním lékařem.</w:t>
      </w:r>
    </w:p>
    <w:p w14:paraId="526C1AED" w14:textId="77777777" w:rsidR="004B690F" w:rsidRPr="008A4F6C" w:rsidRDefault="004B690F" w:rsidP="004B690F">
      <w:pPr>
        <w:spacing w:after="0"/>
        <w:jc w:val="both"/>
        <w:rPr>
          <w:rFonts w:cstheme="minorHAnsi"/>
        </w:rPr>
      </w:pPr>
    </w:p>
    <w:p w14:paraId="1851EA8A" w14:textId="77777777" w:rsidR="004B690F" w:rsidRPr="008A4F6C" w:rsidRDefault="004B690F" w:rsidP="004B690F">
      <w:pPr>
        <w:spacing w:after="0"/>
        <w:jc w:val="both"/>
        <w:rPr>
          <w:rFonts w:cstheme="minorHAnsi"/>
          <w:bCs/>
        </w:rPr>
      </w:pPr>
      <w:r w:rsidRPr="008A4F6C">
        <w:rPr>
          <w:rFonts w:cstheme="minorHAnsi"/>
          <w:b/>
        </w:rPr>
        <w:t>Držitel rozhodnutí o schválení:</w:t>
      </w:r>
    </w:p>
    <w:p w14:paraId="199F6DF4" w14:textId="77777777" w:rsidR="004B690F" w:rsidRPr="008A4F6C" w:rsidRDefault="004B690F" w:rsidP="004B690F">
      <w:pPr>
        <w:spacing w:after="0"/>
        <w:rPr>
          <w:rFonts w:cstheme="minorHAnsi"/>
        </w:rPr>
      </w:pPr>
      <w:r w:rsidRPr="008A4F6C">
        <w:rPr>
          <w:rFonts w:cstheme="minorHAnsi"/>
        </w:rPr>
        <w:t>Aromaterapie Fauna s. r. o.</w:t>
      </w:r>
    </w:p>
    <w:p w14:paraId="1449D780" w14:textId="77777777" w:rsidR="004B690F" w:rsidRPr="008A4F6C" w:rsidRDefault="004B690F" w:rsidP="004B690F">
      <w:pPr>
        <w:spacing w:after="0"/>
        <w:rPr>
          <w:rFonts w:cstheme="minorHAnsi"/>
        </w:rPr>
      </w:pPr>
      <w:r w:rsidRPr="008A4F6C">
        <w:rPr>
          <w:rFonts w:cstheme="minorHAnsi"/>
        </w:rPr>
        <w:t>Barákova 675</w:t>
      </w:r>
    </w:p>
    <w:p w14:paraId="6FDD0344" w14:textId="77777777" w:rsidR="004B690F" w:rsidRPr="008A4F6C" w:rsidRDefault="004B690F" w:rsidP="004B690F">
      <w:pPr>
        <w:spacing w:after="0"/>
        <w:rPr>
          <w:rFonts w:cstheme="minorHAnsi"/>
        </w:rPr>
      </w:pPr>
      <w:r w:rsidRPr="008A4F6C">
        <w:rPr>
          <w:rFonts w:cstheme="minorHAnsi"/>
        </w:rPr>
        <w:t>CZ – 538 03 Heřmanův Městec</w:t>
      </w:r>
    </w:p>
    <w:p w14:paraId="0CD349A2" w14:textId="77777777" w:rsidR="004B690F" w:rsidRPr="008A4F6C" w:rsidRDefault="004B690F" w:rsidP="004B690F">
      <w:pPr>
        <w:spacing w:after="0"/>
        <w:rPr>
          <w:rFonts w:cstheme="minorHAnsi"/>
        </w:rPr>
      </w:pPr>
      <w:r w:rsidRPr="008A4F6C">
        <w:rPr>
          <w:rFonts w:cstheme="minorHAnsi"/>
        </w:rPr>
        <w:t xml:space="preserve">www.aromafauna.eu </w:t>
      </w:r>
    </w:p>
    <w:p w14:paraId="7A3F8D41" w14:textId="38B36BFD" w:rsidR="004B690F" w:rsidRPr="008A4F6C" w:rsidRDefault="004B690F" w:rsidP="004B690F">
      <w:pPr>
        <w:spacing w:after="0"/>
        <w:jc w:val="both"/>
        <w:rPr>
          <w:rFonts w:cstheme="minorHAnsi"/>
        </w:rPr>
      </w:pPr>
    </w:p>
    <w:p w14:paraId="6ACC5512" w14:textId="52F1FF3B" w:rsidR="004B690F" w:rsidRPr="00DA0339" w:rsidRDefault="004B690F" w:rsidP="004B690F">
      <w:pPr>
        <w:spacing w:after="0"/>
        <w:jc w:val="both"/>
        <w:rPr>
          <w:rFonts w:cstheme="minorHAnsi"/>
          <w:b/>
        </w:rPr>
      </w:pPr>
      <w:r w:rsidRPr="00DA0339">
        <w:rPr>
          <w:rFonts w:cstheme="minorHAnsi"/>
          <w:b/>
        </w:rPr>
        <w:t>Číslo schválení:</w:t>
      </w:r>
      <w:r w:rsidR="00DA0339">
        <w:rPr>
          <w:rFonts w:cstheme="minorHAnsi"/>
          <w:b/>
        </w:rPr>
        <w:t xml:space="preserve"> </w:t>
      </w:r>
      <w:r w:rsidR="008A4F6C" w:rsidRPr="00DA0339">
        <w:rPr>
          <w:rFonts w:cstheme="minorHAnsi"/>
        </w:rPr>
        <w:t>008-19/C</w:t>
      </w:r>
    </w:p>
    <w:p w14:paraId="3BE87851" w14:textId="77777777" w:rsidR="004B690F" w:rsidRPr="008A4F6C" w:rsidRDefault="004B690F" w:rsidP="004B690F">
      <w:pPr>
        <w:spacing w:after="0"/>
        <w:jc w:val="both"/>
        <w:rPr>
          <w:rFonts w:cstheme="minorHAnsi"/>
        </w:rPr>
      </w:pPr>
    </w:p>
    <w:p w14:paraId="605CA11A" w14:textId="77777777" w:rsidR="004B690F" w:rsidRPr="00544C69" w:rsidRDefault="004B690F" w:rsidP="004B690F">
      <w:pPr>
        <w:spacing w:after="0"/>
        <w:jc w:val="both"/>
        <w:rPr>
          <w:rFonts w:cstheme="minorHAnsi"/>
          <w:b/>
        </w:rPr>
      </w:pPr>
      <w:r w:rsidRPr="00544C69">
        <w:rPr>
          <w:rFonts w:cstheme="minorHAnsi"/>
          <w:b/>
        </w:rPr>
        <w:t>Výrobce:</w:t>
      </w:r>
    </w:p>
    <w:p w14:paraId="5C9D4EF1" w14:textId="77777777" w:rsidR="004B690F" w:rsidRPr="008A4F6C" w:rsidRDefault="004B690F" w:rsidP="004B690F">
      <w:pPr>
        <w:spacing w:after="0"/>
        <w:jc w:val="both"/>
        <w:rPr>
          <w:rFonts w:cstheme="minorHAnsi"/>
        </w:rPr>
      </w:pPr>
      <w:r w:rsidRPr="008A4F6C">
        <w:rPr>
          <w:rFonts w:cstheme="minorHAnsi"/>
        </w:rPr>
        <w:t>1. Aromaterapeutická KH a.s.</w:t>
      </w:r>
    </w:p>
    <w:p w14:paraId="19EA4DFE" w14:textId="77777777" w:rsidR="004B690F" w:rsidRPr="008A4F6C" w:rsidRDefault="004B690F" w:rsidP="004B690F">
      <w:pPr>
        <w:spacing w:after="0"/>
        <w:jc w:val="both"/>
        <w:rPr>
          <w:rFonts w:cstheme="minorHAnsi"/>
        </w:rPr>
      </w:pPr>
      <w:r w:rsidRPr="008A4F6C">
        <w:rPr>
          <w:rFonts w:cstheme="minorHAnsi"/>
        </w:rPr>
        <w:t>Kšice 11</w:t>
      </w:r>
    </w:p>
    <w:p w14:paraId="4CBEC5F7" w14:textId="77777777" w:rsidR="004B690F" w:rsidRPr="008A4F6C" w:rsidRDefault="004B690F" w:rsidP="004B690F">
      <w:pPr>
        <w:spacing w:after="0"/>
        <w:rPr>
          <w:rFonts w:cstheme="minorHAnsi"/>
        </w:rPr>
      </w:pPr>
      <w:r w:rsidRPr="008A4F6C">
        <w:rPr>
          <w:rFonts w:cstheme="minorHAnsi"/>
        </w:rPr>
        <w:t>CZ – 349 01 Stříbro</w:t>
      </w:r>
    </w:p>
    <w:p w14:paraId="4DBD7384" w14:textId="77777777" w:rsidR="004B690F" w:rsidRPr="00171427" w:rsidRDefault="004B690F" w:rsidP="004B69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05602C" w14:textId="77777777" w:rsidR="006C5958" w:rsidRPr="004B690F" w:rsidRDefault="006C5958" w:rsidP="00CD0645">
      <w:pPr>
        <w:rPr>
          <w:rFonts w:ascii="Times New Roman" w:hAnsi="Times New Roman" w:cs="Times New Roman"/>
          <w:sz w:val="24"/>
          <w:szCs w:val="24"/>
        </w:rPr>
      </w:pPr>
    </w:p>
    <w:sectPr w:rsidR="006C5958" w:rsidRPr="004B69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74210" w14:textId="77777777" w:rsidR="00F8706F" w:rsidRDefault="00F8706F" w:rsidP="008A4F6C">
      <w:pPr>
        <w:spacing w:after="0" w:line="240" w:lineRule="auto"/>
      </w:pPr>
      <w:r>
        <w:separator/>
      </w:r>
    </w:p>
  </w:endnote>
  <w:endnote w:type="continuationSeparator" w:id="0">
    <w:p w14:paraId="2AC4C12F" w14:textId="77777777" w:rsidR="00F8706F" w:rsidRDefault="00F8706F" w:rsidP="008A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6B60A" w14:textId="77777777" w:rsidR="00136E68" w:rsidRDefault="00136E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6D465" w14:textId="77777777" w:rsidR="00136E68" w:rsidRDefault="00136E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C17C8" w14:textId="77777777" w:rsidR="00136E68" w:rsidRDefault="00136E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E359F" w14:textId="77777777" w:rsidR="00F8706F" w:rsidRDefault="00F8706F" w:rsidP="008A4F6C">
      <w:pPr>
        <w:spacing w:after="0" w:line="240" w:lineRule="auto"/>
      </w:pPr>
      <w:r>
        <w:separator/>
      </w:r>
    </w:p>
  </w:footnote>
  <w:footnote w:type="continuationSeparator" w:id="0">
    <w:p w14:paraId="13F47BB1" w14:textId="77777777" w:rsidR="00F8706F" w:rsidRDefault="00F8706F" w:rsidP="008A4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E5DA7" w14:textId="77777777" w:rsidR="00136E68" w:rsidRDefault="00136E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2488D" w14:textId="3511F635" w:rsidR="00D755E9" w:rsidRPr="008A4F6C" w:rsidRDefault="008A4F6C" w:rsidP="00D755E9">
    <w:pPr>
      <w:rPr>
        <w:rFonts w:cstheme="minorHAnsi"/>
        <w:b/>
        <w:bCs/>
      </w:rPr>
    </w:pPr>
    <w:r w:rsidRPr="003449A8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449A8">
      <w:rPr>
        <w:rFonts w:ascii="Calibri" w:hAnsi="Calibri"/>
        <w:bCs/>
      </w:rPr>
      <w:t xml:space="preserve"> součást dokumentace schválené rozhodnutím </w:t>
    </w:r>
    <w:proofErr w:type="spellStart"/>
    <w:r w:rsidRPr="003449A8">
      <w:rPr>
        <w:rFonts w:ascii="Calibri" w:hAnsi="Calibri"/>
        <w:bCs/>
      </w:rPr>
      <w:t>sp.zn</w:t>
    </w:r>
    <w:proofErr w:type="spellEnd"/>
    <w:r w:rsidRPr="003449A8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2058362447"/>
        <w:placeholder>
          <w:docPart w:val="CD8DA12FD11C476BB535EFD601E05467"/>
        </w:placeholder>
        <w:text/>
      </w:sdtPr>
      <w:sdtEndPr/>
      <w:sdtContent>
        <w:r>
          <w:rPr>
            <w:rFonts w:ascii="Calibri" w:hAnsi="Calibri"/>
            <w:bCs/>
          </w:rPr>
          <w:t>USKVBL/15653/2023/POD</w:t>
        </w:r>
      </w:sdtContent>
    </w:sdt>
    <w:r w:rsidRPr="003449A8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CD8DA12FD11C476BB535EFD601E05467"/>
        </w:placeholder>
        <w:text/>
      </w:sdtPr>
      <w:sdtContent>
        <w:r w:rsidR="00136E68" w:rsidRPr="00136E68">
          <w:rPr>
            <w:rFonts w:ascii="Calibri" w:hAnsi="Calibri"/>
            <w:bCs/>
          </w:rPr>
          <w:t>USKVBL/4311/2024/REG-</w:t>
        </w:r>
        <w:proofErr w:type="spellStart"/>
        <w:r w:rsidR="00136E68" w:rsidRPr="00136E68">
          <w:rPr>
            <w:rFonts w:ascii="Calibri" w:hAnsi="Calibri"/>
            <w:bCs/>
          </w:rPr>
          <w:t>Gro</w:t>
        </w:r>
        <w:proofErr w:type="spellEnd"/>
      </w:sdtContent>
    </w:sdt>
    <w:r w:rsidRPr="003449A8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623D81EDB58543FABA3A52037490C3ED"/>
        </w:placeholder>
        <w:date w:fullDate="2024-03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36E68">
          <w:rPr>
            <w:rFonts w:ascii="Calibri" w:hAnsi="Calibri"/>
            <w:bCs/>
          </w:rPr>
          <w:t>27.3.2024</w:t>
        </w:r>
      </w:sdtContent>
    </w:sdt>
    <w:r w:rsidRPr="003449A8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5063952926E348AC8E85533F47C6160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D755E9">
          <w:rPr>
            <w:rFonts w:ascii="Calibri" w:hAnsi="Calibri"/>
          </w:rPr>
          <w:t>prodloužení platnosti rozhodnutí o schválení veterinárního přípravku</w:t>
        </w:r>
      </w:sdtContent>
    </w:sdt>
    <w:r w:rsidRPr="00D755E9">
      <w:rPr>
        <w:rFonts w:ascii="Calibri" w:hAnsi="Calibri"/>
        <w:bCs/>
      </w:rPr>
      <w:t xml:space="preserve"> NEDEMOD</w:t>
    </w:r>
    <w:r w:rsidR="00D755E9" w:rsidRPr="00D755E9">
      <w:rPr>
        <w:rFonts w:ascii="Calibri" w:hAnsi="Calibri"/>
        <w:bCs/>
      </w:rPr>
      <w:t xml:space="preserve"> </w:t>
    </w:r>
    <w:r w:rsidR="00D755E9" w:rsidRPr="00D755E9">
      <w:rPr>
        <w:rFonts w:cstheme="minorHAnsi"/>
        <w:bCs/>
      </w:rPr>
      <w:t>Balzám na srst a pokožku s možným výskytem kožních parazitů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FB4C2" w14:textId="77777777" w:rsidR="00136E68" w:rsidRDefault="00136E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60E0"/>
    <w:multiLevelType w:val="hybridMultilevel"/>
    <w:tmpl w:val="7B76F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B52"/>
    <w:rsid w:val="00084D9F"/>
    <w:rsid w:val="00097E33"/>
    <w:rsid w:val="000B46E4"/>
    <w:rsid w:val="000F4357"/>
    <w:rsid w:val="000F7A11"/>
    <w:rsid w:val="00136E68"/>
    <w:rsid w:val="001834C3"/>
    <w:rsid w:val="001F7132"/>
    <w:rsid w:val="0020496C"/>
    <w:rsid w:val="00266335"/>
    <w:rsid w:val="002D0FF0"/>
    <w:rsid w:val="00360B52"/>
    <w:rsid w:val="00375769"/>
    <w:rsid w:val="003951E3"/>
    <w:rsid w:val="004364E7"/>
    <w:rsid w:val="004407F7"/>
    <w:rsid w:val="004B690F"/>
    <w:rsid w:val="005339B5"/>
    <w:rsid w:val="00544C69"/>
    <w:rsid w:val="005459DD"/>
    <w:rsid w:val="00675F63"/>
    <w:rsid w:val="00683C36"/>
    <w:rsid w:val="006C5958"/>
    <w:rsid w:val="006D3E19"/>
    <w:rsid w:val="00726B48"/>
    <w:rsid w:val="00780FD9"/>
    <w:rsid w:val="00793D0F"/>
    <w:rsid w:val="008A4F6C"/>
    <w:rsid w:val="008C7749"/>
    <w:rsid w:val="00A3179D"/>
    <w:rsid w:val="00BC2559"/>
    <w:rsid w:val="00BD63B3"/>
    <w:rsid w:val="00CD0645"/>
    <w:rsid w:val="00D755E9"/>
    <w:rsid w:val="00D75D7C"/>
    <w:rsid w:val="00DA0339"/>
    <w:rsid w:val="00E46997"/>
    <w:rsid w:val="00ED2012"/>
    <w:rsid w:val="00F84D94"/>
    <w:rsid w:val="00F86943"/>
    <w:rsid w:val="00F8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8B16"/>
  <w15:chartTrackingRefBased/>
  <w15:docId w15:val="{491D5C76-8F3E-48DF-B0B6-5F30EBD8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60B52"/>
    <w:pPr>
      <w:spacing w:after="0" w:line="240" w:lineRule="auto"/>
    </w:pPr>
  </w:style>
  <w:style w:type="paragraph" w:customStyle="1" w:styleId="Default">
    <w:name w:val="Default"/>
    <w:rsid w:val="00CD06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064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317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4F6C"/>
  </w:style>
  <w:style w:type="paragraph" w:styleId="Zpat">
    <w:name w:val="footer"/>
    <w:basedOn w:val="Normln"/>
    <w:link w:val="ZpatChar"/>
    <w:uiPriority w:val="99"/>
    <w:unhideWhenUsed/>
    <w:rsid w:val="008A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4F6C"/>
  </w:style>
  <w:style w:type="character" w:styleId="Zstupntext">
    <w:name w:val="Placeholder Text"/>
    <w:rsid w:val="008A4F6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6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83C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C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C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C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C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8DA12FD11C476BB535EFD601E05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DC190-1ED2-471E-9F08-2FB7E5CA13CB}"/>
      </w:docPartPr>
      <w:docPartBody>
        <w:p w:rsidR="007234DA" w:rsidRDefault="00771738" w:rsidP="00771738">
          <w:pPr>
            <w:pStyle w:val="CD8DA12FD11C476BB535EFD601E0546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23D81EDB58543FABA3A52037490C3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BCBA2-AA75-43CC-83A5-ECB1BEAE9D85}"/>
      </w:docPartPr>
      <w:docPartBody>
        <w:p w:rsidR="007234DA" w:rsidRDefault="00771738" w:rsidP="00771738">
          <w:pPr>
            <w:pStyle w:val="623D81EDB58543FABA3A52037490C3E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063952926E348AC8E85533F47C616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A0DAE-66F3-44E1-BFBD-B45FEC27F95C}"/>
      </w:docPartPr>
      <w:docPartBody>
        <w:p w:rsidR="007234DA" w:rsidRDefault="00771738" w:rsidP="00771738">
          <w:pPr>
            <w:pStyle w:val="5063952926E348AC8E85533F47C6160A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38"/>
    <w:rsid w:val="0014425B"/>
    <w:rsid w:val="002B0B04"/>
    <w:rsid w:val="00333A98"/>
    <w:rsid w:val="007234DA"/>
    <w:rsid w:val="00771738"/>
    <w:rsid w:val="00830006"/>
    <w:rsid w:val="00935591"/>
    <w:rsid w:val="00A6169E"/>
    <w:rsid w:val="00C65299"/>
    <w:rsid w:val="00C65D0D"/>
    <w:rsid w:val="00D6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71738"/>
    <w:rPr>
      <w:color w:val="808080"/>
    </w:rPr>
  </w:style>
  <w:style w:type="paragraph" w:customStyle="1" w:styleId="CD8DA12FD11C476BB535EFD601E05467">
    <w:name w:val="CD8DA12FD11C476BB535EFD601E05467"/>
    <w:rsid w:val="00771738"/>
  </w:style>
  <w:style w:type="paragraph" w:customStyle="1" w:styleId="623D81EDB58543FABA3A52037490C3ED">
    <w:name w:val="623D81EDB58543FABA3A52037490C3ED"/>
    <w:rsid w:val="00771738"/>
  </w:style>
  <w:style w:type="paragraph" w:customStyle="1" w:styleId="5063952926E348AC8E85533F47C6160A">
    <w:name w:val="5063952926E348AC8E85533F47C6160A"/>
    <w:rsid w:val="007717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Švorcová</dc:creator>
  <cp:keywords/>
  <dc:description/>
  <cp:lastModifiedBy>Grodová Lenka</cp:lastModifiedBy>
  <cp:revision>16</cp:revision>
  <dcterms:created xsi:type="dcterms:W3CDTF">2018-03-16T06:43:00Z</dcterms:created>
  <dcterms:modified xsi:type="dcterms:W3CDTF">2024-03-27T09:08:00Z</dcterms:modified>
</cp:coreProperties>
</file>