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5AD6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7BA3DF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AA3F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8006D5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92C849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1A671F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2E3FF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21739F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5D6744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4F60A3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3B2B40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F70E83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F4B6B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137A3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44EFC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B007B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25416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4B46FD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EF3CB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F8118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C5C0A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7CF208" w14:textId="77777777" w:rsidR="009E062F" w:rsidRPr="00847C6A" w:rsidRDefault="009E062F" w:rsidP="009E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675DE031" w14:textId="77777777" w:rsidR="009E062F" w:rsidRPr="00847C6A" w:rsidRDefault="009E062F" w:rsidP="009E06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176E95FD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7CCAC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7AF84C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26945F9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22FCF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Foresto 1,25 g + 0,56 g obojek pro kočky a psy ≤ 8 kg</w:t>
      </w:r>
    </w:p>
    <w:p w14:paraId="4A506268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DC0A39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80E965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7886CCD6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66D2567" w14:textId="38527DCC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Cs/>
          <w:kern w:val="0"/>
          <w14:ligatures w14:val="none"/>
        </w:rPr>
        <w:t>Každ</w:t>
      </w:r>
      <w:r w:rsidRPr="00847C6A">
        <w:rPr>
          <w:rFonts w:ascii="Times New Roman" w:eastAsia="Times New Roman" w:hAnsi="Times New Roman" w:cs="Times New Roman"/>
          <w:iCs/>
          <w:kern w:val="0"/>
          <w14:ligatures w14:val="none"/>
        </w:rPr>
        <w:t>ý</w:t>
      </w:r>
      <w:r w:rsidRPr="00847C6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847C6A">
        <w:rPr>
          <w:rFonts w:ascii="Times New Roman" w:eastAsia="Times New Roman" w:hAnsi="Times New Roman" w:cs="Times New Roman"/>
          <w:iCs/>
          <w:kern w:val="0"/>
          <w14:ligatures w14:val="none"/>
        </w:rPr>
        <w:t>šedý obojek bez zápachu o délce 38 cm (12,5 g) obsahuje léčivé látky: 1,25 g imidaclopridum a 0,56 g flumethrinum.</w:t>
      </w:r>
    </w:p>
    <w:p w14:paraId="0440BD68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AF0238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F4E41A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23DF9768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C04214" w14:textId="4FB0DB18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Kočky, psi.</w:t>
      </w:r>
    </w:p>
    <w:p w14:paraId="11B3D62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2C5F2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4C3197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76174B70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6B602DE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Kočky:</w:t>
      </w:r>
    </w:p>
    <w:p w14:paraId="3F98F02A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Léčba a prevence zablešení (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Ctenocephalides felis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) po dobu 7 až 8 měsíců. </w:t>
      </w:r>
    </w:p>
    <w:p w14:paraId="69425C4A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Zabraňuje vývoji bleších larev v nejbližším okolí zvířete po dobu 10 týdnů. </w:t>
      </w:r>
    </w:p>
    <w:p w14:paraId="31DB6557" w14:textId="01B9ECFA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může být použit jako součást léčby alergické dermatitidy vyvolané blechami (FAD).</w:t>
      </w:r>
    </w:p>
    <w:p w14:paraId="48CB8802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2D808E" w14:textId="5401E7A5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přípravek má stálý akaricidní (smrtící) účinek proti klíšťatům (</w:t>
      </w:r>
      <w:r w:rsidRPr="00847C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Ixodes ricinus, Rhipicephalus turanicus)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repelentní (zabraňující sání) účinek proti klíšťatům (</w:t>
      </w:r>
      <w:r w:rsidRPr="00847C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Ixodes ricinus)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po dobu 8 měsíců. Působí proti larvám, nymfám i dospěl</w:t>
      </w:r>
      <w:r w:rsidR="00C56EA7"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cům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klíšťat. </w:t>
      </w:r>
    </w:p>
    <w:p w14:paraId="43A99A88" w14:textId="0CEA144B" w:rsidR="009E062F" w:rsidRPr="00847C6A" w:rsidRDefault="009E062F" w:rsidP="00CB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Klíšťata přítomná na kočce před nasazením obojku nemusí být zahubena do 48 hodin po jeho </w:t>
      </w:r>
      <w:r w:rsidR="00856BF3"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podání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mohou zůstat přisátá a viditelná na napadeném zvířeti. Proto je vhodné odstranit všechna klíšťata na kočce při nasazení obojku. Po dvou dnech po nasazení obojek zabraňuje dalšímu napadení klíšťaty. </w:t>
      </w:r>
    </w:p>
    <w:p w14:paraId="5C9A302B" w14:textId="77777777" w:rsidR="009E062F" w:rsidRPr="00847C6A" w:rsidRDefault="009E062F" w:rsidP="00CB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236B684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Psi:</w:t>
      </w:r>
    </w:p>
    <w:p w14:paraId="2804B814" w14:textId="0B193BEB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Léčba a prevence zablešení (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Ctenocephalides felis, C. canis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) po dobu 7 až 8 měsíců. </w:t>
      </w:r>
    </w:p>
    <w:p w14:paraId="58168DBD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Zabraňuje vývoji bleších larev v nejbližším okolí zvířete po dobu 8 měsíců.</w:t>
      </w:r>
    </w:p>
    <w:p w14:paraId="74486785" w14:textId="1C0F8C29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může být použit jako součást léčby alergické dermatitidy vyvolané blechami (FAD).</w:t>
      </w:r>
    </w:p>
    <w:p w14:paraId="18B84DAF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188E97E" w14:textId="2DA77033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přípravek má stálý akaricidní (smrtící) účinek proti klíšťatům (</w:t>
      </w:r>
      <w:r w:rsidRPr="00847C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Ixodes ricinus, Rhipicephalus sanguineus, Dermacentor reticulatus)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repelentní (zabraňující sání) účinek proti klíšťatům (</w:t>
      </w:r>
      <w:r w:rsidRPr="00847C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Ixodes ricinus, Rhipicephalus sanguineus) 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 dobu 8 měsíců. Působí proti larvám, nymfám i dospěl</w:t>
      </w:r>
      <w:r w:rsidR="00C56EA7"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cům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klíšťat. </w:t>
      </w:r>
    </w:p>
    <w:p w14:paraId="2C728C72" w14:textId="17761B8D" w:rsidR="009E062F" w:rsidRPr="00847C6A" w:rsidRDefault="009E062F" w:rsidP="00CB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Klíšťata přítomná na psovi před nasazením obojku nemusí být zahubena do 48 hodin po jeho </w:t>
      </w:r>
      <w:r w:rsidR="00856BF3"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podání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mohou zůstat přisátá a viditelná na napadeném zvířeti. Proto je vhodné odstranit všechna klíšťata na psovi při nasazení obojku. Po dvou dnech po nasazení obojek zabraňuje dalšímu napadení klíšťaty. </w:t>
      </w:r>
    </w:p>
    <w:p w14:paraId="4182CD0D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4080BD" w14:textId="3E62304A" w:rsidR="009E062F" w:rsidRPr="00847C6A" w:rsidRDefault="009E062F" w:rsidP="00CB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přípravek poskytuje nepřímou ochranu proti přenosu patogenů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Babesia canis vogeli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Ehrlichia canis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p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řenášených klíšťaty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Rhipicephalus sanguineus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 čímž se snižuje riziko babeziózy a</w:t>
      </w:r>
      <w:r w:rsidR="00CB7CCA"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 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ehrlichiózy u psů po dobu 7 měsíců.</w:t>
      </w:r>
    </w:p>
    <w:p w14:paraId="7B97969E" w14:textId="77777777" w:rsidR="009E062F" w:rsidRPr="00847C6A" w:rsidRDefault="009E062F" w:rsidP="00CB7C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17A21F0" w14:textId="77777777" w:rsidR="009E062F" w:rsidRPr="00847C6A" w:rsidRDefault="009E062F" w:rsidP="00CB7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Snížení rizika infekce </w:t>
      </w:r>
      <w:r w:rsidRPr="00847C6A">
        <w:rPr>
          <w:rFonts w:ascii="Times New Roman" w:eastAsia="Times New Roman" w:hAnsi="Times New Roman" w:cs="Times New Roman"/>
          <w:i/>
          <w:color w:val="000000"/>
          <w:kern w:val="0"/>
          <w14:ligatures w14:val="none"/>
        </w:rPr>
        <w:t>Leishmania infantum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přenosem flebotomy po dobu až 8 měsíců.</w:t>
      </w:r>
    </w:p>
    <w:p w14:paraId="4574B573" w14:textId="77777777" w:rsidR="009E062F" w:rsidRPr="00847C6A" w:rsidRDefault="009E062F" w:rsidP="00CB7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961DEA3" w14:textId="77777777" w:rsidR="009E062F" w:rsidRPr="00847C6A" w:rsidRDefault="009E062F" w:rsidP="00CB7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Léčba infestace všenkami (</w:t>
      </w:r>
      <w:r w:rsidRPr="00847C6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Trichodectes canis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).</w:t>
      </w:r>
    </w:p>
    <w:p w14:paraId="2AA6DAB3" w14:textId="77777777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20C371" w14:textId="77777777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F6ABA8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77240B31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CCE5BB9" w14:textId="77777777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Nepoužívat u koťat do věku 10 týdnů a u štěňat do věku 7 týdnů.</w:t>
      </w:r>
    </w:p>
    <w:p w14:paraId="53A1AB09" w14:textId="4AA8F7DE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Nepoužívat v případech přecitlivělosti na léčivé látky nebo na některou z pomocných látek.</w:t>
      </w:r>
    </w:p>
    <w:p w14:paraId="7C2B6882" w14:textId="77777777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55472D" w14:textId="77777777" w:rsidR="009E062F" w:rsidRPr="00847C6A" w:rsidRDefault="009E062F" w:rsidP="00CB7C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985E3D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726442A4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5D90C8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1F87FE3B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Klíšťata zpravidla uhynou a odpadnou z hostitele během 24 až 48 hodin po napadení, aniž by sála krev. Během terapie může dojít k přisátí ojedinělých klíšťat. Za nepříznivých podmínek proto nelze jednoznačně zamezit přenosu infekčního onemocnění klíšťaty. </w:t>
      </w:r>
    </w:p>
    <w:p w14:paraId="3F30F267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Obojek by měl být nasazen, pokud možno před začátkem sezóny klíšťat nebo blech.</w:t>
      </w:r>
    </w:p>
    <w:p w14:paraId="53D03282" w14:textId="7A7BB504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Ačkoli bylo prokázáno významné snížení výskytu infekce 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u psů, </w:t>
      </w:r>
      <w:r w:rsidR="003C39A4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přípravek prokázal variabilní repelentní (zabraňující sání) účinek a insekticidní účinek na flebotomy 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Phlebotomus perniciosus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. Výsledkem může být, že může dojít k sání flebotomy, a proto přenos 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nemůže být zcela vyloučen. </w:t>
      </w:r>
    </w:p>
    <w:p w14:paraId="752E7DF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Obojek by měl být nasazen těsně před začátkem období aktivity flebotomů, odpovídající sezóně šíření </w:t>
      </w:r>
      <w:r w:rsidRPr="00847C6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Leishmania infantum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, a měl by být používán po celou dobu rizikového období. </w:t>
      </w:r>
    </w:p>
    <w:p w14:paraId="13A262C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B4A9EF" w14:textId="76DC5FF9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Jako u všech lokálně </w:t>
      </w:r>
      <w:r w:rsidR="00856BF3" w:rsidRPr="00847C6A">
        <w:rPr>
          <w:rFonts w:ascii="Times New Roman" w:eastAsia="Times New Roman" w:hAnsi="Times New Roman" w:cs="Times New Roman"/>
          <w:kern w:val="0"/>
          <w14:ligatures w14:val="none"/>
        </w:rPr>
        <w:t>poda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ných veterinárních léčivých přípravků s dlouhodobým působením může dojít v období sezónního línání k mírnému a přechodnému poklesu účinnosti, jelikož určitá část léčivé látky je navázána v srsti, kterou zvíře ztrácí. V těchto případech uvolňování léčivých látek z obojku okamžitě doplňuje ztráty tak, aby bylo opět dosaženo plné účinnosti bez nutnosti dalšího ošetření či výměny obojku. </w:t>
      </w:r>
    </w:p>
    <w:p w14:paraId="48E82BC3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E3ADF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Pro optimální potlačení blech v silně zamořené domácnosti blechami může být potřebné ošetření okolí vhodnými insekticidy. </w:t>
      </w:r>
    </w:p>
    <w:p w14:paraId="72947859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D9D5F5" w14:textId="58AAE0D5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Veterinární léčivý přípravek je voděodolný a zůstává účinný i v případě, že se zvíře namočí. Dlouhotrvající a intenzivní působení vody nebo časté šamponování se nicméně nedoporučuje, protože může zkrátit trvání účinku přípravku. Studie potvrzují, že po opětovné distribuci účinných látek v srsti po šamponování či ponoření zvířete do vody jednou měsíčně se výrazně nezkracuje osmiměsíční účinnost proti klíšťatům; účinnost veterinárního léčivého přípravku proti blechám nicméně od pátého měsíce používání postupně klesá. Vliv šamponování nebo namočení do vody na přenos leishmaniózy u</w:t>
      </w:r>
      <w:r w:rsidR="00CB7CCA" w:rsidRPr="00847C6A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psů nebyl zkoumán.</w:t>
      </w:r>
    </w:p>
    <w:p w14:paraId="73F1F9EF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0E2F2D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C3493D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Neuplatňuje se.</w:t>
      </w:r>
    </w:p>
    <w:p w14:paraId="78174A75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9057AD" w14:textId="77777777" w:rsidR="009E062F" w:rsidRPr="00847C6A" w:rsidRDefault="009E062F" w:rsidP="0018700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C80545A" w14:textId="77777777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Uchovávejte sáček s obojkem v krabičce až do doby použití. </w:t>
      </w:r>
    </w:p>
    <w:p w14:paraId="341A8F86" w14:textId="07C35B02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Podobně jako u ostatních veterinárních léčivých přípravků</w:t>
      </w:r>
      <w:r w:rsidR="00625A9C" w:rsidRPr="00847C6A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nedovolte dětem hrát si s obojkem nebo ho dávat do úst. Zvířatům, která nosí tento obojek, nedovolte spát v posteli s jejich majiteli, zejména s dětmi.</w:t>
      </w:r>
      <w:r w:rsidR="00625A9C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Imidakloprid a flumethrin se během nošení obojku nepřetržitě uvolňují z obojku do kůže a srsti. Veterinární léčivý přípravek může u některých lidí způsobit přecitlivělost.</w:t>
      </w:r>
    </w:p>
    <w:p w14:paraId="7A00DFF1" w14:textId="77777777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Lidé se známou přecitlivělostí (alergií) na některou ze složek přípravku by se měli vyhnout kontaktu s veterinárním léčivým přípravkem. </w:t>
      </w:r>
    </w:p>
    <w:p w14:paraId="0E9C1FB5" w14:textId="77777777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 velmi vzácných případech u některých lidí může veterinární léčivý přípravek způsobit podráždění kůže, očí a dýchacích cest. V případě podráždění očí, důkladně vypláchněte oči studenu vodou. V případě podráždění kůže, omyjte kůži mýdlem a studenou vodou. Pokud příznaky přetrvávají, vyhledejte lékařskou pomoc a ukažte příbalovou informaci nebo etiketu praktickému lékaři.</w:t>
      </w:r>
    </w:p>
    <w:p w14:paraId="16791FAC" w14:textId="77777777" w:rsidR="009E062F" w:rsidRPr="00847C6A" w:rsidRDefault="009E062F" w:rsidP="00187008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Veškeré zbytky a útržky obojku ihned zlikvidujte (viz bod „Pokyny pro správné podání“).</w:t>
      </w:r>
    </w:p>
    <w:p w14:paraId="3FC0D6D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Po nasazení obojku si umyjte ruce studenou vodou.</w:t>
      </w:r>
    </w:p>
    <w:p w14:paraId="63FDAE6B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193C4E" w14:textId="77777777" w:rsidR="009E062F" w:rsidRPr="00847C6A" w:rsidRDefault="009E062F" w:rsidP="00CB7CC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ochranu životního prostředí:</w:t>
      </w:r>
    </w:p>
    <w:p w14:paraId="612B325C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Viz bod. „Zvláštní opatření pro likvidaci“.</w:t>
      </w:r>
    </w:p>
    <w:p w14:paraId="5137CBD6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93B778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Březost a laktace:</w:t>
      </w:r>
    </w:p>
    <w:p w14:paraId="182FA20F" w14:textId="3D398C98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Nebyla stanovena bezpečnost veterinárního léčivého přípravku u cílových druhů pro použití během březosti a laktace. Použití není doporučováno během březosti a laktace.</w:t>
      </w:r>
    </w:p>
    <w:p w14:paraId="7668DB62" w14:textId="7CC861E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Laboratorní studie s flumethrinem nebo imidaklopridem u potkanů a králíků nepodaly důkaz o</w:t>
      </w:r>
      <w:r w:rsidR="00CB7CCA" w:rsidRPr="00847C6A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teratogenním nebo fetotoxickém účinku.</w:t>
      </w:r>
    </w:p>
    <w:p w14:paraId="2FB538D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5140EE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Plodnost:</w:t>
      </w:r>
    </w:p>
    <w:p w14:paraId="0634BB3D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Laboratorní studie s flumethrinem nebo imidaklopridem u potkanů a králíků neprokázaly žádné účinky na plodnost nebo reprodukci.</w:t>
      </w:r>
    </w:p>
    <w:p w14:paraId="2FFFBF4B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5A7991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2AC259B" w14:textId="77777777" w:rsidR="006C06B6" w:rsidRPr="00847C6A" w:rsidRDefault="006C06B6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27DC0E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5EA81D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Předávkování:</w:t>
      </w:r>
    </w:p>
    <w:p w14:paraId="53642D39" w14:textId="40C558E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Vzhledem k charakteru obojku je nepravděpodobný výskyt klinických příznaků způsobených předávkováním léčivých látek.</w:t>
      </w:r>
    </w:p>
    <w:p w14:paraId="4527CD3E" w14:textId="7A66ED5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Předávkování bylo zkoumáno při nasazení 5 obojků zároveň po dobu 8 měsíců u dospělých koček nebo psů a u 10týdenních koťat nebo 7týdenních štěňat po dobu 6 měsíců a nebyly pozorovány žádné další nežádoucí účinky kromě již popsaných v bodě „Nežádoucí účinky“. </w:t>
      </w:r>
    </w:p>
    <w:p w14:paraId="22F9AA7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 vzácném případě, kdy zvíře obojek pozře, se mohou objevit mírné příznaky podráždění gastrointestinálního traktu (např. měkká stolice). </w:t>
      </w:r>
    </w:p>
    <w:p w14:paraId="5F0DD3D3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308426C3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68D9126" w14:textId="77777777" w:rsidR="006C06B6" w:rsidRPr="00847C6A" w:rsidRDefault="006C06B6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36816C33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20ACBB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8F515B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2330FE94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9A34A89" w14:textId="77777777" w:rsidR="009E062F" w:rsidRPr="00847C6A" w:rsidRDefault="009E062F" w:rsidP="009E062F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Cs/>
          <w:kern w:val="0"/>
          <w14:ligatures w14:val="none"/>
        </w:rPr>
        <w:t>Kočky:</w:t>
      </w:r>
    </w:p>
    <w:p w14:paraId="786F2A48" w14:textId="77777777" w:rsidR="009E062F" w:rsidRPr="00847C6A" w:rsidRDefault="009E062F" w:rsidP="009E062F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87"/>
      </w:tblGrid>
      <w:tr w:rsidR="009E062F" w:rsidRPr="00847C6A" w14:paraId="5881EA7C" w14:textId="77777777" w:rsidTr="00F470E1">
        <w:tc>
          <w:tcPr>
            <w:tcW w:w="1957" w:type="pct"/>
          </w:tcPr>
          <w:p w14:paraId="5BB5F50E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Méně časté</w:t>
            </w:r>
          </w:p>
          <w:p w14:paraId="6E86FF50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4BFD891D" w14:textId="3AFCB9BE" w:rsidR="009E062F" w:rsidRPr="00847C6A" w:rsidRDefault="009E062F" w:rsidP="009E062F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856BF3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1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erytém, vypadávání srsti, pruritus)</w:t>
            </w:r>
          </w:p>
        </w:tc>
      </w:tr>
      <w:tr w:rsidR="009E062F" w:rsidRPr="00847C6A" w14:paraId="0275F294" w14:textId="77777777" w:rsidTr="00F470E1">
        <w:tc>
          <w:tcPr>
            <w:tcW w:w="1957" w:type="pct"/>
          </w:tcPr>
          <w:p w14:paraId="0B0D85CB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Vzácné</w:t>
            </w:r>
          </w:p>
          <w:p w14:paraId="20D2820F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6D42D99" w14:textId="0C6E73B6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856BF3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2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dermatitida, ekzém, krvácivost, zánět, léze, škrábání) </w:t>
            </w:r>
          </w:p>
          <w:p w14:paraId="54E6309B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Porucha chování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3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nadměrné žvýkání, olizování a čištění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schovávání se, hyperaktivita, vokalizace) </w:t>
            </w:r>
          </w:p>
          <w:p w14:paraId="1DE384F9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Průjem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nadměrné slinění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zvracení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</w:p>
          <w:p w14:paraId="3C71160E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Změna příjmu potravy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</w:p>
          <w:p w14:paraId="5967E981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Deprese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</w:p>
        </w:tc>
      </w:tr>
      <w:tr w:rsidR="009E062F" w:rsidRPr="00847C6A" w14:paraId="698076F7" w14:textId="77777777" w:rsidTr="00F470E1">
        <w:tc>
          <w:tcPr>
            <w:tcW w:w="1957" w:type="pct"/>
          </w:tcPr>
          <w:p w14:paraId="01E7BCC9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Velmi vzácné</w:t>
            </w:r>
          </w:p>
          <w:p w14:paraId="32421429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C0C28A8" w14:textId="77777777" w:rsidR="009E062F" w:rsidRPr="00847C6A" w:rsidRDefault="009E062F" w:rsidP="009E062F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Agresivita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6</w:t>
            </w:r>
          </w:p>
        </w:tc>
      </w:tr>
      <w:tr w:rsidR="009E062F" w:rsidRPr="00847C6A" w14:paraId="6F034D46" w14:textId="77777777" w:rsidTr="00F470E1">
        <w:tc>
          <w:tcPr>
            <w:tcW w:w="1957" w:type="pct"/>
          </w:tcPr>
          <w:p w14:paraId="0060DBF1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Neurčená frekvence (z dostupných údajů nelze odhadnout)</w:t>
            </w:r>
          </w:p>
        </w:tc>
        <w:tc>
          <w:tcPr>
            <w:tcW w:w="3043" w:type="pct"/>
          </w:tcPr>
          <w:p w14:paraId="1EE269D8" w14:textId="77777777" w:rsidR="009E062F" w:rsidRPr="00847C6A" w:rsidRDefault="009E062F" w:rsidP="009E062F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Kontaktní dermatitida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7</w:t>
            </w:r>
          </w:p>
        </w:tc>
      </w:tr>
    </w:tbl>
    <w:p w14:paraId="6CB85B6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1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Příznaky obvykle ustoupí během 1 až 2 týdnů. V ojedinělých případech se doporučuje obojek přechodně sundat, dokud symptomy neodezní.</w:t>
      </w:r>
    </w:p>
    <w:p w14:paraId="77988577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 xml:space="preserve">2 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Doporučuje se obojek sundat.</w:t>
      </w:r>
    </w:p>
    <w:p w14:paraId="314525D6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3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Mohou se objevit v prvních dnech po nasazení obojku u zvířat, která nejsou zvyklá nosit obojek.</w:t>
      </w:r>
    </w:p>
    <w:p w14:paraId="44C9431B" w14:textId="01D11DCF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4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V místě </w:t>
      </w:r>
      <w:r w:rsidR="00856BF3"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podání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78203DC5" w14:textId="346354CE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lastRenderedPageBreak/>
        <w:t xml:space="preserve">5 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Mírné a přechodné reakce, které se mohou zpočátku objevit</w:t>
      </w:r>
      <w:r w:rsidR="0014655C"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07EE9C0A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6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Ujistěte se, že je obojek správně nasazen.</w:t>
      </w:r>
    </w:p>
    <w:p w14:paraId="67E4EDA4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 xml:space="preserve">7 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Pozorováno u přecitlivělých zvířat.</w:t>
      </w:r>
    </w:p>
    <w:p w14:paraId="547DADC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FA4A5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Psi:</w:t>
      </w:r>
    </w:p>
    <w:p w14:paraId="5FDC3E7B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87"/>
      </w:tblGrid>
      <w:tr w:rsidR="009E062F" w:rsidRPr="00847C6A" w14:paraId="72913D0C" w14:textId="77777777" w:rsidTr="00F470E1">
        <w:tc>
          <w:tcPr>
            <w:tcW w:w="1957" w:type="pct"/>
          </w:tcPr>
          <w:p w14:paraId="1F55EE4B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Vzácné</w:t>
            </w:r>
          </w:p>
          <w:p w14:paraId="3EA38585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24603BA" w14:textId="6A58D6DD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856BF3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1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erytém, </w:t>
            </w:r>
            <w:r w:rsidR="00CF2339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vypadávání 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srsti, pruritus, škrábání) </w:t>
            </w:r>
          </w:p>
          <w:p w14:paraId="7309CA30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Porucha chování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 xml:space="preserve">2 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(např. nadměrné žvýkání, olizování a čištění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3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schovávání se, hyperaktivita, vokalizace)</w:t>
            </w:r>
          </w:p>
          <w:p w14:paraId="599E888D" w14:textId="2D66CDBB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Průjem</w:t>
            </w:r>
            <w:r w:rsidR="00DC3094"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nadměrné slinění</w:t>
            </w:r>
            <w:r w:rsidR="00DC3094"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zvracení</w:t>
            </w:r>
            <w:r w:rsidR="00DC3094"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</w:p>
          <w:p w14:paraId="610034B1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Změna příjmu potravy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</w:t>
            </w:r>
          </w:p>
          <w:p w14:paraId="5FF249AF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Deprese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4</w:t>
            </w:r>
          </w:p>
          <w:p w14:paraId="6D01A12D" w14:textId="489290B1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Neurologické příznaky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ataxie, </w:t>
            </w:r>
            <w:r w:rsidR="00847C6A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křeče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třes)</w:t>
            </w:r>
          </w:p>
        </w:tc>
      </w:tr>
      <w:tr w:rsidR="009E062F" w:rsidRPr="00847C6A" w14:paraId="0E4C0452" w14:textId="77777777" w:rsidTr="00F470E1">
        <w:tc>
          <w:tcPr>
            <w:tcW w:w="1957" w:type="pct"/>
          </w:tcPr>
          <w:p w14:paraId="48DFDF62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Velmi vzácné</w:t>
            </w:r>
          </w:p>
          <w:p w14:paraId="4F898D57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B001B2B" w14:textId="69DB4A1A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Reakce v místě </w:t>
            </w:r>
            <w:r w:rsidR="00856BF3"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podání</w:t>
            </w:r>
            <w:r w:rsidR="00DC3094"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5</w:t>
            </w: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(např. dermatitida, ekzém, krvácivost, zánět, léze)</w:t>
            </w:r>
          </w:p>
          <w:p w14:paraId="7E1F3548" w14:textId="77777777" w:rsidR="009E062F" w:rsidRPr="00847C6A" w:rsidRDefault="009E062F" w:rsidP="009E062F">
            <w:pPr>
              <w:tabs>
                <w:tab w:val="left" w:pos="567"/>
              </w:tabs>
              <w:spacing w:after="0" w:line="260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47C6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Agresivita</w:t>
            </w:r>
            <w:r w:rsidRPr="00847C6A">
              <w:rPr>
                <w:rFonts w:ascii="Times New Roman" w:eastAsia="Times New Roman" w:hAnsi="Times New Roman" w:cs="Times New Roman"/>
                <w:kern w:val="0"/>
                <w:vertAlign w:val="superscript"/>
                <w14:ligatures w14:val="none"/>
              </w:rPr>
              <w:t>6</w:t>
            </w:r>
          </w:p>
        </w:tc>
      </w:tr>
    </w:tbl>
    <w:p w14:paraId="154E6654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1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Příznaky obvykle ustoupí během 1 až 2 týdnů. V ojedinělých případech se doporučuje obojek přechodně sundat, dokud symptomy neodezní.</w:t>
      </w:r>
    </w:p>
    <w:p w14:paraId="7BB8624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2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Mohou se objevit v prvních dnech po nasazení obojku u zvířat, která nejsou zvyklá nosit obojek.</w:t>
      </w:r>
    </w:p>
    <w:p w14:paraId="6B9E4B3A" w14:textId="1CB6AAA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3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V místě </w:t>
      </w:r>
      <w:r w:rsidR="00856BF3"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podání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</w:t>
      </w:r>
    </w:p>
    <w:p w14:paraId="32B8D467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4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Mírné a přechodné reakce, které se mohou zpočátku objevit.</w:t>
      </w:r>
    </w:p>
    <w:p w14:paraId="77B92F48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5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V těchto případech se doporučuje obojek sundat.</w:t>
      </w:r>
    </w:p>
    <w:p w14:paraId="1657E262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:vertAlign w:val="superscript"/>
          <w14:ligatures w14:val="none"/>
        </w:rPr>
        <w:t>6</w:t>
      </w:r>
      <w:r w:rsidRPr="00847C6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Překontrolujte, jestli je obojek správně nasazen.</w:t>
      </w:r>
    </w:p>
    <w:p w14:paraId="44947B94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0F55BC87" w14:textId="26B8943C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490BDC" w:rsidRPr="00847C6A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rozhodnutí o registraci s využitím kontaktních údajů uvedených na konci této příbalové informace nebo prostřednictvím národního systému hlášení nežádoucích účinků:</w:t>
      </w:r>
    </w:p>
    <w:p w14:paraId="672E3FC3" w14:textId="77777777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5108EF" w14:textId="77777777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63D0A4A5" w14:textId="484F92A9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Hudcova </w:t>
      </w:r>
      <w:r w:rsidR="00856BF3" w:rsidRPr="00847C6A">
        <w:rPr>
          <w:rFonts w:ascii="Times New Roman" w:eastAsia="Times New Roman" w:hAnsi="Times New Roman" w:cs="Times New Roman"/>
          <w:kern w:val="0"/>
          <w14:ligatures w14:val="none"/>
        </w:rPr>
        <w:t>232/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56a </w:t>
      </w:r>
    </w:p>
    <w:p w14:paraId="56493677" w14:textId="77777777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51BB5BFB" w14:textId="77777777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Mail: </w:t>
      </w:r>
      <w:hyperlink r:id="rId9" w:history="1">
        <w:r w:rsidRPr="00847C6A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1BC4837A" w14:textId="77777777" w:rsidR="009E062F" w:rsidRPr="00847C6A" w:rsidRDefault="009E062F" w:rsidP="00CB7CCA">
      <w:pPr>
        <w:tabs>
          <w:tab w:val="left" w:pos="-72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Webové stránky: http://www.uskvbl.cz/cs/farmakovigilance</w:t>
      </w:r>
    </w:p>
    <w:p w14:paraId="5CF4AA3F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134254E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887E2D3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5015890D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378DBD" w14:textId="6E7B836B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Kožní podání. Pro kočky a malé psy do hmotnosti 8 kg je určen jeden obojek o délce 38 cm. </w:t>
      </w:r>
    </w:p>
    <w:p w14:paraId="47560E83" w14:textId="26BD8F0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Jeden obojek nasadit zvířeti na krk. Pouze pro vnější použití.</w:t>
      </w:r>
    </w:p>
    <w:p w14:paraId="4B779912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382D71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342316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0F32F76F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4B1B4B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Obojek vyjměte z ochranného sáčku těsně před nasazením. Obojek rozviňte a odstraňte případné kousky plastových spojek. Nasaďte zvířeti obojek na krk tak, aby nebyl příliš utažený (při správném nasazení lze pod obojek vsunout 2 prsty). 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847C6A">
          <w:rPr>
            <w:rFonts w:ascii="Times New Roman" w:eastAsia="Times New Roman" w:hAnsi="Times New Roman" w:cs="Times New Roman"/>
            <w:kern w:val="0"/>
            <w14:ligatures w14:val="none"/>
          </w:rPr>
          <w:t>2 cm</w:t>
        </w:r>
      </w:smartTag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za poutkem. </w:t>
      </w:r>
    </w:p>
    <w:p w14:paraId="2962C80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A0FF86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highlight w:val="lightGray"/>
          <w14:ligatures w14:val="none"/>
        </w:rPr>
        <w:t>Pouze pro vícejazyčné balení:</w:t>
      </w:r>
    </w:p>
    <w:p w14:paraId="6A7548B8" w14:textId="4E9654B1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&lt;Viz ilustrace použití obojku na konci této příbalové informace.&gt;</w:t>
      </w:r>
    </w:p>
    <w:p w14:paraId="3073A5B1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drawing>
          <wp:inline distT="0" distB="0" distL="0" distR="0" wp14:anchorId="664E35DA" wp14:editId="6174CA01">
            <wp:extent cx="4002405" cy="1294130"/>
            <wp:effectExtent l="0" t="0" r="0" b="1270"/>
            <wp:docPr id="1122645517" name="Obrázek 2" descr="Obsah obrázku skica, Perokresba, klipart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45517" name="Obrázek 2" descr="Obsah obrázku skica, Perokresba, klipart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51E3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5A6275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Obojek musí být stále nasazen po ochrannou dobu 8 měsíců. Po uplynutí ochranné doby obojek sundejte. Pravidelně kontrolujte, zda je obojek správně utažen. Pokud je to nutné, zvláště u rychle rostoucích koťat/štěňat, povolte ho.</w:t>
      </w:r>
    </w:p>
    <w:p w14:paraId="417FF90C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821354" w14:textId="77777777" w:rsidR="009E062F" w:rsidRPr="00847C6A" w:rsidRDefault="009E062F" w:rsidP="00CB7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Tento obojek je vybaven bezpečnostním zámkem. </w:t>
      </w: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Pokud dojde k zachycení za obojek, což je u koček velmi vzácné a u psů mimořádně vzácné, mají zvířata většinou dostatečnou sílu obojek povolit, a tak se rychle uvolnit.</w:t>
      </w:r>
    </w:p>
    <w:p w14:paraId="4A2C72C7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3C2066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BB3B64E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10.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6865B296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0812632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iCs/>
          <w:kern w:val="0"/>
          <w14:ligatures w14:val="none"/>
        </w:rPr>
        <w:t>Neuplatňuje se.</w:t>
      </w:r>
    </w:p>
    <w:p w14:paraId="15A30FC1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BA00C72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60A4722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4357B566" w14:textId="77777777" w:rsidR="009E062F" w:rsidRPr="00847C6A" w:rsidRDefault="009E062F" w:rsidP="00CB7C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D6DFED" w14:textId="77777777" w:rsidR="009E062F" w:rsidRPr="00847C6A" w:rsidRDefault="009E062F" w:rsidP="00CB7C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Uchovávejte mimo dohled a dosah dětí.</w:t>
      </w:r>
    </w:p>
    <w:p w14:paraId="4C5940B8" w14:textId="783BDDB1" w:rsidR="009E062F" w:rsidRPr="00847C6A" w:rsidRDefault="009E062F" w:rsidP="00CB7C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Uchovávejte sáček s obojkem ve vnější krabičce až do doby použití.</w:t>
      </w:r>
    </w:p>
    <w:p w14:paraId="1714A079" w14:textId="5F9A1BC8" w:rsidR="009E062F" w:rsidRPr="00847C6A" w:rsidRDefault="009E062F" w:rsidP="00CB7C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Nepoužívejte tento veterinární léčivý přípravek po uplynutí doby použitelnosti uvedené na sáčku a</w:t>
      </w:r>
      <w:r w:rsidR="00CB7CCA" w:rsidRPr="00847C6A">
        <w:rPr>
          <w:rFonts w:ascii="Times New Roman" w:eastAsia="Times New Roman" w:hAnsi="Times New Roman" w:cs="Times New Roman"/>
          <w:kern w:val="0"/>
          <w14:ligatures w14:val="none"/>
        </w:rPr>
        <w:t> 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krabičce nebo kartonové krabici</w:t>
      </w:r>
      <w:r w:rsidR="00786417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po Exp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. Doba použitelnosti končí posledním dnem v uvedeném měsíci.</w:t>
      </w:r>
    </w:p>
    <w:p w14:paraId="0D5CFC54" w14:textId="77777777" w:rsidR="009E062F" w:rsidRPr="00847C6A" w:rsidRDefault="009E062F" w:rsidP="00CB7CC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48E919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2341F7" w14:textId="77777777" w:rsidR="009E062F" w:rsidRPr="00847C6A" w:rsidRDefault="009E062F" w:rsidP="00CB7CCA">
      <w:pPr>
        <w:keepNext/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66A6916C" w14:textId="77777777" w:rsidR="009E062F" w:rsidRPr="00847C6A" w:rsidRDefault="009E062F" w:rsidP="00CB7CC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25BD45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Léčivé přípravky se nesmí likvidovat prostřednictvím odpadní vody či domovního odpadu.</w:t>
      </w:r>
    </w:p>
    <w:p w14:paraId="05DABC2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713E4C" w14:textId="537DAE8B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Tento veterinární léčivý přípravek nesmí kontaminovat vodní toky, protože imidakloprid a flumethrin mohou být nebezpečné pro ryby a další vodní organismy.</w:t>
      </w:r>
    </w:p>
    <w:p w14:paraId="1A6FB57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05CA2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F3E8F9D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184EEE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  <w:r w:rsidRPr="00847C6A">
        <w:rPr>
          <w:rFonts w:ascii="Times New Roman" w:eastAsia="Times New Roman" w:hAnsi="Times New Roman" w:cs="Times New Roman"/>
          <w:bCs/>
          <w:kern w:val="0"/>
          <w14:ligatures w14:val="none"/>
        </w:rPr>
        <w:t>O možnostech likvidace nepotřebných léčivých přípravků se poraďte s vaším veterinárním lékařem nebo lékárníkem.</w:t>
      </w:r>
    </w:p>
    <w:p w14:paraId="4598D295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12D37AF8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56213197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52786238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5CDB8D" w14:textId="1E7BB25B" w:rsidR="009E062F" w:rsidRPr="00847C6A" w:rsidRDefault="00C56EA7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B</w:t>
      </w:r>
      <w:r w:rsidR="009E062F" w:rsidRPr="00847C6A">
        <w:rPr>
          <w:rFonts w:ascii="Times New Roman" w:eastAsia="Times New Roman" w:hAnsi="Times New Roman" w:cs="Times New Roman"/>
          <w:kern w:val="0"/>
          <w14:ligatures w14:val="none"/>
        </w:rPr>
        <w:t>alení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1 nebo 2 obojky:</w:t>
      </w:r>
    </w:p>
    <w:p w14:paraId="2C3AEFF4" w14:textId="77777777" w:rsidR="00856BF3" w:rsidRPr="00847C6A" w:rsidRDefault="00856BF3" w:rsidP="00856BF3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6C142CB1" w14:textId="77777777" w:rsidR="00856BF3" w:rsidRPr="00847C6A" w:rsidRDefault="00856BF3" w:rsidP="00856BF3">
      <w:pPr>
        <w:spacing w:line="240" w:lineRule="auto"/>
        <w:jc w:val="both"/>
        <w:rPr>
          <w:rFonts w:ascii="Times New Roman" w:hAnsi="Times New Roman" w:cs="Times New Roman"/>
        </w:rPr>
      </w:pPr>
      <w:r w:rsidRPr="00847C6A">
        <w:rPr>
          <w:rFonts w:ascii="Times New Roman" w:hAnsi="Times New Roman" w:cs="Times New Roman"/>
        </w:rPr>
        <w:t>Veterinární léčivý přípravek je vydáván bez předpisu.</w:t>
      </w:r>
    </w:p>
    <w:p w14:paraId="5D038653" w14:textId="77777777" w:rsidR="00856BF3" w:rsidRPr="00847C6A" w:rsidRDefault="00856BF3" w:rsidP="00856BF3">
      <w:pPr>
        <w:spacing w:line="240" w:lineRule="auto"/>
        <w:jc w:val="both"/>
        <w:rPr>
          <w:rFonts w:ascii="Times New Roman" w:hAnsi="Times New Roman" w:cs="Times New Roman"/>
        </w:rPr>
      </w:pPr>
      <w:r w:rsidRPr="00847C6A">
        <w:rPr>
          <w:rFonts w:ascii="Times New Roman" w:hAnsi="Times New Roman" w:cs="Times New Roman"/>
        </w:rPr>
        <w:t>Vyhrazený veterinární léčivý přípravek.</w:t>
      </w:r>
    </w:p>
    <w:p w14:paraId="6B44FA16" w14:textId="77777777" w:rsidR="00856BF3" w:rsidRPr="00847C6A" w:rsidRDefault="00856BF3" w:rsidP="00856BF3">
      <w:pPr>
        <w:spacing w:line="240" w:lineRule="auto"/>
        <w:jc w:val="both"/>
        <w:rPr>
          <w:rFonts w:ascii="Times New Roman" w:hAnsi="Times New Roman" w:cs="Times New Roman"/>
        </w:rPr>
      </w:pPr>
    </w:p>
    <w:p w14:paraId="503B1953" w14:textId="7941CDC9" w:rsidR="00856BF3" w:rsidRPr="00847C6A" w:rsidRDefault="00C56EA7" w:rsidP="00856BF3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47C6A">
        <w:rPr>
          <w:rFonts w:ascii="Times New Roman" w:hAnsi="Times New Roman" w:cs="Times New Roman"/>
        </w:rPr>
        <w:t>B</w:t>
      </w:r>
      <w:r w:rsidR="00856BF3" w:rsidRPr="00847C6A">
        <w:rPr>
          <w:rFonts w:ascii="Times New Roman" w:hAnsi="Times New Roman" w:cs="Times New Roman"/>
        </w:rPr>
        <w:t>alení 12 obojků:</w:t>
      </w:r>
    </w:p>
    <w:p w14:paraId="06475E65" w14:textId="77777777" w:rsidR="00856BF3" w:rsidRPr="00847C6A" w:rsidRDefault="00856BF3" w:rsidP="00856BF3">
      <w:pPr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847C6A">
        <w:rPr>
          <w:rFonts w:ascii="Times New Roman" w:hAnsi="Times New Roman" w:cs="Times New Roman"/>
        </w:rPr>
        <w:t xml:space="preserve">Veterinární léčivý přípravek je vydáván pouze na předpis. </w:t>
      </w:r>
    </w:p>
    <w:p w14:paraId="585FAEED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C699EE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C2584" w14:textId="77777777" w:rsidR="009E062F" w:rsidRPr="00847C6A" w:rsidRDefault="009E062F" w:rsidP="00CB7CCA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0407FB92" w14:textId="77777777" w:rsidR="009E062F" w:rsidRPr="00847C6A" w:rsidRDefault="009E062F" w:rsidP="00CB7CCA">
      <w:pPr>
        <w:keepNext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AAF83" w14:textId="77777777" w:rsidR="009E062F" w:rsidRPr="00847C6A" w:rsidRDefault="009E062F" w:rsidP="009E06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99/068/11-C</w:t>
      </w:r>
    </w:p>
    <w:p w14:paraId="693C0A25" w14:textId="77777777" w:rsidR="009E062F" w:rsidRPr="00847C6A" w:rsidRDefault="009E062F" w:rsidP="009E062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E2EFE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Krabička obsahující jeden nebo dva obojky; kartonová krabice obsahující 12 obojků. </w:t>
      </w:r>
    </w:p>
    <w:p w14:paraId="1B3DA24A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Na trhu nemusí být všechny velikosti balení.</w:t>
      </w:r>
    </w:p>
    <w:p w14:paraId="2687A675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09AB79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041A0C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33681713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4A1024" w14:textId="1F8C16F8" w:rsidR="009E062F" w:rsidRPr="00847C6A" w:rsidRDefault="00187008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Květen</w:t>
      </w:r>
      <w:r w:rsidR="00856BF3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</w:p>
    <w:p w14:paraId="2359FF8F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ADD98E" w14:textId="294C1171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jsou k dispozici v databázi přípravků Unie (</w:t>
      </w:r>
      <w:hyperlink r:id="rId11" w:history="1">
        <w:r w:rsidRPr="00847C6A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847C6A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6645F224" w14:textId="246743F8" w:rsidR="00786417" w:rsidRPr="00847C6A" w:rsidRDefault="00786417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A7425C" w14:textId="1C3A908A" w:rsidR="00786417" w:rsidRPr="00847C6A" w:rsidRDefault="00786417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Podrobné informace o tomto veterinárním léčivém přípravku naleznete také v národní databázi (</w:t>
      </w:r>
      <w:hyperlink r:id="rId12" w:history="1">
        <w:r w:rsidRPr="00847C6A">
          <w:rPr>
            <w:rStyle w:val="Hypertextovodkaz"/>
            <w:rFonts w:ascii="Times New Roman" w:eastAsia="Times New Roman" w:hAnsi="Times New Roman" w:cs="Times New Roman"/>
            <w:kern w:val="0"/>
            <w14:ligatures w14:val="none"/>
          </w:rPr>
          <w:t>https://www.uskvbl.cz</w:t>
        </w:r>
      </w:hyperlink>
      <w:r w:rsidRPr="00847C6A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E7FF6CC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2BE4A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EE92FC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0F89A49E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7CF76C" w14:textId="77777777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registraci:</w:t>
      </w:r>
    </w:p>
    <w:p w14:paraId="0B2CC2A7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Elanco Animal Health GmbH, Alfred-Nobel-Str. 50, 40789 Monheim, Německo</w:t>
      </w:r>
    </w:p>
    <w:p w14:paraId="4F344108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2AFAADF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Cs/>
          <w:kern w:val="0"/>
          <w:u w:val="single"/>
          <w14:ligatures w14:val="none"/>
        </w:rPr>
        <w:t>Výrobce odpovědný za uvolnění šarže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83AF41E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Cs/>
          <w:kern w:val="0"/>
          <w14:ligatures w14:val="none"/>
        </w:rPr>
        <w:t>KVP Pharma + Veterinär Produkte GmbH, Projensdorfer Str. 324, 24106 Kiel, Německo</w:t>
      </w:r>
    </w:p>
    <w:p w14:paraId="18B40B34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4E1E775F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u w:val="single"/>
          <w14:ligatures w14:val="none"/>
        </w:rPr>
        <w:t>Kontaktní údaje pro hlášení podezření na nežádoucí účinky:</w:t>
      </w:r>
    </w:p>
    <w:p w14:paraId="17744A6E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Tel: +420 228880231</w:t>
      </w:r>
    </w:p>
    <w:p w14:paraId="63580E37" w14:textId="77777777" w:rsidR="009E062F" w:rsidRPr="00847C6A" w:rsidRDefault="009E062F" w:rsidP="00CB7CC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PV.CZE@elancoah.com</w:t>
      </w:r>
    </w:p>
    <w:p w14:paraId="442643EC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089CD0" w14:textId="77777777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749680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17.</w:t>
      </w:r>
      <w:r w:rsidRPr="00847C6A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Další informace</w:t>
      </w:r>
    </w:p>
    <w:p w14:paraId="67BE9C84" w14:textId="77777777" w:rsidR="009E062F" w:rsidRPr="00847C6A" w:rsidRDefault="009E062F" w:rsidP="00CB7CCA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2EDB1D1" w14:textId="50FCE8F9" w:rsidR="009E062F" w:rsidRPr="00847C6A" w:rsidRDefault="009E062F" w:rsidP="001870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Obě léčivé látky se pomalu a stále uvolňují v nízkých koncentracích z polymerové matrix obojku směrem ke zvířeti. Obě účinné látky jsou přítomny v srsti kočky nebo psa v akaricidních/ insekticidních koncentracích během celého období účinnosti obojku. Léčivé látky se rozšiřují z místa přímého kontaktu po celém povrchu kůže. Studie s předávkováním cílových druhů zvířat a kinetické studie sledující hladiny v séru prokázaly, že imidakloprid dosáhl systémové cirkulace přechodně, zatímco flumethrin nedosáhl měřitelné koncentrace. Perorální absorpce obou léčivých látek nemá žádný vliv na klinický účinek přípravku. </w:t>
      </w:r>
    </w:p>
    <w:p w14:paraId="53CB8F51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4601F3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Účinek proti blechám (</w:t>
      </w:r>
      <w:r w:rsidRPr="00847C6A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Ctenocephalides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felis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r w:rsidRPr="00847C6A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Ctenocephalides canis</w:t>
      </w:r>
      <w:r w:rsidRPr="00847C6A">
        <w:rPr>
          <w:rFonts w:ascii="Times New Roman" w:eastAsia="Times New Roman" w:hAnsi="Times New Roman" w:cs="Times New Roman"/>
          <w:iCs/>
          <w:kern w:val="0"/>
          <w:lang w:eastAsia="cs-CZ"/>
          <w14:ligatures w14:val="none"/>
        </w:rPr>
        <w:t>)</w:t>
      </w:r>
      <w:r w:rsidRPr="00847C6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nastupuje do 48 hodin po nasazení obojku. Kromě indikací uvedených výše byla prokázána účinnost této látky proti blechám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Pulex irritans.</w:t>
      </w:r>
    </w:p>
    <w:p w14:paraId="6FC593DA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C60477" w14:textId="33E63D2C" w:rsidR="009E062F" w:rsidRPr="00847C6A" w:rsidRDefault="009E062F" w:rsidP="00CB7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Kromě druhů klíšťat popsaných výše byla prokázána u koček účinnost proti </w:t>
      </w:r>
      <w:r w:rsidR="009E5952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klíšťatům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Ixodes hexagonus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a proti klíštěti nevyskytujícímu se v Evropě –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Amblyomma americanum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, stejně tak u psů proti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I.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lastRenderedPageBreak/>
        <w:t>hexagonus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I. scapularis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a proti druhům klíšťat nevyskytujícím se v Evropě – klíště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Dermacentor variabilis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 a australské klíště způsobující paralýzu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I. holocyclus.</w:t>
      </w:r>
    </w:p>
    <w:p w14:paraId="0CA5FCDC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E23D2B" w14:textId="538D291C" w:rsidR="009E062F" w:rsidRPr="00847C6A" w:rsidRDefault="009E062F" w:rsidP="00856BF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Veterinární léčivý přípravek má repelentní (zabraňující sání) účinek proti potvrzeným druhům klíšťat, čímž se parazitům zabraňuje v sání krve hostitele. Tím také nepřímo pomáhá snižovat riziko přenosu nemocí </w:t>
      </w:r>
      <w:r w:rsidR="00C56EA7"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psů 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přenášených vektory.</w:t>
      </w:r>
    </w:p>
    <w:p w14:paraId="40516BC5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U koček byla prokázána nepřímá ochrana proti přenosu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Cytauxzoon felis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(přenášený klíšťaty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Amblyomma americanum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) v jedné laboratorní studii u malého počtu zvířat jeden měsíc po léčbě, což potvrzuje snížení rizika onemocnění způsobeného tímto patogenem za podmínek uvedené studie.</w:t>
      </w:r>
    </w:p>
    <w:p w14:paraId="0EA0338B" w14:textId="610107AC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U psů byla kromě patogenů uvedených v indikacích v jedné laboratorní studii prokázána nepřímá ochrana proti přenosu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Babesia canis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canis</w:t>
      </w:r>
      <w:bookmarkStart w:id="0" w:name="_GoBack"/>
      <w:bookmarkEnd w:id="0"/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(přenášená klíšťaty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Dermacentor reticulatus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) 28. den po ošetření a v jedné laboratorní studii nepřímá ochrana proti přenosu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Anaplasma phagocytophilum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(přenášená klíšťaty </w:t>
      </w:r>
      <w:r w:rsidRPr="00847C6A">
        <w:rPr>
          <w:rFonts w:ascii="Times New Roman" w:eastAsia="Times New Roman" w:hAnsi="Times New Roman" w:cs="Times New Roman"/>
          <w:i/>
          <w:color w:val="222222"/>
          <w:kern w:val="0"/>
          <w14:ligatures w14:val="none"/>
        </w:rPr>
        <w:t>Ixodes ricinus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) 2 měsíce po léčbě, </w:t>
      </w:r>
      <w:r w:rsidRPr="00847C6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což potvrzuje snížení </w:t>
      </w:r>
      <w:r w:rsidRPr="00847C6A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rizika onemocnění způsobených těmito patogeny za podmínek uvedených studií.</w:t>
      </w:r>
    </w:p>
    <w:p w14:paraId="32E62035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416E5A62" w14:textId="45C0E614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Údaje ze studií účinnosti proti flebotomům (</w:t>
      </w:r>
      <w:r w:rsidRPr="00847C6A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Phlebotomus perniciosus</w:t>
      </w: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 ukázaly, že variabilní repelentní (zabraňující sání) účinek se pohybuje od 65 do 89 % po dobu 7-8 měsíců od počátečního nasazení obojku. Údaje ze 3 klinických terénních studií prováděných v endemických oblastech signalizují významné snížení rizika přenosu</w:t>
      </w:r>
      <w:r w:rsidRPr="00847C6A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Leishmania infantum</w:t>
      </w: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flebotomy u ošetřených psů ve srovnání s</w:t>
      </w:r>
      <w:r w:rsidR="00CB7CCA"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847C6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neošetřenými psy. V závislosti na infekčním tlaku flebotomy se pohybuje účinnost při snižování rizika infekce leishmaniózou v rozmezí od 88,3 do 100 %.</w:t>
      </w:r>
    </w:p>
    <w:p w14:paraId="418E463B" w14:textId="77777777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 w:rsidDel="00664C72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</w:p>
    <w:p w14:paraId="0A291D1A" w14:textId="12E9615F" w:rsidR="009E062F" w:rsidRPr="00847C6A" w:rsidRDefault="009E062F" w:rsidP="001870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47C6A">
        <w:rPr>
          <w:rFonts w:ascii="Times New Roman" w:eastAsia="Times New Roman" w:hAnsi="Times New Roman" w:cs="Times New Roman"/>
          <w:kern w:val="0"/>
          <w14:ligatures w14:val="none"/>
        </w:rPr>
        <w:t xml:space="preserve">U již infikovaných psů obojek působil proti </w:t>
      </w:r>
      <w:r w:rsidRPr="00847C6A">
        <w:rPr>
          <w:rFonts w:ascii="Times New Roman" w:eastAsia="Times New Roman" w:hAnsi="Times New Roman" w:cs="Times New Roman"/>
          <w:i/>
          <w:kern w:val="0"/>
          <w14:ligatures w14:val="none"/>
        </w:rPr>
        <w:t>Sarcoptes scabiei</w:t>
      </w:r>
      <w:r w:rsidRPr="00847C6A">
        <w:rPr>
          <w:rFonts w:ascii="Times New Roman" w:eastAsia="Times New Roman" w:hAnsi="Times New Roman" w:cs="Times New Roman"/>
          <w:kern w:val="0"/>
          <w14:ligatures w14:val="none"/>
        </w:rPr>
        <w:t>. K úplnému vyléčení svrabové infekce došlo po třech měsících.</w:t>
      </w:r>
    </w:p>
    <w:p w14:paraId="4F648A68" w14:textId="77777777" w:rsidR="00B8739A" w:rsidRPr="00847C6A" w:rsidRDefault="00B8739A" w:rsidP="00CB7CCA">
      <w:pPr>
        <w:spacing w:line="240" w:lineRule="auto"/>
        <w:jc w:val="both"/>
      </w:pPr>
    </w:p>
    <w:sectPr w:rsidR="00B8739A" w:rsidRPr="0084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2AEC" w14:textId="77777777" w:rsidR="00A1591E" w:rsidRDefault="00A1591E" w:rsidP="00DE644B">
      <w:pPr>
        <w:spacing w:after="0" w:line="240" w:lineRule="auto"/>
      </w:pPr>
      <w:r>
        <w:separator/>
      </w:r>
    </w:p>
  </w:endnote>
  <w:endnote w:type="continuationSeparator" w:id="0">
    <w:p w14:paraId="7F99421E" w14:textId="77777777" w:rsidR="00A1591E" w:rsidRDefault="00A1591E" w:rsidP="00DE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861AB" w14:textId="77777777" w:rsidR="00A1591E" w:rsidRDefault="00A1591E" w:rsidP="00DE644B">
      <w:pPr>
        <w:spacing w:after="0" w:line="240" w:lineRule="auto"/>
      </w:pPr>
      <w:r>
        <w:separator/>
      </w:r>
    </w:p>
  </w:footnote>
  <w:footnote w:type="continuationSeparator" w:id="0">
    <w:p w14:paraId="537BC3AC" w14:textId="77777777" w:rsidR="00A1591E" w:rsidRDefault="00A1591E" w:rsidP="00DE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2F"/>
    <w:rsid w:val="00030142"/>
    <w:rsid w:val="00031BDB"/>
    <w:rsid w:val="0014655C"/>
    <w:rsid w:val="0015506E"/>
    <w:rsid w:val="00187008"/>
    <w:rsid w:val="001A74C4"/>
    <w:rsid w:val="001C30C1"/>
    <w:rsid w:val="0025304A"/>
    <w:rsid w:val="00301ADF"/>
    <w:rsid w:val="00351D91"/>
    <w:rsid w:val="003C39A4"/>
    <w:rsid w:val="003E0B8D"/>
    <w:rsid w:val="00467BDC"/>
    <w:rsid w:val="00490BDC"/>
    <w:rsid w:val="004D54A1"/>
    <w:rsid w:val="005040C8"/>
    <w:rsid w:val="0056428F"/>
    <w:rsid w:val="005924EE"/>
    <w:rsid w:val="0059668F"/>
    <w:rsid w:val="005F4382"/>
    <w:rsid w:val="00625A9C"/>
    <w:rsid w:val="00625B70"/>
    <w:rsid w:val="00695939"/>
    <w:rsid w:val="006C06B6"/>
    <w:rsid w:val="0076210C"/>
    <w:rsid w:val="00786417"/>
    <w:rsid w:val="007A2A09"/>
    <w:rsid w:val="00847C6A"/>
    <w:rsid w:val="00856BF3"/>
    <w:rsid w:val="008E1196"/>
    <w:rsid w:val="00920143"/>
    <w:rsid w:val="00934764"/>
    <w:rsid w:val="009E062F"/>
    <w:rsid w:val="009E5952"/>
    <w:rsid w:val="00A1591E"/>
    <w:rsid w:val="00A26A60"/>
    <w:rsid w:val="00A81897"/>
    <w:rsid w:val="00AD5B24"/>
    <w:rsid w:val="00AE294F"/>
    <w:rsid w:val="00AE4228"/>
    <w:rsid w:val="00B43B46"/>
    <w:rsid w:val="00B77F3C"/>
    <w:rsid w:val="00B8739A"/>
    <w:rsid w:val="00C56EA7"/>
    <w:rsid w:val="00CB7CCA"/>
    <w:rsid w:val="00CF2339"/>
    <w:rsid w:val="00D3463A"/>
    <w:rsid w:val="00D77E3D"/>
    <w:rsid w:val="00DA00B4"/>
    <w:rsid w:val="00DC3094"/>
    <w:rsid w:val="00DE644B"/>
    <w:rsid w:val="00F92CB7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65F35"/>
  <w15:chartTrackingRefBased/>
  <w15:docId w15:val="{D90F273E-A99E-4C8E-8863-EFCAB789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0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9E0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6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6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6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6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6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6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6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6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6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6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62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9E062F"/>
    <w:rPr>
      <w:color w:val="0000FF"/>
      <w:u w:val="single"/>
    </w:rPr>
  </w:style>
  <w:style w:type="paragraph" w:styleId="Revize">
    <w:name w:val="Revision"/>
    <w:hidden/>
    <w:uiPriority w:val="99"/>
    <w:semiHidden/>
    <w:rsid w:val="003C39A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4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44B"/>
  </w:style>
  <w:style w:type="paragraph" w:styleId="Zpat">
    <w:name w:val="footer"/>
    <w:basedOn w:val="Normln"/>
    <w:link w:val="ZpatChar"/>
    <w:uiPriority w:val="99"/>
    <w:unhideWhenUsed/>
    <w:rsid w:val="00DE6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44B"/>
  </w:style>
  <w:style w:type="character" w:styleId="Nevyeenzmnka">
    <w:name w:val="Unresolved Mention"/>
    <w:basedOn w:val="Standardnpsmoodstavce"/>
    <w:uiPriority w:val="99"/>
    <w:semiHidden/>
    <w:unhideWhenUsed/>
    <w:rsid w:val="0078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r@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Props1.xml><?xml version="1.0" encoding="utf-8"?>
<ds:datastoreItem xmlns:ds="http://schemas.openxmlformats.org/officeDocument/2006/customXml" ds:itemID="{F2E06359-22EE-4CC5-95BC-83359AB5C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33C3E2-447D-4EBD-8829-E7F32F1DF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AC501-A898-4F20-AF21-1571A1307D55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2324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Leona Nepejchalová</cp:lastModifiedBy>
  <cp:revision>26</cp:revision>
  <dcterms:created xsi:type="dcterms:W3CDTF">2024-02-29T12:07:00Z</dcterms:created>
  <dcterms:modified xsi:type="dcterms:W3CDTF">2024-05-24T14:04:00Z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