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FF" w:rsidRPr="007B7AA4" w:rsidRDefault="00A55255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>SKINGEL</w:t>
      </w:r>
    </w:p>
    <w:p w:rsidR="006A18FF" w:rsidRPr="007B7AA4" w:rsidRDefault="00A55255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>Gel s oxidem zinečnatým pro psy a kočky</w:t>
      </w:r>
    </w:p>
    <w:p w:rsidR="006A18FF" w:rsidRPr="007B7AA4" w:rsidRDefault="006A18FF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Složení: 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oxid zinečnatý, </w:t>
      </w:r>
      <w:proofErr w:type="spellStart"/>
      <w:r w:rsidRPr="007B7AA4">
        <w:rPr>
          <w:rFonts w:ascii="Calibri" w:eastAsia="Calibri" w:hAnsi="Calibri" w:cs="Calibri"/>
          <w:sz w:val="22"/>
          <w:szCs w:val="22"/>
          <w:lang w:val="cs-CZ"/>
        </w:rPr>
        <w:t>propylenglykol</w:t>
      </w:r>
      <w:proofErr w:type="spellEnd"/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, glycerin, glykolový extrakt šalvěje, zahušťovadlo, demineralizovaná voda. </w:t>
      </w:r>
    </w:p>
    <w:p w:rsidR="006A18FF" w:rsidRPr="007B7AA4" w:rsidRDefault="006A18FF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>Charakteristika: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 Gel s obsahem zinku pro psy a kočky. Oxid </w:t>
      </w:r>
      <w:r w:rsidR="009005A1">
        <w:rPr>
          <w:rFonts w:ascii="Calibri" w:eastAsia="Calibri" w:hAnsi="Calibri" w:cs="Calibri"/>
          <w:sz w:val="22"/>
          <w:szCs w:val="22"/>
          <w:lang w:val="cs-CZ"/>
        </w:rPr>
        <w:t>zinečnatý</w:t>
      </w:r>
      <w:r w:rsidR="009005A1" w:rsidRPr="007B7AA4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AB4BFF">
        <w:rPr>
          <w:rFonts w:ascii="Calibri" w:eastAsia="Calibri" w:hAnsi="Calibri" w:cs="Calibri"/>
          <w:sz w:val="22"/>
          <w:szCs w:val="22"/>
          <w:lang w:val="cs-CZ"/>
        </w:rPr>
        <w:t>přispívá ke zmírnění projevů zánětlivých procesu a k snížení zátěže způsobené škodlivými mikroorganismy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. Vytváří ochrannou vrstvu na kůži a je důležitý pro zhojení rány. Oxid zinečnatý vytváří bariéru ochraňující kůži před vlhkostí, přičemž podporuje přirozenou regenerační obnovu pokožky. </w:t>
      </w:r>
      <w:proofErr w:type="spellStart"/>
      <w:r w:rsidRPr="007B7AA4">
        <w:rPr>
          <w:rFonts w:ascii="Calibri" w:eastAsia="Calibri" w:hAnsi="Calibri" w:cs="Calibri"/>
          <w:sz w:val="22"/>
          <w:szCs w:val="22"/>
          <w:lang w:val="cs-CZ"/>
        </w:rPr>
        <w:t>Propylenglykol</w:t>
      </w:r>
      <w:proofErr w:type="spellEnd"/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: zvlhčující </w:t>
      </w:r>
      <w:r w:rsidR="00AB4BFF">
        <w:rPr>
          <w:rFonts w:ascii="Calibri" w:eastAsia="Calibri" w:hAnsi="Calibri" w:cs="Calibri"/>
          <w:sz w:val="22"/>
          <w:szCs w:val="22"/>
          <w:lang w:val="cs-CZ"/>
        </w:rPr>
        <w:t>látka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. Glycerin: zvlhčující </w:t>
      </w:r>
      <w:r w:rsidR="00AB4BFF">
        <w:rPr>
          <w:rFonts w:ascii="Calibri" w:eastAsia="Calibri" w:hAnsi="Calibri" w:cs="Calibri"/>
          <w:sz w:val="22"/>
          <w:szCs w:val="22"/>
          <w:lang w:val="cs-CZ"/>
        </w:rPr>
        <w:t>látka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>. Glykolový extra</w:t>
      </w:r>
      <w:r w:rsidR="009005A1">
        <w:rPr>
          <w:rFonts w:ascii="Calibri" w:eastAsia="Calibri" w:hAnsi="Calibri" w:cs="Calibri"/>
          <w:sz w:val="22"/>
          <w:szCs w:val="22"/>
          <w:lang w:val="cs-CZ"/>
        </w:rPr>
        <w:t>k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t šalvěje: adstringentní, </w:t>
      </w:r>
      <w:r w:rsidR="00707BD8">
        <w:rPr>
          <w:rFonts w:ascii="Calibri" w:eastAsia="Calibri" w:hAnsi="Calibri" w:cs="Calibri"/>
          <w:sz w:val="22"/>
          <w:szCs w:val="22"/>
          <w:lang w:val="cs-CZ"/>
        </w:rPr>
        <w:t>zklidňuje podrážděnou pokožku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, stimuluje a </w:t>
      </w:r>
      <w:r w:rsidR="007B7AA4" w:rsidRPr="007B7AA4">
        <w:rPr>
          <w:rFonts w:ascii="Calibri" w:eastAsia="Calibri" w:hAnsi="Calibri" w:cs="Calibri"/>
          <w:sz w:val="22"/>
          <w:szCs w:val="22"/>
          <w:lang w:val="cs-CZ"/>
        </w:rPr>
        <w:t>normalizuje fyziologickou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 funkci kůže.</w:t>
      </w:r>
    </w:p>
    <w:p w:rsidR="006A18FF" w:rsidRPr="007B7AA4" w:rsidRDefault="006A18FF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Návod k použití: 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Důkladně </w:t>
      </w:r>
      <w:r w:rsidR="007B7AA4" w:rsidRPr="007B7AA4">
        <w:rPr>
          <w:rFonts w:ascii="Calibri" w:eastAsia="Calibri" w:hAnsi="Calibri" w:cs="Calibri"/>
          <w:sz w:val="22"/>
          <w:szCs w:val="22"/>
          <w:lang w:val="cs-CZ"/>
        </w:rPr>
        <w:t>vyčistěte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 ránu, vysušte a naneste</w:t>
      </w: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tenkou vrstvu </w:t>
      </w:r>
      <w:proofErr w:type="spellStart"/>
      <w:r w:rsidRPr="007B7AA4">
        <w:rPr>
          <w:rFonts w:ascii="Calibri" w:eastAsia="Calibri" w:hAnsi="Calibri" w:cs="Calibri"/>
          <w:sz w:val="22"/>
          <w:szCs w:val="22"/>
          <w:lang w:val="cs-CZ"/>
        </w:rPr>
        <w:t>Skingelu</w:t>
      </w:r>
      <w:proofErr w:type="spellEnd"/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 na kožní záhyby a zarudlé oblasti, dobře</w:t>
      </w: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vmasírujte. Aplikujte několikrát denně. </w:t>
      </w:r>
    </w:p>
    <w:p w:rsidR="006A18FF" w:rsidRPr="007B7AA4" w:rsidRDefault="006A18FF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z w:val="22"/>
          <w:szCs w:val="22"/>
          <w:lang w:val="cs-CZ"/>
        </w:rPr>
        <w:t>PŘED POUŽITÍM DOBŘE</w:t>
      </w: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>PROTŘEPAT</w:t>
      </w:r>
    </w:p>
    <w:p w:rsidR="006A18FF" w:rsidRPr="007B7AA4" w:rsidRDefault="006A18FF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Upozornění: 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Pouze k lokálnímu zevnímu použití. </w:t>
      </w:r>
      <w:r w:rsidR="00AB4BFF">
        <w:rPr>
          <w:rFonts w:ascii="Calibri" w:eastAsia="Calibri" w:hAnsi="Calibri" w:cs="Calibri"/>
          <w:sz w:val="22"/>
          <w:szCs w:val="22"/>
          <w:lang w:val="cs-CZ"/>
        </w:rPr>
        <w:t xml:space="preserve">Veterinární přípravek. 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>Pouze pro zvířata.</w:t>
      </w: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>Skingel</w:t>
      </w:r>
      <w:proofErr w:type="spellEnd"/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obsahuje: 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>oxid zinečnatý</w:t>
      </w: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z w:val="22"/>
          <w:szCs w:val="22"/>
          <w:lang w:val="cs-CZ"/>
        </w:rPr>
        <w:t>Toxický pro vodní organismy, s dlouhodobými účinky.</w:t>
      </w: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PŘI ZASAŽENÍ OČÍ: </w:t>
      </w:r>
      <w:r w:rsidR="009005A1" w:rsidRPr="009005A1">
        <w:rPr>
          <w:rFonts w:ascii="Calibri" w:eastAsia="Calibri" w:hAnsi="Calibri" w:cs="Calibri"/>
          <w:sz w:val="22"/>
          <w:szCs w:val="22"/>
          <w:lang w:val="cs-CZ"/>
        </w:rPr>
        <w:t>Několik minut opatrně vyplachujte vodou.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 Necítíte-li se dobře, vyhledejte lékařskou pomoc. </w:t>
      </w:r>
    </w:p>
    <w:p w:rsidR="006A18FF" w:rsidRPr="007B7AA4" w:rsidRDefault="00A5525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Uchovávejte mimo </w:t>
      </w:r>
      <w:r w:rsidR="003B3D47">
        <w:rPr>
          <w:rFonts w:ascii="Calibri" w:eastAsia="Calibri" w:hAnsi="Calibri" w:cs="Calibri"/>
          <w:sz w:val="22"/>
          <w:szCs w:val="22"/>
          <w:lang w:val="cs-CZ"/>
        </w:rPr>
        <w:t xml:space="preserve">dohled a 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>dosah dětí.</w:t>
      </w:r>
    </w:p>
    <w:p w:rsidR="006A18FF" w:rsidRDefault="000C27B1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0C27B1">
        <w:rPr>
          <w:rFonts w:ascii="Calibri" w:eastAsia="Calibri" w:hAnsi="Calibri" w:cs="Calibri"/>
          <w:bCs/>
          <w:sz w:val="22"/>
          <w:szCs w:val="22"/>
          <w:lang w:val="cs-CZ"/>
        </w:rPr>
        <w:t xml:space="preserve">Zabraňte uvolnění do </w:t>
      </w:r>
      <w:r>
        <w:rPr>
          <w:rFonts w:ascii="Calibri" w:eastAsia="Calibri" w:hAnsi="Calibri" w:cs="Calibri"/>
          <w:bCs/>
          <w:sz w:val="22"/>
          <w:szCs w:val="22"/>
          <w:lang w:val="cs-CZ"/>
        </w:rPr>
        <w:t>životního</w:t>
      </w:r>
      <w:r w:rsidRPr="000C27B1">
        <w:rPr>
          <w:rFonts w:ascii="Calibri" w:eastAsia="Calibri" w:hAnsi="Calibri" w:cs="Calibri"/>
          <w:bCs/>
          <w:sz w:val="22"/>
          <w:szCs w:val="22"/>
          <w:lang w:val="cs-CZ"/>
        </w:rPr>
        <w:t xml:space="preserve"> prostředí.</w:t>
      </w:r>
    </w:p>
    <w:p w:rsidR="003434A3" w:rsidRPr="000C27B1" w:rsidRDefault="003434A3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:rsidR="006A18FF" w:rsidRPr="007B7AA4" w:rsidRDefault="00A55255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7B7AA4">
        <w:rPr>
          <w:rFonts w:ascii="Calibri" w:hAnsi="Calibri" w:cs="Calibri"/>
          <w:noProof/>
          <w:sz w:val="22"/>
          <w:szCs w:val="22"/>
          <w:lang w:val="cs-CZ"/>
        </w:rPr>
        <w:drawing>
          <wp:inline distT="0" distB="0" distL="0" distR="0">
            <wp:extent cx="723900" cy="71806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8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A18FF" w:rsidRPr="007B7AA4" w:rsidRDefault="006A18FF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6A18FF" w:rsidRPr="007B7AA4" w:rsidRDefault="00A55255">
      <w:pPr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>Č. schválení:</w:t>
      </w:r>
      <w:r w:rsidRPr="007B7AA4">
        <w:rPr>
          <w:rFonts w:ascii="Calibri" w:eastAsia="Calibri" w:hAnsi="Calibri" w:cs="Calibri"/>
          <w:sz w:val="22"/>
          <w:szCs w:val="22"/>
          <w:lang w:val="cs-CZ"/>
        </w:rPr>
        <w:t xml:space="preserve"> 055-09/C</w:t>
      </w:r>
    </w:p>
    <w:p w:rsidR="006A18FF" w:rsidRPr="007B7AA4" w:rsidRDefault="00A55255">
      <w:pPr>
        <w:shd w:val="clear" w:color="auto" w:fill="FFFFFF"/>
        <w:spacing w:line="274" w:lineRule="exact"/>
        <w:ind w:left="10"/>
        <w:rPr>
          <w:rFonts w:ascii="Calibri" w:eastAsia="Calibri" w:hAnsi="Calibri" w:cs="Calibri"/>
          <w:sz w:val="22"/>
          <w:szCs w:val="22"/>
          <w:lang w:val="cs-CZ"/>
        </w:rPr>
      </w:pPr>
      <w:bookmarkStart w:id="0" w:name="_GoBack"/>
      <w:bookmarkEnd w:id="0"/>
      <w:r w:rsidRPr="007B7AA4">
        <w:rPr>
          <w:rFonts w:ascii="Calibri" w:eastAsia="Calibri" w:hAnsi="Calibri" w:cs="Calibri"/>
          <w:spacing w:val="-6"/>
          <w:sz w:val="22"/>
          <w:szCs w:val="22"/>
          <w:lang w:val="cs-CZ"/>
        </w:rPr>
        <w:t>Šarže: viz obal</w:t>
      </w:r>
    </w:p>
    <w:p w:rsidR="006A18FF" w:rsidRPr="007B7AA4" w:rsidRDefault="00A55255">
      <w:pPr>
        <w:shd w:val="clear" w:color="auto" w:fill="FFFFFF"/>
        <w:spacing w:line="274" w:lineRule="exact"/>
        <w:ind w:left="5"/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pacing w:val="-3"/>
          <w:sz w:val="22"/>
          <w:szCs w:val="22"/>
          <w:lang w:val="cs-CZ"/>
        </w:rPr>
        <w:t>Exp: viz obal</w:t>
      </w:r>
    </w:p>
    <w:p w:rsidR="006A18FF" w:rsidRPr="007B7AA4" w:rsidRDefault="006A18FF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6A18FF" w:rsidRPr="007B7AA4" w:rsidRDefault="00A55255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Distributor pro </w:t>
      </w:r>
      <w:r w:rsidR="009005A1">
        <w:rPr>
          <w:rFonts w:ascii="Calibri" w:eastAsia="Calibri" w:hAnsi="Calibri" w:cs="Calibri"/>
          <w:b/>
          <w:bCs/>
          <w:sz w:val="22"/>
          <w:szCs w:val="22"/>
          <w:lang w:val="cs-CZ"/>
        </w:rPr>
        <w:t>Č</w:t>
      </w: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>eskou republiku:</w:t>
      </w:r>
    </w:p>
    <w:p w:rsidR="006A18FF" w:rsidRPr="007B7AA4" w:rsidRDefault="00A55255">
      <w:pPr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z w:val="22"/>
          <w:szCs w:val="22"/>
          <w:lang w:val="cs-CZ"/>
        </w:rPr>
        <w:t>ATV IMPEX, spol. s.r.o.</w:t>
      </w:r>
    </w:p>
    <w:p w:rsidR="006A18FF" w:rsidRPr="007B7AA4" w:rsidRDefault="00A55255">
      <w:pPr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z w:val="22"/>
          <w:szCs w:val="22"/>
          <w:lang w:val="cs-CZ"/>
        </w:rPr>
        <w:t>Šumavská 15</w:t>
      </w:r>
    </w:p>
    <w:p w:rsidR="006A18FF" w:rsidRPr="007B7AA4" w:rsidRDefault="00A55255">
      <w:pPr>
        <w:rPr>
          <w:rFonts w:ascii="Calibri" w:eastAsia="Calibri" w:hAnsi="Calibri" w:cs="Calibri"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sz w:val="22"/>
          <w:szCs w:val="22"/>
          <w:lang w:val="cs-CZ"/>
        </w:rPr>
        <w:t>602 00 Brno, Czech Republic</w:t>
      </w:r>
    </w:p>
    <w:p w:rsidR="006A18FF" w:rsidRPr="007B7AA4" w:rsidRDefault="006A18FF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6A18FF" w:rsidRPr="007B7AA4" w:rsidRDefault="00A55255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7B7AA4">
        <w:rPr>
          <w:rFonts w:ascii="Calibri" w:eastAsia="Calibri" w:hAnsi="Calibri" w:cs="Calibri"/>
          <w:b/>
          <w:bCs/>
          <w:sz w:val="22"/>
          <w:szCs w:val="22"/>
          <w:lang w:val="cs-CZ"/>
        </w:rPr>
        <w:t>Držitel rozhodnutí a výrobce:</w:t>
      </w:r>
    </w:p>
    <w:p w:rsidR="009005A1" w:rsidRPr="003F0487" w:rsidRDefault="009005A1" w:rsidP="009005A1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 xml:space="preserve">NEXTMUNE ITALY S.R.L.          </w:t>
      </w:r>
    </w:p>
    <w:p w:rsidR="009005A1" w:rsidRPr="003F0487" w:rsidRDefault="009005A1" w:rsidP="009005A1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 xml:space="preserve">Via G.B. Benzoni, 50 </w:t>
      </w:r>
    </w:p>
    <w:p w:rsidR="009005A1" w:rsidRPr="003F0487" w:rsidRDefault="009005A1" w:rsidP="009005A1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26020 PALAZZO PIGNANO (CR) It</w:t>
      </w:r>
      <w:r>
        <w:rPr>
          <w:rFonts w:ascii="Calibri" w:hAnsi="Calibri" w:cs="Calibri"/>
          <w:sz w:val="22"/>
          <w:szCs w:val="22"/>
        </w:rPr>
        <w:t>álie</w:t>
      </w:r>
      <w:r w:rsidRPr="003F0487">
        <w:rPr>
          <w:rFonts w:ascii="Calibri" w:hAnsi="Calibri" w:cs="Calibri"/>
          <w:sz w:val="22"/>
          <w:szCs w:val="22"/>
        </w:rPr>
        <w:t xml:space="preserve">              </w:t>
      </w:r>
    </w:p>
    <w:p w:rsidR="009005A1" w:rsidRPr="003F0487" w:rsidRDefault="009005A1" w:rsidP="009005A1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Tel. +39 0373 982024; +39 0373 938345</w:t>
      </w:r>
    </w:p>
    <w:p w:rsidR="007B7AA4" w:rsidRDefault="007B7AA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u w:val="single"/>
          <w:lang w:val="cs-CZ"/>
        </w:rPr>
      </w:pPr>
    </w:p>
    <w:p w:rsidR="009005A1" w:rsidRDefault="009005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u w:val="single"/>
          <w:lang w:val="cs-CZ"/>
        </w:rPr>
      </w:pPr>
    </w:p>
    <w:sectPr w:rsidR="009005A1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AC3" w:rsidRDefault="00961AC3">
      <w:r>
        <w:separator/>
      </w:r>
    </w:p>
  </w:endnote>
  <w:endnote w:type="continuationSeparator" w:id="0">
    <w:p w:rsidR="00961AC3" w:rsidRDefault="0096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AC3" w:rsidRDefault="00961AC3">
      <w:r>
        <w:separator/>
      </w:r>
    </w:p>
  </w:footnote>
  <w:footnote w:type="continuationSeparator" w:id="0">
    <w:p w:rsidR="00961AC3" w:rsidRDefault="0096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18" w:rsidRPr="00DC7318" w:rsidRDefault="00DC7318" w:rsidP="00A553AA">
    <w:pPr>
      <w:jc w:val="both"/>
      <w:rPr>
        <w:rFonts w:ascii="Calibri" w:hAnsi="Calibri" w:cs="Calibri"/>
        <w:b/>
        <w:bCs/>
        <w:sz w:val="22"/>
        <w:szCs w:val="22"/>
      </w:rPr>
    </w:pPr>
    <w:r w:rsidRPr="00DC7318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sp.zn.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62FC06731D1C41E0B7EEF047F1BF096B"/>
        </w:placeholder>
        <w:text/>
      </w:sdtPr>
      <w:sdtEndPr/>
      <w:sdtContent>
        <w:r w:rsidR="0002662C" w:rsidRPr="0002662C">
          <w:rPr>
            <w:rFonts w:ascii="Calibri" w:hAnsi="Calibri" w:cs="Calibri"/>
            <w:bCs/>
            <w:sz w:val="22"/>
            <w:szCs w:val="22"/>
          </w:rPr>
          <w:t>USKVBL/158</w:t>
        </w:r>
        <w:r w:rsidR="0002662C">
          <w:rPr>
            <w:rFonts w:ascii="Calibri" w:hAnsi="Calibri" w:cs="Calibri"/>
            <w:bCs/>
            <w:sz w:val="22"/>
            <w:szCs w:val="22"/>
          </w:rPr>
          <w:t>6</w:t>
        </w:r>
        <w:r w:rsidR="0002662C" w:rsidRPr="0002662C">
          <w:rPr>
            <w:rFonts w:ascii="Calibri" w:hAnsi="Calibri" w:cs="Calibri"/>
            <w:bCs/>
            <w:sz w:val="22"/>
            <w:szCs w:val="22"/>
          </w:rPr>
          <w:t>/2024/POD</w:t>
        </w:r>
        <w:r w:rsidR="0002662C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DC7318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62FC06731D1C41E0B7EEF047F1BF096B"/>
        </w:placeholder>
        <w:text/>
      </w:sdtPr>
      <w:sdtEndPr/>
      <w:sdtContent>
        <w:r w:rsidR="0002662C" w:rsidRPr="0002662C">
          <w:rPr>
            <w:rFonts w:ascii="Calibri" w:hAnsi="Calibri" w:cs="Calibri"/>
            <w:bCs/>
            <w:sz w:val="22"/>
            <w:szCs w:val="22"/>
          </w:rPr>
          <w:t>USKVBL/6996/2024/REG-Gro</w:t>
        </w:r>
      </w:sdtContent>
    </w:sdt>
    <w:r w:rsidRPr="00DC7318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3E1266C5C10B4946AF6CE6AE31202BCD"/>
        </w:placeholder>
        <w:date w:fullDate="2024-05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A1993">
          <w:rPr>
            <w:rFonts w:ascii="Calibri" w:hAnsi="Calibri" w:cs="Calibri"/>
            <w:bCs/>
            <w:sz w:val="22"/>
            <w:szCs w:val="22"/>
            <w:lang w:val="cs-CZ"/>
          </w:rPr>
          <w:t>23.05.2024</w:t>
        </w:r>
      </w:sdtContent>
    </w:sdt>
    <w:r w:rsidRPr="00DC7318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B1DC9CC7249B458DB315F992087C99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553AA">
          <w:rPr>
            <w:rFonts w:ascii="Calibri" w:hAnsi="Calibri" w:cs="Calibri"/>
            <w:sz w:val="22"/>
            <w:szCs w:val="22"/>
          </w:rPr>
          <w:t>prodloužení doby platnosti rozhodnutí o schválení veterinárního přípravku</w:t>
        </w:r>
      </w:sdtContent>
    </w:sdt>
    <w:r w:rsidRPr="00DC7318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75658928D8DE4A239A6C03AD96D0855B"/>
        </w:placeholder>
        <w:text/>
      </w:sdtPr>
      <w:sdtEndPr/>
      <w:sdtContent>
        <w:r w:rsidR="008A1993" w:rsidRPr="008A1993">
          <w:rPr>
            <w:rFonts w:ascii="Calibri" w:hAnsi="Calibri" w:cs="Calibri"/>
            <w:sz w:val="22"/>
            <w:szCs w:val="22"/>
          </w:rPr>
          <w:t>SKINGEL</w:t>
        </w:r>
      </w:sdtContent>
    </w:sdt>
  </w:p>
  <w:p w:rsidR="006A18FF" w:rsidRPr="00DC7318" w:rsidRDefault="006A18FF">
    <w:pPr>
      <w:pStyle w:val="HeaderFooter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FF"/>
    <w:rsid w:val="0002662C"/>
    <w:rsid w:val="000C27B1"/>
    <w:rsid w:val="003434A3"/>
    <w:rsid w:val="003B3D47"/>
    <w:rsid w:val="00547257"/>
    <w:rsid w:val="005A5BE1"/>
    <w:rsid w:val="00663424"/>
    <w:rsid w:val="006A18FF"/>
    <w:rsid w:val="00707BD8"/>
    <w:rsid w:val="007B7AA4"/>
    <w:rsid w:val="008A1993"/>
    <w:rsid w:val="009005A1"/>
    <w:rsid w:val="00961AC3"/>
    <w:rsid w:val="00975A5B"/>
    <w:rsid w:val="00A55255"/>
    <w:rsid w:val="00A553AA"/>
    <w:rsid w:val="00AB4BFF"/>
    <w:rsid w:val="00C61153"/>
    <w:rsid w:val="00DC7318"/>
    <w:rsid w:val="00F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54F9"/>
  <w15:docId w15:val="{26150E38-F28C-44B3-BE0B-7C8491B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Pr>
      <w:color w:val="0563C1"/>
      <w:u w:val="single" w:color="0563C1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DC73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318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DC73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318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DC7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FC06731D1C41E0B7EEF047F1BF0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2A094-65C4-43F1-9F42-00A42B3BB651}"/>
      </w:docPartPr>
      <w:docPartBody>
        <w:p w:rsidR="008D4353" w:rsidRDefault="00856238" w:rsidP="00856238">
          <w:pPr>
            <w:pStyle w:val="62FC06731D1C41E0B7EEF047F1BF096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E1266C5C10B4946AF6CE6AE31202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5F751-A4AC-49D9-9042-5CC1F65DF8EF}"/>
      </w:docPartPr>
      <w:docPartBody>
        <w:p w:rsidR="008D4353" w:rsidRDefault="00856238" w:rsidP="00856238">
          <w:pPr>
            <w:pStyle w:val="3E1266C5C10B4946AF6CE6AE31202BC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1DC9CC7249B458DB315F992087C9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35BDF-F68C-4751-83B3-4C4A63FB25AC}"/>
      </w:docPartPr>
      <w:docPartBody>
        <w:p w:rsidR="008D4353" w:rsidRDefault="00856238" w:rsidP="00856238">
          <w:pPr>
            <w:pStyle w:val="B1DC9CC7249B458DB315F992087C992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5658928D8DE4A239A6C03AD96D08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7C849-300E-4013-832C-5ED2B4B70DD0}"/>
      </w:docPartPr>
      <w:docPartBody>
        <w:p w:rsidR="008D4353" w:rsidRDefault="00856238" w:rsidP="00856238">
          <w:pPr>
            <w:pStyle w:val="75658928D8DE4A239A6C03AD96D0855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38"/>
    <w:rsid w:val="001134A5"/>
    <w:rsid w:val="005614AC"/>
    <w:rsid w:val="00856238"/>
    <w:rsid w:val="008D4353"/>
    <w:rsid w:val="00E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56238"/>
    <w:rPr>
      <w:color w:val="808080"/>
    </w:rPr>
  </w:style>
  <w:style w:type="paragraph" w:customStyle="1" w:styleId="62FC06731D1C41E0B7EEF047F1BF096B">
    <w:name w:val="62FC06731D1C41E0B7EEF047F1BF096B"/>
    <w:rsid w:val="00856238"/>
  </w:style>
  <w:style w:type="paragraph" w:customStyle="1" w:styleId="3E1266C5C10B4946AF6CE6AE31202BCD">
    <w:name w:val="3E1266C5C10B4946AF6CE6AE31202BCD"/>
    <w:rsid w:val="00856238"/>
  </w:style>
  <w:style w:type="paragraph" w:customStyle="1" w:styleId="B1DC9CC7249B458DB315F992087C9926">
    <w:name w:val="B1DC9CC7249B458DB315F992087C9926"/>
    <w:rsid w:val="00856238"/>
  </w:style>
  <w:style w:type="paragraph" w:customStyle="1" w:styleId="75658928D8DE4A239A6C03AD96D0855B">
    <w:name w:val="75658928D8DE4A239A6C03AD96D0855B"/>
    <w:rsid w:val="00856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13</cp:revision>
  <dcterms:created xsi:type="dcterms:W3CDTF">2024-03-07T10:05:00Z</dcterms:created>
  <dcterms:modified xsi:type="dcterms:W3CDTF">2024-05-23T09:19:00Z</dcterms:modified>
</cp:coreProperties>
</file>