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BCD9" w14:textId="14712943" w:rsidR="00B657FD" w:rsidRPr="00654D36" w:rsidRDefault="00BD1EAB" w:rsidP="00B657FD">
      <w:pPr>
        <w:rPr>
          <w:rFonts w:cstheme="minorHAnsi"/>
          <w:b/>
          <w:bCs/>
          <w:lang w:val="cs-CZ"/>
        </w:rPr>
      </w:pPr>
      <w:bookmarkStart w:id="0" w:name="_Hlk164074854"/>
      <w:r w:rsidRPr="00654D36">
        <w:rPr>
          <w:rFonts w:cstheme="minorHAnsi"/>
          <w:b/>
          <w:bCs/>
          <w:lang w:val="cs-CZ"/>
        </w:rPr>
        <w:t>NOLIFEET</w:t>
      </w:r>
    </w:p>
    <w:bookmarkEnd w:id="0"/>
    <w:p w14:paraId="5A109179" w14:textId="2D2471B6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b/>
          <w:bCs/>
          <w:sz w:val="22"/>
          <w:szCs w:val="22"/>
        </w:rPr>
        <w:t>Bakteriální bioroztok pro přežvýkavce</w:t>
      </w:r>
      <w:r w:rsidR="00641D39" w:rsidRPr="00654D36">
        <w:rPr>
          <w:rFonts w:asciiTheme="minorHAnsi" w:hAnsiTheme="minorHAnsi" w:cstheme="minorHAnsi"/>
          <w:b/>
          <w:bCs/>
          <w:sz w:val="22"/>
          <w:szCs w:val="22"/>
        </w:rPr>
        <w:t>, přispívající k</w:t>
      </w:r>
      <w:r w:rsidR="000C6A6A" w:rsidRPr="00654D36">
        <w:rPr>
          <w:rFonts w:asciiTheme="minorHAnsi" w:hAnsiTheme="minorHAnsi" w:cstheme="minorHAnsi"/>
          <w:b/>
          <w:bCs/>
          <w:sz w:val="22"/>
          <w:szCs w:val="22"/>
        </w:rPr>
        <w:t> snížení rizika výskytu</w:t>
      </w:r>
      <w:r w:rsidR="00641D39" w:rsidRPr="00654D36">
        <w:rPr>
          <w:rFonts w:asciiTheme="minorHAnsi" w:hAnsiTheme="minorHAnsi" w:cstheme="minorHAnsi"/>
          <w:b/>
          <w:bCs/>
          <w:sz w:val="22"/>
          <w:szCs w:val="22"/>
        </w:rPr>
        <w:t xml:space="preserve"> infekčních onemocnění paznehtů</w:t>
      </w:r>
    </w:p>
    <w:p w14:paraId="48A9B6E2" w14:textId="77777777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BOX 24 SÁČKŮ</w:t>
      </w:r>
    </w:p>
    <w:p w14:paraId="0C92747E" w14:textId="7498FCDA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Musí být skladováno při -18 °C</w:t>
      </w:r>
      <w:r w:rsidR="00990C63" w:rsidRPr="00654D36">
        <w:rPr>
          <w:rFonts w:asciiTheme="minorHAnsi" w:hAnsiTheme="minorHAnsi" w:cstheme="minorHAnsi"/>
          <w:sz w:val="22"/>
          <w:szCs w:val="22"/>
        </w:rPr>
        <w:t>.</w:t>
      </w:r>
    </w:p>
    <w:p w14:paraId="14A2F687" w14:textId="6A75D190" w:rsidR="00BC3D0C" w:rsidRPr="00654D36" w:rsidRDefault="00BC3D0C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Veterinární přípravek. Pouze pro zvířata.</w:t>
      </w:r>
      <w:r w:rsidR="00C27912" w:rsidRPr="00654D36">
        <w:rPr>
          <w:rFonts w:asciiTheme="minorHAnsi" w:hAnsiTheme="minorHAnsi" w:cstheme="minorHAnsi"/>
          <w:sz w:val="22"/>
          <w:szCs w:val="22"/>
        </w:rPr>
        <w:t xml:space="preserve"> </w:t>
      </w:r>
      <w:r w:rsidRPr="00654D36">
        <w:rPr>
          <w:rFonts w:asciiTheme="minorHAnsi" w:hAnsiTheme="minorHAnsi" w:cstheme="minorHAnsi"/>
          <w:sz w:val="22"/>
          <w:szCs w:val="22"/>
        </w:rPr>
        <w:t>Uchovávejte mimo dohled a dosah dětí.</w:t>
      </w:r>
      <w:bookmarkStart w:id="1" w:name="_GoBack"/>
      <w:bookmarkEnd w:id="1"/>
    </w:p>
    <w:p w14:paraId="44F573E1" w14:textId="65D436B1" w:rsidR="00C27912" w:rsidRPr="00654D36" w:rsidRDefault="00C27912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 xml:space="preserve">Obsahuje </w:t>
      </w:r>
      <w:r w:rsidRPr="00654D36">
        <w:rPr>
          <w:rFonts w:asciiTheme="minorHAnsi" w:hAnsiTheme="minorHAnsi" w:cstheme="minorHAnsi"/>
          <w:i/>
          <w:sz w:val="22"/>
          <w:szCs w:val="22"/>
        </w:rPr>
        <w:t xml:space="preserve">Bacillus </w:t>
      </w:r>
      <w:r w:rsidRPr="00654D36">
        <w:rPr>
          <w:rFonts w:asciiTheme="minorHAnsi" w:hAnsiTheme="minorHAnsi" w:cstheme="minorHAnsi"/>
          <w:sz w:val="22"/>
          <w:szCs w:val="22"/>
        </w:rPr>
        <w:t xml:space="preserve">spp. a </w:t>
      </w:r>
      <w:r w:rsidRPr="00654D36">
        <w:rPr>
          <w:rFonts w:asciiTheme="minorHAnsi" w:hAnsiTheme="minorHAnsi" w:cstheme="minorHAnsi"/>
          <w:i/>
          <w:sz w:val="22"/>
          <w:szCs w:val="22"/>
        </w:rPr>
        <w:t>Lactococcus</w:t>
      </w:r>
      <w:r w:rsidRPr="00654D36">
        <w:rPr>
          <w:rFonts w:asciiTheme="minorHAnsi" w:hAnsiTheme="minorHAnsi" w:cstheme="minorHAnsi"/>
          <w:sz w:val="22"/>
          <w:szCs w:val="22"/>
        </w:rPr>
        <w:t xml:space="preserve"> spp. Může vyvolat alergickou reakci.</w:t>
      </w:r>
    </w:p>
    <w:p w14:paraId="335F5A9E" w14:textId="36373497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BOX OBSAHUJE:</w:t>
      </w:r>
    </w:p>
    <w:p w14:paraId="6C242C46" w14:textId="35E34ADC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24 sáčků. Každý sáček obsahuje 10</w:t>
      </w:r>
      <w:r w:rsidR="00372BA1" w:rsidRPr="00654D36">
        <w:rPr>
          <w:rFonts w:asciiTheme="minorHAnsi" w:hAnsiTheme="minorHAnsi" w:cstheme="minorHAnsi"/>
          <w:sz w:val="22"/>
          <w:szCs w:val="22"/>
        </w:rPr>
        <w:t xml:space="preserve"> </w:t>
      </w:r>
      <w:r w:rsidRPr="00654D36">
        <w:rPr>
          <w:rFonts w:asciiTheme="minorHAnsi" w:hAnsiTheme="minorHAnsi" w:cstheme="minorHAnsi"/>
          <w:sz w:val="22"/>
          <w:szCs w:val="22"/>
        </w:rPr>
        <w:t xml:space="preserve">g </w:t>
      </w:r>
      <w:r w:rsidRPr="00654D36">
        <w:rPr>
          <w:rFonts w:asciiTheme="minorHAnsi" w:hAnsiTheme="minorHAnsi" w:cstheme="minorHAnsi"/>
          <w:i/>
          <w:sz w:val="22"/>
          <w:szCs w:val="22"/>
        </w:rPr>
        <w:t>Bacillus</w:t>
      </w:r>
      <w:r w:rsidRPr="00654D36">
        <w:rPr>
          <w:rFonts w:asciiTheme="minorHAnsi" w:hAnsiTheme="minorHAnsi" w:cstheme="minorHAnsi"/>
          <w:sz w:val="22"/>
          <w:szCs w:val="22"/>
        </w:rPr>
        <w:t xml:space="preserve"> spp, </w:t>
      </w:r>
      <w:r w:rsidRPr="00654D36">
        <w:rPr>
          <w:rFonts w:asciiTheme="minorHAnsi" w:hAnsiTheme="minorHAnsi" w:cstheme="minorHAnsi"/>
          <w:i/>
          <w:sz w:val="22"/>
          <w:szCs w:val="22"/>
        </w:rPr>
        <w:t>Lactococcus</w:t>
      </w:r>
      <w:r w:rsidRPr="00654D36">
        <w:rPr>
          <w:rFonts w:asciiTheme="minorHAnsi" w:hAnsiTheme="minorHAnsi" w:cstheme="minorHAnsi"/>
          <w:sz w:val="22"/>
          <w:szCs w:val="22"/>
        </w:rPr>
        <w:t xml:space="preserve"> spp. a pomocné látky</w:t>
      </w:r>
    </w:p>
    <w:p w14:paraId="6A6BEBB1" w14:textId="77777777" w:rsidR="007516AE" w:rsidRPr="00654D36" w:rsidRDefault="002C2117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1 x 100 ml lahvička s modrým barvivem (NOLIBLUE) s dávkovačem</w:t>
      </w:r>
      <w:r w:rsidRPr="00654D36" w:rsidDel="002C21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74F7C2" w14:textId="01B30C2F" w:rsidR="00B657FD" w:rsidRPr="00654D36" w:rsidRDefault="00B657FD" w:rsidP="00B657F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>1</w:t>
      </w:r>
      <w:r w:rsidR="008E34B3" w:rsidRPr="00654D36">
        <w:rPr>
          <w:rFonts w:asciiTheme="minorHAnsi" w:hAnsiTheme="minorHAnsi" w:cstheme="minorHAnsi"/>
          <w:sz w:val="22"/>
          <w:szCs w:val="22"/>
        </w:rPr>
        <w:t xml:space="preserve"> x</w:t>
      </w:r>
      <w:r w:rsidRPr="00654D36">
        <w:rPr>
          <w:rFonts w:asciiTheme="minorHAnsi" w:hAnsiTheme="minorHAnsi" w:cstheme="minorHAnsi"/>
          <w:sz w:val="22"/>
          <w:szCs w:val="22"/>
        </w:rPr>
        <w:t xml:space="preserve"> </w:t>
      </w:r>
      <w:r w:rsidR="00372BA1" w:rsidRPr="00654D36">
        <w:rPr>
          <w:rFonts w:asciiTheme="minorHAnsi" w:hAnsiTheme="minorHAnsi" w:cstheme="minorHAnsi"/>
          <w:sz w:val="22"/>
          <w:szCs w:val="22"/>
        </w:rPr>
        <w:t>pokyn</w:t>
      </w:r>
      <w:r w:rsidR="0075097B" w:rsidRPr="00654D36">
        <w:rPr>
          <w:rFonts w:asciiTheme="minorHAnsi" w:hAnsiTheme="minorHAnsi" w:cstheme="minorHAnsi"/>
          <w:sz w:val="22"/>
          <w:szCs w:val="22"/>
        </w:rPr>
        <w:t>y</w:t>
      </w:r>
      <w:r w:rsidR="007516AE" w:rsidRPr="00654D36">
        <w:rPr>
          <w:rFonts w:asciiTheme="minorHAnsi" w:hAnsiTheme="minorHAnsi" w:cstheme="minorHAnsi"/>
          <w:sz w:val="22"/>
          <w:szCs w:val="22"/>
        </w:rPr>
        <w:t xml:space="preserve"> </w:t>
      </w:r>
      <w:r w:rsidRPr="00654D36">
        <w:rPr>
          <w:rFonts w:asciiTheme="minorHAnsi" w:hAnsiTheme="minorHAnsi" w:cstheme="minorHAnsi"/>
          <w:sz w:val="22"/>
          <w:szCs w:val="22"/>
        </w:rPr>
        <w:t>pro použití</w:t>
      </w:r>
    </w:p>
    <w:p w14:paraId="6EF32D4A" w14:textId="65CBA195" w:rsidR="00B657FD" w:rsidRPr="00654D36" w:rsidRDefault="00BC3D0C" w:rsidP="00B657FD">
      <w:pPr>
        <w:rPr>
          <w:rFonts w:cstheme="minorHAnsi"/>
          <w:bCs/>
          <w:lang w:val="cs-CZ"/>
        </w:rPr>
      </w:pPr>
      <w:r w:rsidRPr="00654D36">
        <w:rPr>
          <w:rFonts w:cstheme="minorHAnsi"/>
          <w:bCs/>
          <w:lang w:val="cs-CZ"/>
        </w:rPr>
        <w:t>Držitel rozhodnutí o schválení:</w:t>
      </w:r>
      <w:r w:rsidR="00C310A8" w:rsidRPr="00654D36">
        <w:rPr>
          <w:rFonts w:cstheme="minorHAnsi"/>
          <w:bCs/>
          <w:lang w:val="cs-CZ"/>
        </w:rPr>
        <w:t xml:space="preserve"> </w:t>
      </w:r>
      <w:r w:rsidR="00C310A8" w:rsidRPr="00654D36">
        <w:rPr>
          <w:bCs/>
          <w:lang w:val="cs-CZ"/>
        </w:rPr>
        <w:t>FARMCZSYSTEM s. r. o., Trojická 1910/7, 128 00 Praha 2</w:t>
      </w:r>
      <w:r w:rsidR="00E67778" w:rsidRPr="00654D36">
        <w:rPr>
          <w:bCs/>
          <w:lang w:val="cs-CZ"/>
        </w:rPr>
        <w:t xml:space="preserve">, </w:t>
      </w:r>
      <w:r w:rsidR="00C310A8" w:rsidRPr="00654D36">
        <w:rPr>
          <w:bCs/>
          <w:lang w:val="cs-CZ"/>
        </w:rPr>
        <w:t>IČ:</w:t>
      </w:r>
      <w:r w:rsidR="00654D36" w:rsidRPr="00654D36">
        <w:rPr>
          <w:bCs/>
          <w:lang w:val="cs-CZ"/>
        </w:rPr>
        <w:t> </w:t>
      </w:r>
      <w:r w:rsidR="00C310A8" w:rsidRPr="00654D36">
        <w:rPr>
          <w:bCs/>
          <w:lang w:val="cs-CZ"/>
        </w:rPr>
        <w:t>003324966</w:t>
      </w:r>
    </w:p>
    <w:p w14:paraId="3944CE21" w14:textId="7A456B60" w:rsidR="00C310A8" w:rsidRPr="00654D36" w:rsidRDefault="00BC3D0C" w:rsidP="00C310A8">
      <w:pPr>
        <w:tabs>
          <w:tab w:val="left" w:pos="5670"/>
        </w:tabs>
        <w:spacing w:after="0"/>
        <w:ind w:right="1"/>
        <w:jc w:val="both"/>
        <w:rPr>
          <w:bCs/>
          <w:lang w:val="cs-CZ"/>
        </w:rPr>
      </w:pPr>
      <w:r w:rsidRPr="00654D36">
        <w:rPr>
          <w:rFonts w:cstheme="minorHAnsi"/>
          <w:bCs/>
          <w:lang w:val="cs-CZ"/>
        </w:rPr>
        <w:t>Výrobce:</w:t>
      </w:r>
      <w:r w:rsidR="00C310A8" w:rsidRPr="00654D36">
        <w:rPr>
          <w:rFonts w:cstheme="minorHAnsi"/>
          <w:bCs/>
          <w:lang w:val="cs-CZ"/>
        </w:rPr>
        <w:t xml:space="preserve"> </w:t>
      </w:r>
      <w:r w:rsidR="00C310A8" w:rsidRPr="00654D36">
        <w:rPr>
          <w:bCs/>
          <w:lang w:val="cs-CZ"/>
        </w:rPr>
        <w:t>MIXSCIENCE, 7 avenue René Cassin, ZI de Bellitourne, Azé 53200 CHATEAU-GONTIER-SUR-MAYENNE</w:t>
      </w:r>
      <w:r w:rsidR="007516AE" w:rsidRPr="00654D36">
        <w:rPr>
          <w:bCs/>
          <w:lang w:val="cs-CZ"/>
        </w:rPr>
        <w:t>,</w:t>
      </w:r>
      <w:r w:rsidR="00C310A8" w:rsidRPr="00654D36">
        <w:rPr>
          <w:bCs/>
          <w:lang w:val="cs-CZ"/>
        </w:rPr>
        <w:t xml:space="preserve"> France</w:t>
      </w:r>
    </w:p>
    <w:p w14:paraId="029A03AA" w14:textId="77777777" w:rsidR="009B1083" w:rsidRPr="00654D36" w:rsidRDefault="009B1083" w:rsidP="009B1083">
      <w:pPr>
        <w:spacing w:after="0"/>
        <w:rPr>
          <w:rFonts w:cstheme="minorHAnsi"/>
          <w:bCs/>
          <w:lang w:val="cs-CZ"/>
        </w:rPr>
      </w:pPr>
    </w:p>
    <w:p w14:paraId="7AEAC245" w14:textId="30E58736" w:rsidR="00BC3D0C" w:rsidRPr="00654D36" w:rsidRDefault="00BC3D0C" w:rsidP="00B657FD">
      <w:pPr>
        <w:rPr>
          <w:rFonts w:cstheme="minorHAnsi"/>
          <w:bCs/>
          <w:lang w:val="cs-CZ"/>
        </w:rPr>
      </w:pPr>
      <w:r w:rsidRPr="00654D36">
        <w:rPr>
          <w:rFonts w:cstheme="minorHAnsi"/>
          <w:bCs/>
          <w:lang w:val="cs-CZ"/>
        </w:rPr>
        <w:t>Číslo schválení</w:t>
      </w:r>
      <w:r w:rsidR="007516AE" w:rsidRPr="00654D36">
        <w:rPr>
          <w:rFonts w:cstheme="minorHAnsi"/>
          <w:bCs/>
          <w:lang w:val="cs-CZ"/>
        </w:rPr>
        <w:t>:</w:t>
      </w:r>
      <w:r w:rsidR="00E67778" w:rsidRPr="00654D36">
        <w:rPr>
          <w:rFonts w:cstheme="minorHAnsi"/>
          <w:bCs/>
          <w:lang w:val="cs-CZ"/>
        </w:rPr>
        <w:t xml:space="preserve"> 134-24/C</w:t>
      </w:r>
    </w:p>
    <w:p w14:paraId="21DC760D" w14:textId="77777777" w:rsidR="009B1083" w:rsidRPr="00654D36" w:rsidRDefault="009B1083" w:rsidP="009B108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54D36">
        <w:rPr>
          <w:rFonts w:asciiTheme="minorHAnsi" w:hAnsiTheme="minorHAnsi" w:cstheme="minorHAnsi"/>
          <w:sz w:val="22"/>
          <w:szCs w:val="22"/>
        </w:rPr>
        <w:t xml:space="preserve">Šarže a exspirace: </w:t>
      </w:r>
      <w:r w:rsidRPr="00654D36">
        <w:rPr>
          <w:rFonts w:asciiTheme="minorHAnsi" w:hAnsiTheme="minorHAnsi" w:cstheme="minorHAnsi"/>
          <w:i/>
          <w:sz w:val="22"/>
          <w:szCs w:val="22"/>
        </w:rPr>
        <w:t>označeno na krabici</w:t>
      </w:r>
    </w:p>
    <w:sectPr w:rsidR="009B1083" w:rsidRPr="00654D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43360E" w16cex:dateUtc="2024-03-25T11:5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8FB54" w14:textId="77777777" w:rsidR="00564AFA" w:rsidRDefault="00564AFA" w:rsidP="00EE6904">
      <w:pPr>
        <w:spacing w:after="0" w:line="240" w:lineRule="auto"/>
      </w:pPr>
      <w:r>
        <w:separator/>
      </w:r>
    </w:p>
  </w:endnote>
  <w:endnote w:type="continuationSeparator" w:id="0">
    <w:p w14:paraId="6482BE57" w14:textId="77777777" w:rsidR="00564AFA" w:rsidRDefault="00564AFA" w:rsidP="00EE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2512" w14:textId="77777777" w:rsidR="00564AFA" w:rsidRDefault="00564AFA" w:rsidP="00EE6904">
      <w:pPr>
        <w:spacing w:after="0" w:line="240" w:lineRule="auto"/>
      </w:pPr>
      <w:r>
        <w:separator/>
      </w:r>
    </w:p>
  </w:footnote>
  <w:footnote w:type="continuationSeparator" w:id="0">
    <w:p w14:paraId="1EA6153E" w14:textId="77777777" w:rsidR="00564AFA" w:rsidRDefault="00564AFA" w:rsidP="00EE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EACD2" w14:textId="5E3530C0" w:rsidR="00EE6904" w:rsidRPr="00E1769A" w:rsidRDefault="00EE6904" w:rsidP="007F49D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5BF363E58414A1E847A0FC0717C29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54D36">
      <w:t> </w:t>
    </w:r>
    <w:r w:rsidRPr="00E1769A">
      <w:rPr>
        <w:bCs/>
      </w:rPr>
      <w:t>zn.</w:t>
    </w:r>
    <w:r w:rsidR="00654D36">
      <w:rPr>
        <w:bCs/>
      </w:rPr>
      <w:t> </w:t>
    </w:r>
    <w:sdt>
      <w:sdtPr>
        <w:id w:val="-1643653816"/>
        <w:placeholder>
          <w:docPart w:val="7C0E313A8BFE4F61A93C76DCAA695967"/>
        </w:placeholder>
        <w:text/>
      </w:sdtPr>
      <w:sdtEndPr/>
      <w:sdtContent>
        <w:r w:rsidR="00E67778" w:rsidRPr="00E67778">
          <w:t>USKVBL/16229/2023/POD</w:t>
        </w:r>
        <w:r w:rsidR="00E67778">
          <w:t>,</w:t>
        </w:r>
      </w:sdtContent>
    </w:sdt>
    <w:r w:rsidR="00654D36">
      <w:rPr>
        <w:bCs/>
      </w:rPr>
      <w:t xml:space="preserve"> č.j. </w:t>
    </w:r>
    <w:sdt>
      <w:sdtPr>
        <w:rPr>
          <w:bCs/>
        </w:rPr>
        <w:id w:val="-1885019968"/>
        <w:placeholder>
          <w:docPart w:val="7C0E313A8BFE4F61A93C76DCAA695967"/>
        </w:placeholder>
        <w:text/>
      </w:sdtPr>
      <w:sdtEndPr/>
      <w:sdtContent>
        <w:r w:rsidR="00E67778" w:rsidRPr="00E67778">
          <w:rPr>
            <w:bCs/>
          </w:rPr>
          <w:t>USKVBL/5131/2024/REG-Gro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5CE4BCDBCC94E838B0344C23D9AB749"/>
        </w:placeholder>
        <w:date w:fullDate="2024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F49DA">
          <w:rPr>
            <w:bCs/>
            <w:lang w:val="cs-CZ"/>
          </w:rPr>
          <w:t>15.04.2024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F3411B1BCF74AA3A15BCDF769F022E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6777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0D1857D604142479DEDFF87FB35ACFB"/>
        </w:placeholder>
        <w:text/>
      </w:sdtPr>
      <w:sdtEndPr/>
      <w:sdtContent>
        <w:r w:rsidR="00E67778" w:rsidRPr="00E67778">
          <w:t>NOLIFEET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6E73"/>
    <w:multiLevelType w:val="hybridMultilevel"/>
    <w:tmpl w:val="7770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0D"/>
    <w:rsid w:val="00061DFD"/>
    <w:rsid w:val="0007491C"/>
    <w:rsid w:val="000C6A6A"/>
    <w:rsid w:val="001301EB"/>
    <w:rsid w:val="0025371B"/>
    <w:rsid w:val="00267EEB"/>
    <w:rsid w:val="00295EAB"/>
    <w:rsid w:val="002C2117"/>
    <w:rsid w:val="002F0B26"/>
    <w:rsid w:val="00372BA1"/>
    <w:rsid w:val="0042500D"/>
    <w:rsid w:val="00515015"/>
    <w:rsid w:val="00564AFA"/>
    <w:rsid w:val="005921E3"/>
    <w:rsid w:val="005D2D65"/>
    <w:rsid w:val="005F7E0B"/>
    <w:rsid w:val="00641D39"/>
    <w:rsid w:val="00654D36"/>
    <w:rsid w:val="007236B6"/>
    <w:rsid w:val="0075097B"/>
    <w:rsid w:val="007516AE"/>
    <w:rsid w:val="00773C98"/>
    <w:rsid w:val="007D5724"/>
    <w:rsid w:val="007F49DA"/>
    <w:rsid w:val="00827B2B"/>
    <w:rsid w:val="00854462"/>
    <w:rsid w:val="008E34B3"/>
    <w:rsid w:val="0092462C"/>
    <w:rsid w:val="00950AC4"/>
    <w:rsid w:val="00990C63"/>
    <w:rsid w:val="009B1083"/>
    <w:rsid w:val="009B566D"/>
    <w:rsid w:val="00B657FD"/>
    <w:rsid w:val="00BC3D0C"/>
    <w:rsid w:val="00BD1EAB"/>
    <w:rsid w:val="00C27912"/>
    <w:rsid w:val="00C310A8"/>
    <w:rsid w:val="00C8162D"/>
    <w:rsid w:val="00CD25A3"/>
    <w:rsid w:val="00D24702"/>
    <w:rsid w:val="00E67778"/>
    <w:rsid w:val="00EE6904"/>
    <w:rsid w:val="00F27E4E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1107"/>
  <w15:chartTrackingRefBased/>
  <w15:docId w15:val="{48D0BFBF-7906-4923-BC85-4E80ED9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7FD"/>
    <w:rPr>
      <w:kern w:val="0"/>
      <w:lang w:val="fr-FR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B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BA1"/>
    <w:rPr>
      <w:kern w:val="0"/>
      <w:sz w:val="20"/>
      <w:szCs w:val="20"/>
      <w:lang w:val="fr-FR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BA1"/>
    <w:rPr>
      <w:b/>
      <w:bCs/>
      <w:kern w:val="0"/>
      <w:sz w:val="20"/>
      <w:szCs w:val="20"/>
      <w:lang w:val="fr-FR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BA1"/>
    <w:rPr>
      <w:rFonts w:ascii="Segoe UI" w:hAnsi="Segoe UI" w:cs="Segoe UI"/>
      <w:kern w:val="0"/>
      <w:sz w:val="18"/>
      <w:szCs w:val="18"/>
      <w:lang w:val="fr-FR"/>
      <w14:ligatures w14:val="none"/>
    </w:rPr>
  </w:style>
  <w:style w:type="paragraph" w:styleId="Revize">
    <w:name w:val="Revision"/>
    <w:hidden/>
    <w:uiPriority w:val="99"/>
    <w:semiHidden/>
    <w:rsid w:val="00641D39"/>
    <w:pPr>
      <w:spacing w:after="0" w:line="240" w:lineRule="auto"/>
    </w:pPr>
    <w:rPr>
      <w:kern w:val="0"/>
      <w:lang w:val="fr-FR"/>
      <w14:ligatures w14:val="none"/>
    </w:rPr>
  </w:style>
  <w:style w:type="table" w:styleId="Mkatabulky">
    <w:name w:val="Table Grid"/>
    <w:basedOn w:val="Normlntabulka"/>
    <w:uiPriority w:val="39"/>
    <w:rsid w:val="0059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2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E6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904"/>
    <w:rPr>
      <w:kern w:val="0"/>
      <w:lang w:val="fr-F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E6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904"/>
    <w:rPr>
      <w:kern w:val="0"/>
      <w:lang w:val="fr-FR"/>
      <w14:ligatures w14:val="none"/>
    </w:rPr>
  </w:style>
  <w:style w:type="character" w:styleId="Zstupntext">
    <w:name w:val="Placeholder Text"/>
    <w:rsid w:val="00EE6904"/>
    <w:rPr>
      <w:color w:val="808080"/>
    </w:rPr>
  </w:style>
  <w:style w:type="character" w:customStyle="1" w:styleId="Styl2">
    <w:name w:val="Styl2"/>
    <w:basedOn w:val="Standardnpsmoodstavce"/>
    <w:uiPriority w:val="1"/>
    <w:rsid w:val="00EE69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BF363E58414A1E847A0FC0717C2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A1BBF-1E70-453D-ABCF-86756A93C0D2}"/>
      </w:docPartPr>
      <w:docPartBody>
        <w:p w:rsidR="00D024A4" w:rsidRDefault="00563574" w:rsidP="00563574">
          <w:pPr>
            <w:pStyle w:val="05BF363E58414A1E847A0FC0717C29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0E313A8BFE4F61A93C76DCAA695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DDBA2-3B0D-4E5D-94CB-B4B491FACDFC}"/>
      </w:docPartPr>
      <w:docPartBody>
        <w:p w:rsidR="00D024A4" w:rsidRDefault="00563574" w:rsidP="00563574">
          <w:pPr>
            <w:pStyle w:val="7C0E313A8BFE4F61A93C76DCAA6959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CE4BCDBCC94E838B0344C23D9AB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BE91E-F942-43F2-A895-B4C228391DB7}"/>
      </w:docPartPr>
      <w:docPartBody>
        <w:p w:rsidR="00D024A4" w:rsidRDefault="00563574" w:rsidP="00563574">
          <w:pPr>
            <w:pStyle w:val="25CE4BCDBCC94E838B0344C23D9AB74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3411B1BCF74AA3A15BCDF769F02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4E4E0-DF9F-40C7-915A-5D379FE0D3A1}"/>
      </w:docPartPr>
      <w:docPartBody>
        <w:p w:rsidR="00D024A4" w:rsidRDefault="00563574" w:rsidP="00563574">
          <w:pPr>
            <w:pStyle w:val="AF3411B1BCF74AA3A15BCDF769F022E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0D1857D604142479DEDFF87FB35A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33BCE-9128-4637-9B77-80107DB9D665}"/>
      </w:docPartPr>
      <w:docPartBody>
        <w:p w:rsidR="00D024A4" w:rsidRDefault="00563574" w:rsidP="00563574">
          <w:pPr>
            <w:pStyle w:val="D0D1857D604142479DEDFF87FB35AC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4"/>
    <w:rsid w:val="00190087"/>
    <w:rsid w:val="00563574"/>
    <w:rsid w:val="005E5493"/>
    <w:rsid w:val="009D70A2"/>
    <w:rsid w:val="00CC01D3"/>
    <w:rsid w:val="00D0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3574"/>
    <w:rPr>
      <w:color w:val="808080"/>
    </w:rPr>
  </w:style>
  <w:style w:type="paragraph" w:customStyle="1" w:styleId="05BF363E58414A1E847A0FC0717C29FD">
    <w:name w:val="05BF363E58414A1E847A0FC0717C29FD"/>
    <w:rsid w:val="00563574"/>
  </w:style>
  <w:style w:type="paragraph" w:customStyle="1" w:styleId="7C0E313A8BFE4F61A93C76DCAA695967">
    <w:name w:val="7C0E313A8BFE4F61A93C76DCAA695967"/>
    <w:rsid w:val="00563574"/>
  </w:style>
  <w:style w:type="paragraph" w:customStyle="1" w:styleId="25CE4BCDBCC94E838B0344C23D9AB749">
    <w:name w:val="25CE4BCDBCC94E838B0344C23D9AB749"/>
    <w:rsid w:val="00563574"/>
  </w:style>
  <w:style w:type="paragraph" w:customStyle="1" w:styleId="AF3411B1BCF74AA3A15BCDF769F022E8">
    <w:name w:val="AF3411B1BCF74AA3A15BCDF769F022E8"/>
    <w:rsid w:val="00563574"/>
  </w:style>
  <w:style w:type="paragraph" w:customStyle="1" w:styleId="D0D1857D604142479DEDFF87FB35ACFB">
    <w:name w:val="D0D1857D604142479DEDFF87FB35ACFB"/>
    <w:rsid w:val="00563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Petr</dc:creator>
  <cp:keywords/>
  <dc:description/>
  <cp:lastModifiedBy>Nepejchalová Leona</cp:lastModifiedBy>
  <cp:revision>37</cp:revision>
  <dcterms:created xsi:type="dcterms:W3CDTF">2023-09-27T08:00:00Z</dcterms:created>
  <dcterms:modified xsi:type="dcterms:W3CDTF">2024-04-16T09:30:00Z</dcterms:modified>
</cp:coreProperties>
</file>