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3123B" w14:textId="77777777" w:rsidR="00C114FF" w:rsidRPr="00D7056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C" w14:textId="77777777" w:rsidR="00C114FF" w:rsidRPr="00D7056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D" w14:textId="77777777" w:rsidR="00C114FF" w:rsidRPr="00D7056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E" w14:textId="77777777" w:rsidR="00C114FF" w:rsidRPr="00D7056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F" w14:textId="77777777" w:rsidR="00C114FF" w:rsidRPr="00D7056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0" w14:textId="77777777" w:rsidR="00C114FF" w:rsidRPr="00D7056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1" w14:textId="77777777" w:rsidR="00C114FF" w:rsidRPr="00D7056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2" w14:textId="77777777" w:rsidR="00C114FF" w:rsidRPr="00D7056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3" w14:textId="77777777" w:rsidR="00C114FF" w:rsidRPr="00D7056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4" w14:textId="77777777" w:rsidR="00C114FF" w:rsidRPr="00D7056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5" w14:textId="77777777" w:rsidR="00C114FF" w:rsidRPr="00D7056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6" w14:textId="77777777" w:rsidR="00C114FF" w:rsidRPr="00D7056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7" w14:textId="77777777" w:rsidR="00C114FF" w:rsidRPr="00D7056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8" w14:textId="77777777" w:rsidR="00C114FF" w:rsidRPr="00D7056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9" w14:textId="77777777" w:rsidR="00C114FF" w:rsidRPr="00D7056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A" w14:textId="77777777" w:rsidR="00C114FF" w:rsidRPr="00D7056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B" w14:textId="77777777" w:rsidR="00C114FF" w:rsidRPr="00D7056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C" w14:textId="77777777" w:rsidR="00C114FF" w:rsidRPr="00D7056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D" w14:textId="77777777" w:rsidR="00C114FF" w:rsidRPr="00D7056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E" w14:textId="77777777" w:rsidR="00391622" w:rsidRPr="00D70563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F" w14:textId="77777777" w:rsidR="00C114FF" w:rsidRPr="00D70563" w:rsidRDefault="006C6ABC" w:rsidP="00407C22">
      <w:pPr>
        <w:pStyle w:val="Style3"/>
      </w:pPr>
      <w:r w:rsidRPr="00D70563">
        <w:t>PŘÍBALOVÁ INFORMACE</w:t>
      </w:r>
    </w:p>
    <w:p w14:paraId="14C31250" w14:textId="77777777" w:rsidR="00C114FF" w:rsidRPr="00D70563" w:rsidRDefault="006C6ABC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D70563">
        <w:br w:type="page"/>
      </w:r>
      <w:r w:rsidRPr="00D70563">
        <w:rPr>
          <w:b/>
          <w:szCs w:val="22"/>
        </w:rPr>
        <w:lastRenderedPageBreak/>
        <w:t>PŘÍBALOVÁ INFORMACE</w:t>
      </w:r>
    </w:p>
    <w:p w14:paraId="14C31251" w14:textId="77777777" w:rsidR="00C114FF" w:rsidRPr="00D7056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2" w14:textId="77777777" w:rsidR="00951118" w:rsidRPr="00D70563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3" w14:textId="77777777" w:rsidR="00C114FF" w:rsidRPr="00D70563" w:rsidRDefault="006C6ABC" w:rsidP="00B13B6D">
      <w:pPr>
        <w:pStyle w:val="Style1"/>
      </w:pPr>
      <w:r w:rsidRPr="00D70563">
        <w:rPr>
          <w:highlight w:val="lightGray"/>
        </w:rPr>
        <w:t>1.</w:t>
      </w:r>
      <w:r w:rsidRPr="00D70563">
        <w:tab/>
        <w:t>Název veterinárního léčivého přípravku</w:t>
      </w:r>
    </w:p>
    <w:p w14:paraId="14C31254" w14:textId="77777777" w:rsidR="00C114FF" w:rsidRPr="00D7056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3BA194" w14:textId="77777777" w:rsidR="007B0EDA" w:rsidRPr="00D70563" w:rsidRDefault="007B0EDA" w:rsidP="007B0EDA">
      <w:pPr>
        <w:rPr>
          <w:szCs w:val="22"/>
        </w:rPr>
      </w:pPr>
      <w:r w:rsidRPr="00D70563">
        <w:rPr>
          <w:bCs/>
        </w:rPr>
        <w:t>Nobivac Lepto in</w:t>
      </w:r>
      <w:r w:rsidRPr="00D70563">
        <w:t>jekční suspenze pro psy</w:t>
      </w:r>
    </w:p>
    <w:p w14:paraId="2C0DF8A5" w14:textId="77777777" w:rsidR="00165A09" w:rsidRPr="00D70563" w:rsidRDefault="00165A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DAAF9A2" w14:textId="77777777" w:rsidR="00165A09" w:rsidRPr="00D70563" w:rsidRDefault="00165A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8" w14:textId="77777777" w:rsidR="00C114FF" w:rsidRPr="00D70563" w:rsidRDefault="006C6ABC" w:rsidP="00B13B6D">
      <w:pPr>
        <w:pStyle w:val="Style1"/>
      </w:pPr>
      <w:r w:rsidRPr="00D70563">
        <w:rPr>
          <w:highlight w:val="lightGray"/>
        </w:rPr>
        <w:t>2.</w:t>
      </w:r>
      <w:r w:rsidRPr="00D70563">
        <w:tab/>
        <w:t>Složení</w:t>
      </w:r>
    </w:p>
    <w:p w14:paraId="14C31259" w14:textId="77777777" w:rsidR="00C114FF" w:rsidRPr="00D70563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B326C79" w14:textId="7EF88835" w:rsidR="007B0EDA" w:rsidRPr="00D70563" w:rsidRDefault="00B42B17" w:rsidP="007B0EDA">
      <w:pPr>
        <w:rPr>
          <w:b/>
        </w:rPr>
      </w:pPr>
      <w:r w:rsidRPr="00D70563">
        <w:rPr>
          <w:szCs w:val="22"/>
        </w:rPr>
        <w:t>Každá dávka (1ml) obsahuje:</w:t>
      </w:r>
    </w:p>
    <w:p w14:paraId="72484A53" w14:textId="7DFF0366" w:rsidR="007B0EDA" w:rsidRPr="00D70563" w:rsidRDefault="007B0EDA" w:rsidP="007B0EDA">
      <w:pPr>
        <w:rPr>
          <w:b/>
        </w:rPr>
      </w:pPr>
      <w:r w:rsidRPr="00D70563">
        <w:rPr>
          <w:b/>
        </w:rPr>
        <w:t xml:space="preserve">Léčivé látky: </w:t>
      </w:r>
    </w:p>
    <w:p w14:paraId="6B40EDAE" w14:textId="77777777" w:rsidR="007B0EDA" w:rsidRPr="00D70563" w:rsidRDefault="007B0EDA" w:rsidP="007B0EDA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eastAsia="cs-CZ"/>
        </w:rPr>
      </w:pPr>
    </w:p>
    <w:p w14:paraId="5A583A00" w14:textId="7EE9D297" w:rsidR="007B0EDA" w:rsidRPr="00D70563" w:rsidRDefault="007B0EDA" w:rsidP="007B0EDA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eastAsia="cs-CZ"/>
        </w:rPr>
      </w:pPr>
      <w:r w:rsidRPr="00D70563">
        <w:rPr>
          <w:rFonts w:ascii="TimesNewRomanPSMT" w:hAnsi="TimesNewRomanPSMT" w:cs="TimesNewRomanPSMT"/>
          <w:szCs w:val="22"/>
          <w:lang w:eastAsia="cs-CZ"/>
        </w:rPr>
        <w:t xml:space="preserve">Inaktivované kmeny </w:t>
      </w:r>
      <w:r w:rsidRPr="00D70563">
        <w:rPr>
          <w:rFonts w:ascii="TimesNewRomanPS-ItalicMT" w:hAnsi="TimesNewRomanPS-ItalicMT" w:cs="TimesNewRomanPS-ItalicMT"/>
          <w:i/>
          <w:iCs/>
          <w:szCs w:val="22"/>
          <w:lang w:eastAsia="cs-CZ"/>
        </w:rPr>
        <w:t>Leptospir</w:t>
      </w:r>
      <w:r w:rsidRPr="00D70563">
        <w:rPr>
          <w:rFonts w:ascii="TimesNewRomanPSMT" w:hAnsi="TimesNewRomanPSMT" w:cs="TimesNewRomanPSMT"/>
          <w:szCs w:val="22"/>
          <w:lang w:eastAsia="cs-CZ"/>
        </w:rPr>
        <w:t>:</w:t>
      </w:r>
    </w:p>
    <w:p w14:paraId="2C6FAB84" w14:textId="77777777" w:rsidR="002B3A28" w:rsidRPr="00D70563" w:rsidRDefault="007B0EDA" w:rsidP="007B0EDA">
      <w:pPr>
        <w:outlineLvl w:val="0"/>
        <w:rPr>
          <w:szCs w:val="22"/>
        </w:rPr>
      </w:pPr>
      <w:r w:rsidRPr="00D70563">
        <w:rPr>
          <w:rFonts w:ascii="TimesNewRomanPS-ItalicMT" w:hAnsi="TimesNewRomanPS-ItalicMT" w:cs="TimesNewRomanPS-ItalicMT"/>
          <w:i/>
          <w:iCs/>
          <w:szCs w:val="22"/>
          <w:lang w:eastAsia="cs-CZ"/>
        </w:rPr>
        <w:t xml:space="preserve">L. interrogans </w:t>
      </w:r>
      <w:r w:rsidRPr="00D70563">
        <w:rPr>
          <w:rFonts w:ascii="TimesNewRomanPSMT" w:hAnsi="TimesNewRomanPSMT" w:cs="TimesNewRomanPSMT"/>
          <w:szCs w:val="22"/>
          <w:lang w:eastAsia="cs-CZ"/>
        </w:rPr>
        <w:t>sérová skupina Canicola</w:t>
      </w:r>
      <w:r w:rsidR="00EE5FA4" w:rsidRPr="00D70563">
        <w:rPr>
          <w:rFonts w:ascii="TimesNewRomanPSMT" w:hAnsi="TimesNewRomanPSMT" w:cs="TimesNewRomanPSMT"/>
          <w:szCs w:val="22"/>
          <w:lang w:eastAsia="cs-CZ"/>
        </w:rPr>
        <w:t xml:space="preserve">; </w:t>
      </w:r>
      <w:r w:rsidRPr="00D70563">
        <w:rPr>
          <w:rFonts w:ascii="TimesNewRomanPSMT" w:hAnsi="TimesNewRomanPSMT" w:cs="TimesNewRomanPSMT"/>
          <w:szCs w:val="22"/>
          <w:lang w:eastAsia="cs-CZ"/>
        </w:rPr>
        <w:t>sérovar Portland-vere</w:t>
      </w:r>
      <w:r w:rsidRPr="00D70563">
        <w:rPr>
          <w:szCs w:val="22"/>
        </w:rPr>
        <w:t xml:space="preserve"> (kmen Ca-12-000)</w:t>
      </w:r>
    </w:p>
    <w:p w14:paraId="3380B69A" w14:textId="1E11DE74" w:rsidR="007B0EDA" w:rsidRPr="00D70563" w:rsidRDefault="007B0EDA" w:rsidP="007B0EDA">
      <w:pPr>
        <w:outlineLvl w:val="0"/>
        <w:rPr>
          <w:rFonts w:ascii="Arial" w:hAnsi="Arial" w:cs="Arial"/>
          <w:szCs w:val="22"/>
        </w:rPr>
      </w:pPr>
      <w:r w:rsidRPr="00D70563">
        <w:rPr>
          <w:szCs w:val="22"/>
        </w:rPr>
        <w:t xml:space="preserve">800-1900 E.U. </w:t>
      </w:r>
      <w:r w:rsidRPr="00D70563">
        <w:rPr>
          <w:rFonts w:ascii="Arial" w:hAnsi="Arial" w:cs="Arial"/>
          <w:szCs w:val="22"/>
        </w:rPr>
        <w:t>*</w:t>
      </w:r>
    </w:p>
    <w:p w14:paraId="79D17ACE" w14:textId="77777777" w:rsidR="002B3A28" w:rsidRPr="00D70563" w:rsidRDefault="002B3A28" w:rsidP="007B0EDA">
      <w:pPr>
        <w:outlineLvl w:val="0"/>
        <w:rPr>
          <w:szCs w:val="22"/>
        </w:rPr>
      </w:pPr>
    </w:p>
    <w:p w14:paraId="17A65048" w14:textId="77777777" w:rsidR="00D70563" w:rsidRDefault="007B0EDA" w:rsidP="009E4984">
      <w:pPr>
        <w:pStyle w:val="spc2"/>
        <w:tabs>
          <w:tab w:val="left" w:pos="6663"/>
        </w:tabs>
        <w:ind w:left="0"/>
        <w:rPr>
          <w:szCs w:val="22"/>
          <w:lang w:val="cs-CZ"/>
        </w:rPr>
      </w:pPr>
      <w:r w:rsidRPr="00D70563">
        <w:rPr>
          <w:rFonts w:ascii="TimesNewRomanPS-ItalicMT" w:hAnsi="TimesNewRomanPS-ItalicMT" w:cs="TimesNewRomanPS-ItalicMT"/>
          <w:i/>
          <w:iCs/>
          <w:szCs w:val="22"/>
          <w:lang w:val="cs-CZ" w:eastAsia="cs-CZ"/>
        </w:rPr>
        <w:t xml:space="preserve">L. interrogans </w:t>
      </w:r>
      <w:r w:rsidRPr="00D70563">
        <w:rPr>
          <w:rFonts w:ascii="TimesNewRomanPSMT" w:hAnsi="TimesNewRomanPSMT" w:cs="TimesNewRomanPSMT"/>
          <w:szCs w:val="22"/>
          <w:lang w:val="cs-CZ" w:eastAsia="cs-CZ"/>
        </w:rPr>
        <w:t>sérová skupina Icterohaemorrhagiae</w:t>
      </w:r>
      <w:r w:rsidR="00EE5FA4" w:rsidRPr="00D70563">
        <w:rPr>
          <w:rFonts w:ascii="TimesNewRomanPSMT" w:hAnsi="TimesNewRomanPSMT" w:cs="TimesNewRomanPSMT"/>
          <w:szCs w:val="22"/>
          <w:lang w:val="cs-CZ" w:eastAsia="cs-CZ"/>
        </w:rPr>
        <w:t>;</w:t>
      </w:r>
      <w:r w:rsidRPr="00D70563">
        <w:rPr>
          <w:rFonts w:ascii="TimesNewRomanPS-ItalicMT" w:hAnsi="TimesNewRomanPS-ItalicMT" w:cs="TimesNewRomanPS-ItalicMT"/>
          <w:i/>
          <w:iCs/>
          <w:szCs w:val="22"/>
          <w:lang w:val="cs-CZ" w:eastAsia="cs-CZ"/>
        </w:rPr>
        <w:t xml:space="preserve"> </w:t>
      </w:r>
      <w:r w:rsidRPr="00D70563">
        <w:rPr>
          <w:rFonts w:ascii="TimesNewRomanPSMT" w:hAnsi="TimesNewRomanPSMT" w:cs="TimesNewRomanPSMT"/>
          <w:szCs w:val="22"/>
          <w:lang w:val="cs-CZ" w:eastAsia="cs-CZ"/>
        </w:rPr>
        <w:t>sérovar Copenhageni</w:t>
      </w:r>
      <w:r w:rsidR="00D70563">
        <w:rPr>
          <w:szCs w:val="22"/>
          <w:lang w:val="cs-CZ"/>
        </w:rPr>
        <w:t xml:space="preserve"> (kmen 820K)</w:t>
      </w:r>
    </w:p>
    <w:p w14:paraId="08D95D7A" w14:textId="7CE58EBB" w:rsidR="007B0EDA" w:rsidRPr="00D70563" w:rsidRDefault="007B0EDA" w:rsidP="009E4984">
      <w:pPr>
        <w:pStyle w:val="spc2"/>
        <w:tabs>
          <w:tab w:val="left" w:pos="6663"/>
        </w:tabs>
        <w:ind w:left="0"/>
        <w:rPr>
          <w:rFonts w:ascii="TimesNewRomanPSMT" w:hAnsi="TimesNewRomanPSMT" w:cs="TimesNewRomanPSMT"/>
          <w:szCs w:val="22"/>
          <w:lang w:val="cs-CZ" w:eastAsia="cs-CZ"/>
        </w:rPr>
      </w:pPr>
      <w:r w:rsidRPr="00D70563">
        <w:rPr>
          <w:szCs w:val="22"/>
          <w:lang w:val="cs-CZ"/>
        </w:rPr>
        <w:t xml:space="preserve">750-1500 E.U. </w:t>
      </w:r>
      <w:r w:rsidRPr="00D70563">
        <w:rPr>
          <w:rFonts w:ascii="Arial" w:hAnsi="Arial" w:cs="Arial"/>
          <w:szCs w:val="22"/>
          <w:lang w:val="cs-CZ"/>
        </w:rPr>
        <w:t>*</w:t>
      </w:r>
    </w:p>
    <w:p w14:paraId="15E3C566" w14:textId="77777777" w:rsidR="007B0EDA" w:rsidRPr="00D70563" w:rsidRDefault="007B0EDA" w:rsidP="00EE5FA4">
      <w:pPr>
        <w:autoSpaceDE w:val="0"/>
        <w:autoSpaceDN w:val="0"/>
        <w:adjustRightInd w:val="0"/>
      </w:pPr>
    </w:p>
    <w:p w14:paraId="259AD6DE" w14:textId="501A54BB" w:rsidR="007B0EDA" w:rsidRPr="00D70563" w:rsidRDefault="007B0EDA" w:rsidP="007B0EDA">
      <w:pPr>
        <w:rPr>
          <w:szCs w:val="22"/>
        </w:rPr>
      </w:pPr>
      <w:r w:rsidRPr="00D70563">
        <w:rPr>
          <w:rFonts w:ascii="Arial" w:hAnsi="Arial" w:cs="Arial"/>
          <w:szCs w:val="22"/>
        </w:rPr>
        <w:t>*</w:t>
      </w:r>
      <w:r w:rsidRPr="00D70563">
        <w:rPr>
          <w:szCs w:val="22"/>
        </w:rPr>
        <w:t xml:space="preserve"> ELISA jednotky </w:t>
      </w:r>
    </w:p>
    <w:p w14:paraId="1D3159F6" w14:textId="77777777" w:rsidR="007B0EDA" w:rsidRPr="00D70563" w:rsidRDefault="007B0EDA" w:rsidP="007B0EDA"/>
    <w:p w14:paraId="13E5F536" w14:textId="0954E58C" w:rsidR="007B0EDA" w:rsidRPr="00D70563" w:rsidRDefault="007B0EDA" w:rsidP="007B0EDA">
      <w:r w:rsidRPr="00D70563">
        <w:t>Bezbarvá suspenze.</w:t>
      </w:r>
    </w:p>
    <w:p w14:paraId="18F6E1A9" w14:textId="77777777" w:rsidR="007B0EDA" w:rsidRPr="00D70563" w:rsidRDefault="007B0EDA" w:rsidP="007B0EDA"/>
    <w:p w14:paraId="14C3125A" w14:textId="77777777" w:rsidR="00C114FF" w:rsidRPr="00D7056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B" w14:textId="77777777" w:rsidR="00C114FF" w:rsidRPr="00D70563" w:rsidRDefault="006C6ABC" w:rsidP="00B13B6D">
      <w:pPr>
        <w:pStyle w:val="Style1"/>
      </w:pPr>
      <w:r w:rsidRPr="00D70563">
        <w:rPr>
          <w:highlight w:val="lightGray"/>
        </w:rPr>
        <w:t>3.</w:t>
      </w:r>
      <w:r w:rsidRPr="00D70563">
        <w:tab/>
        <w:t>Cílové druhy zvířat</w:t>
      </w:r>
    </w:p>
    <w:p w14:paraId="14C3125D" w14:textId="3A4838B8" w:rsidR="00C114FF" w:rsidRPr="00D7056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B4B398" w14:textId="2CC1F9B9" w:rsidR="00E65154" w:rsidRPr="00D70563" w:rsidRDefault="007B0EDA" w:rsidP="00A9226B">
      <w:pPr>
        <w:tabs>
          <w:tab w:val="clear" w:pos="567"/>
        </w:tabs>
        <w:spacing w:line="240" w:lineRule="auto"/>
        <w:rPr>
          <w:szCs w:val="22"/>
        </w:rPr>
      </w:pPr>
      <w:r w:rsidRPr="00D70563">
        <w:rPr>
          <w:szCs w:val="22"/>
        </w:rPr>
        <w:t>Psi.</w:t>
      </w:r>
    </w:p>
    <w:p w14:paraId="2895FC6F" w14:textId="1D01FA14" w:rsidR="007B0EDA" w:rsidRPr="00D70563" w:rsidRDefault="007B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E39D3E" w14:textId="77777777" w:rsidR="007B0EDA" w:rsidRPr="00D70563" w:rsidRDefault="007B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E" w14:textId="77777777" w:rsidR="00C114FF" w:rsidRPr="00D70563" w:rsidRDefault="006C6ABC" w:rsidP="00B13B6D">
      <w:pPr>
        <w:pStyle w:val="Style1"/>
      </w:pPr>
      <w:r w:rsidRPr="00D70563">
        <w:rPr>
          <w:highlight w:val="lightGray"/>
        </w:rPr>
        <w:t>4.</w:t>
      </w:r>
      <w:r w:rsidRPr="00D70563">
        <w:tab/>
        <w:t>Indikace pro použití</w:t>
      </w:r>
    </w:p>
    <w:p w14:paraId="14C3125F" w14:textId="0A143469" w:rsidR="00C114FF" w:rsidRPr="00D7056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887F8E" w14:textId="77777777" w:rsidR="007B0EDA" w:rsidRPr="00D70563" w:rsidRDefault="007B0EDA" w:rsidP="007B0EDA">
      <w:r w:rsidRPr="00D70563">
        <w:t xml:space="preserve">Aktivní imunizace psů proti leptospiróze způsobené zárodky </w:t>
      </w:r>
      <w:r w:rsidRPr="00D70563">
        <w:rPr>
          <w:i/>
        </w:rPr>
        <w:t>Leptospira interrogans</w:t>
      </w:r>
      <w:r w:rsidRPr="00D70563">
        <w:t>, séroskupinami Canicola a Icterohaemorrhagiae.</w:t>
      </w:r>
    </w:p>
    <w:p w14:paraId="52923045" w14:textId="77777777" w:rsidR="007B0EDA" w:rsidRPr="00D70563" w:rsidRDefault="007B0EDA" w:rsidP="007B0EDA"/>
    <w:p w14:paraId="4D529E0F" w14:textId="0893E9CF" w:rsidR="007B0EDA" w:rsidRPr="00D70563" w:rsidRDefault="007B0EDA" w:rsidP="007B0EDA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eastAsia="cs-CZ"/>
        </w:rPr>
      </w:pPr>
      <w:r w:rsidRPr="00D70563">
        <w:rPr>
          <w:rFonts w:ascii="TimesNewRomanPSMT" w:hAnsi="TimesNewRomanPSMT" w:cs="TimesNewRomanPSMT"/>
          <w:szCs w:val="22"/>
          <w:lang w:eastAsia="cs-CZ"/>
        </w:rPr>
        <w:t>Nástup imunity: 4 týdny.</w:t>
      </w:r>
    </w:p>
    <w:p w14:paraId="75867ADD" w14:textId="2D7D6565" w:rsidR="007B0EDA" w:rsidRPr="00D70563" w:rsidRDefault="007B0EDA" w:rsidP="007B0EDA">
      <w:pPr>
        <w:rPr>
          <w:rFonts w:ascii="TimesNewRomanPSMT" w:hAnsi="TimesNewRomanPSMT" w:cs="TimesNewRomanPSMT"/>
          <w:szCs w:val="22"/>
          <w:lang w:eastAsia="cs-CZ"/>
        </w:rPr>
      </w:pPr>
      <w:r w:rsidRPr="00D70563">
        <w:rPr>
          <w:rFonts w:ascii="TimesNewRomanPSMT" w:hAnsi="TimesNewRomanPSMT" w:cs="TimesNewRomanPSMT"/>
          <w:szCs w:val="22"/>
          <w:lang w:eastAsia="cs-CZ"/>
        </w:rPr>
        <w:t>Trvání imunity: 1 rok.</w:t>
      </w:r>
    </w:p>
    <w:p w14:paraId="442B4E60" w14:textId="77777777" w:rsidR="007B0EDA" w:rsidRPr="00D70563" w:rsidRDefault="007B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60" w14:textId="77777777" w:rsidR="00C114FF" w:rsidRPr="00D7056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61" w14:textId="77777777" w:rsidR="00C114FF" w:rsidRPr="00D70563" w:rsidRDefault="006C6ABC" w:rsidP="00B13B6D">
      <w:pPr>
        <w:pStyle w:val="Style1"/>
      </w:pPr>
      <w:r w:rsidRPr="00D70563">
        <w:rPr>
          <w:highlight w:val="lightGray"/>
        </w:rPr>
        <w:t>5.</w:t>
      </w:r>
      <w:r w:rsidRPr="00D70563">
        <w:tab/>
        <w:t>Kontraindikace</w:t>
      </w:r>
    </w:p>
    <w:p w14:paraId="14C31262" w14:textId="77777777" w:rsidR="00C114FF" w:rsidRPr="00D7056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7BCD14" w14:textId="77777777" w:rsidR="00BE569B" w:rsidRPr="00D70563" w:rsidRDefault="00BE569B" w:rsidP="00BE569B">
      <w:pPr>
        <w:pStyle w:val="spc2"/>
        <w:ind w:left="0"/>
        <w:rPr>
          <w:szCs w:val="22"/>
          <w:lang w:val="cs-CZ"/>
        </w:rPr>
      </w:pPr>
      <w:r w:rsidRPr="00D70563">
        <w:rPr>
          <w:szCs w:val="22"/>
          <w:lang w:val="cs-CZ"/>
        </w:rPr>
        <w:t>Nejsou.</w:t>
      </w:r>
    </w:p>
    <w:p w14:paraId="14C31263" w14:textId="1F25CEE4" w:rsidR="00EB457B" w:rsidRPr="00D70563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87EC3D1" w14:textId="77777777" w:rsidR="00BE569B" w:rsidRPr="00D70563" w:rsidRDefault="00BE569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14C31264" w14:textId="77777777" w:rsidR="00C114FF" w:rsidRPr="00D70563" w:rsidRDefault="006C6ABC" w:rsidP="00B13B6D">
      <w:pPr>
        <w:pStyle w:val="Style1"/>
      </w:pPr>
      <w:r w:rsidRPr="00D70563">
        <w:rPr>
          <w:highlight w:val="lightGray"/>
        </w:rPr>
        <w:t>6.</w:t>
      </w:r>
      <w:r w:rsidRPr="00D70563">
        <w:tab/>
        <w:t>Zvláštní upozornění</w:t>
      </w:r>
    </w:p>
    <w:p w14:paraId="14C31265" w14:textId="77777777" w:rsidR="00C114FF" w:rsidRPr="00D7056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68" w14:textId="532A7297" w:rsidR="00F354C5" w:rsidRPr="00D70563" w:rsidRDefault="006C6ABC" w:rsidP="00F354C5">
      <w:pPr>
        <w:tabs>
          <w:tab w:val="clear" w:pos="567"/>
        </w:tabs>
        <w:spacing w:line="240" w:lineRule="auto"/>
      </w:pPr>
      <w:r w:rsidRPr="00D70563">
        <w:rPr>
          <w:szCs w:val="22"/>
          <w:u w:val="single"/>
        </w:rPr>
        <w:t>Zvláštní upozornění</w:t>
      </w:r>
      <w:r w:rsidRPr="00D70563">
        <w:t>:</w:t>
      </w:r>
    </w:p>
    <w:p w14:paraId="33AA0451" w14:textId="0C76D676" w:rsidR="00782F83" w:rsidRPr="00D70563" w:rsidRDefault="00782F83" w:rsidP="00F354C5">
      <w:pPr>
        <w:tabs>
          <w:tab w:val="clear" w:pos="567"/>
        </w:tabs>
        <w:spacing w:line="240" w:lineRule="auto"/>
        <w:rPr>
          <w:szCs w:val="22"/>
        </w:rPr>
      </w:pPr>
      <w:r w:rsidRPr="00D70563">
        <w:t xml:space="preserve">Vakcinovat </w:t>
      </w:r>
      <w:r w:rsidR="00D70563" w:rsidRPr="00D70563">
        <w:t>pouze</w:t>
      </w:r>
      <w:r w:rsidRPr="00D70563">
        <w:t xml:space="preserve"> zdravá zvířata.</w:t>
      </w:r>
    </w:p>
    <w:p w14:paraId="14C31269" w14:textId="77777777" w:rsidR="00F354C5" w:rsidRPr="00D70563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14C3126B" w14:textId="77777777" w:rsidR="00F354C5" w:rsidRPr="00D70563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14C3126C" w14:textId="4C5AAA3A" w:rsidR="00F354C5" w:rsidRPr="00D70563" w:rsidRDefault="006C6ABC" w:rsidP="00F354C5">
      <w:pPr>
        <w:tabs>
          <w:tab w:val="clear" w:pos="567"/>
        </w:tabs>
        <w:spacing w:line="240" w:lineRule="auto"/>
      </w:pPr>
      <w:r w:rsidRPr="00D70563">
        <w:rPr>
          <w:szCs w:val="22"/>
          <w:u w:val="single"/>
        </w:rPr>
        <w:t>Zvláštní opatření pro osobu, která podává veterinární léčivý přípravek zvířatům</w:t>
      </w:r>
      <w:r w:rsidRPr="00D70563">
        <w:t>:</w:t>
      </w:r>
    </w:p>
    <w:p w14:paraId="567E7931" w14:textId="77777777" w:rsidR="00B42B17" w:rsidRPr="00D70563" w:rsidRDefault="00B42B17" w:rsidP="00B42B17">
      <w:pPr>
        <w:jc w:val="both"/>
        <w:rPr>
          <w:szCs w:val="22"/>
        </w:rPr>
      </w:pPr>
      <w:r w:rsidRPr="00D70563">
        <w:rPr>
          <w:szCs w:val="22"/>
        </w:rPr>
        <w:t>V případě náhodného sebepoškození injekčně podaným přípravkem, vyhledejte ihned lékařskou pomoc a ukažte příbalovou informaci nebo etiketu praktickému lékaři.</w:t>
      </w:r>
    </w:p>
    <w:p w14:paraId="14C3126D" w14:textId="77777777" w:rsidR="002F6DAA" w:rsidRPr="00D70563" w:rsidRDefault="002F6DAA" w:rsidP="005B1FD0">
      <w:pPr>
        <w:rPr>
          <w:szCs w:val="22"/>
          <w:u w:val="single"/>
        </w:rPr>
      </w:pPr>
    </w:p>
    <w:p w14:paraId="14C31272" w14:textId="0EE542E2" w:rsidR="005B1FD0" w:rsidRPr="00D70563" w:rsidRDefault="006C6ABC" w:rsidP="005B1FD0">
      <w:pPr>
        <w:tabs>
          <w:tab w:val="clear" w:pos="567"/>
        </w:tabs>
        <w:spacing w:line="240" w:lineRule="auto"/>
        <w:rPr>
          <w:szCs w:val="22"/>
        </w:rPr>
      </w:pPr>
      <w:r w:rsidRPr="00D70563">
        <w:rPr>
          <w:szCs w:val="22"/>
          <w:u w:val="single"/>
        </w:rPr>
        <w:t>Březost</w:t>
      </w:r>
      <w:r w:rsidRPr="00D70563">
        <w:t>:</w:t>
      </w:r>
    </w:p>
    <w:p w14:paraId="0708F6DC" w14:textId="77777777" w:rsidR="007B0EDA" w:rsidRPr="00D70563" w:rsidRDefault="007B0EDA" w:rsidP="007B0EDA">
      <w:r w:rsidRPr="00D70563">
        <w:t>Lze použít během březosti.</w:t>
      </w:r>
    </w:p>
    <w:p w14:paraId="14C3127B" w14:textId="77777777" w:rsidR="005B1FD0" w:rsidRPr="00D70563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4C3127C" w14:textId="4E59AD60" w:rsidR="005B1FD0" w:rsidRPr="00D70563" w:rsidRDefault="006C6ABC" w:rsidP="005B1FD0">
      <w:pPr>
        <w:tabs>
          <w:tab w:val="clear" w:pos="567"/>
        </w:tabs>
        <w:spacing w:line="240" w:lineRule="auto"/>
        <w:rPr>
          <w:szCs w:val="22"/>
        </w:rPr>
      </w:pPr>
      <w:bookmarkStart w:id="0" w:name="_Hlk113615439"/>
      <w:r w:rsidRPr="00D70563">
        <w:rPr>
          <w:szCs w:val="22"/>
          <w:u w:val="single"/>
        </w:rPr>
        <w:t>Interakce s jinými léčivými přípravky a další formy interakce</w:t>
      </w:r>
      <w:r w:rsidRPr="00D70563">
        <w:t>:</w:t>
      </w:r>
    </w:p>
    <w:bookmarkEnd w:id="0"/>
    <w:p w14:paraId="45553937" w14:textId="084921BE" w:rsidR="007B0EDA" w:rsidRPr="00D70563" w:rsidRDefault="007B0EDA" w:rsidP="007B0EDA">
      <w:pPr>
        <w:rPr>
          <w:rFonts w:ascii="TimesNewRomanPSMT" w:hAnsi="TimesNewRomanPSMT" w:cs="TimesNewRomanPSMT"/>
          <w:szCs w:val="22"/>
          <w:lang w:eastAsia="cs-CZ"/>
        </w:rPr>
      </w:pPr>
      <w:r w:rsidRPr="00D70563">
        <w:rPr>
          <w:rFonts w:ascii="TimesNewRomanPSMT" w:hAnsi="TimesNewRomanPSMT" w:cs="TimesNewRomanPSMT"/>
          <w:szCs w:val="22"/>
          <w:lang w:eastAsia="cs-CZ"/>
        </w:rPr>
        <w:t xml:space="preserve">Dostupné údaje o bezpečnosti a účinnosti dokládají, že vakcínu lze mísit s vakcínami </w:t>
      </w:r>
      <w:r w:rsidR="00721165" w:rsidRPr="00D70563">
        <w:rPr>
          <w:rFonts w:ascii="TimesNewRomanPSMT" w:hAnsi="TimesNewRomanPSMT" w:cs="TimesNewRomanPSMT"/>
          <w:szCs w:val="22"/>
          <w:lang w:eastAsia="cs-CZ"/>
        </w:rPr>
        <w:t xml:space="preserve">řady </w:t>
      </w:r>
      <w:r w:rsidRPr="00D70563">
        <w:rPr>
          <w:rFonts w:ascii="TimesNewRomanPSMT" w:hAnsi="TimesNewRomanPSMT" w:cs="TimesNewRomanPSMT"/>
          <w:szCs w:val="22"/>
          <w:lang w:eastAsia="cs-CZ"/>
        </w:rPr>
        <w:t xml:space="preserve">Nobivac </w:t>
      </w:r>
      <w:r w:rsidR="00721165" w:rsidRPr="00D70563">
        <w:rPr>
          <w:rFonts w:ascii="TimesNewRomanPSMT" w:hAnsi="TimesNewRomanPSMT" w:cs="TimesNewRomanPSMT"/>
          <w:szCs w:val="22"/>
          <w:lang w:eastAsia="cs-CZ"/>
        </w:rPr>
        <w:t>obsahující virus psinky, adenovirus psů typ 2, parvovirus psů (kmen 154), virus parainfluenzy a virus vztekliny (kmen Pasteur RIV).</w:t>
      </w:r>
    </w:p>
    <w:p w14:paraId="7180CBC5" w14:textId="78A03BB4" w:rsidR="007B0EDA" w:rsidRPr="00D70563" w:rsidRDefault="007B0EDA" w:rsidP="007B0EDA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eastAsia="cs-CZ"/>
        </w:rPr>
      </w:pPr>
      <w:r w:rsidRPr="00D70563">
        <w:rPr>
          <w:rFonts w:ascii="TimesNewRomanPSMT" w:hAnsi="TimesNewRomanPSMT" w:cs="TimesNewRomanPSMT"/>
          <w:szCs w:val="22"/>
          <w:lang w:eastAsia="cs-CZ"/>
        </w:rPr>
        <w:t xml:space="preserve">Nejsou dostupné informace o bezpečnosti a účinnosti této vakcíny, pokud </w:t>
      </w:r>
      <w:r w:rsidR="00EE7CE0" w:rsidRPr="00D70563">
        <w:rPr>
          <w:rFonts w:ascii="TimesNewRomanPSMT" w:hAnsi="TimesNewRomanPSMT" w:cs="TimesNewRomanPSMT"/>
          <w:szCs w:val="22"/>
          <w:lang w:eastAsia="cs-CZ"/>
        </w:rPr>
        <w:t>se používá</w:t>
      </w:r>
      <w:r w:rsidRPr="00D70563">
        <w:rPr>
          <w:rFonts w:ascii="TimesNewRomanPSMT" w:hAnsi="TimesNewRomanPSMT" w:cs="TimesNewRomanPSMT"/>
          <w:szCs w:val="22"/>
          <w:lang w:eastAsia="cs-CZ"/>
        </w:rPr>
        <w:t xml:space="preserve"> zároveň s jiným veterinárním léčivým přípravkem, vyjma výše zmíněných přípravků. Rozhodnutí o použití této vakcíny před nebo po jakémkoliv jiném veterinárním léčivém přípravku musí být provedeno na základě zvážení jednotlivých případů.</w:t>
      </w:r>
    </w:p>
    <w:p w14:paraId="14C3127D" w14:textId="77777777" w:rsidR="005B1FD0" w:rsidRPr="00D70563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4C3127E" w14:textId="4DF6BE0B" w:rsidR="005B1FD0" w:rsidRPr="00D70563" w:rsidRDefault="006C6ABC" w:rsidP="005B1FD0">
      <w:pPr>
        <w:tabs>
          <w:tab w:val="clear" w:pos="567"/>
        </w:tabs>
        <w:spacing w:line="240" w:lineRule="auto"/>
        <w:rPr>
          <w:szCs w:val="22"/>
        </w:rPr>
      </w:pPr>
      <w:r w:rsidRPr="00D70563">
        <w:rPr>
          <w:szCs w:val="22"/>
          <w:u w:val="single"/>
        </w:rPr>
        <w:t>Předávkování</w:t>
      </w:r>
      <w:r w:rsidRPr="00D70563">
        <w:t>:</w:t>
      </w:r>
    </w:p>
    <w:p w14:paraId="0255BF7B" w14:textId="77777777" w:rsidR="00B42B17" w:rsidRPr="00D70563" w:rsidRDefault="00B42B17" w:rsidP="00B42B17">
      <w:pPr>
        <w:pStyle w:val="spc1"/>
        <w:tabs>
          <w:tab w:val="clear" w:pos="567"/>
        </w:tabs>
        <w:ind w:left="0" w:firstLine="0"/>
        <w:jc w:val="both"/>
        <w:rPr>
          <w:b w:val="0"/>
          <w:szCs w:val="22"/>
          <w:lang w:val="cs-CZ"/>
        </w:rPr>
      </w:pPr>
      <w:bookmarkStart w:id="1" w:name="_Hlk164248042"/>
      <w:r w:rsidRPr="00D70563">
        <w:rPr>
          <w:b w:val="0"/>
          <w:szCs w:val="22"/>
          <w:lang w:val="cs-CZ"/>
        </w:rPr>
        <w:t>Po podání dvojnásobné dávky vakcíny nebyly pozorovány jiné nežádoucí účinky než ty, které byly popsány v části “Nežádoucí účinky“.</w:t>
      </w:r>
    </w:p>
    <w:bookmarkEnd w:id="1"/>
    <w:p w14:paraId="14C3127F" w14:textId="77777777" w:rsidR="005B1FD0" w:rsidRPr="00D70563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4C31282" w14:textId="3C1AD415" w:rsidR="005B1FD0" w:rsidRPr="00D70563" w:rsidRDefault="006C6ABC" w:rsidP="005B1FD0">
      <w:pPr>
        <w:tabs>
          <w:tab w:val="clear" w:pos="567"/>
        </w:tabs>
        <w:spacing w:line="240" w:lineRule="auto"/>
        <w:rPr>
          <w:szCs w:val="22"/>
        </w:rPr>
      </w:pPr>
      <w:r w:rsidRPr="00D70563">
        <w:rPr>
          <w:szCs w:val="22"/>
          <w:u w:val="single"/>
        </w:rPr>
        <w:t>Hlavní inkompatibility</w:t>
      </w:r>
      <w:r w:rsidRPr="00D70563">
        <w:t>:</w:t>
      </w:r>
    </w:p>
    <w:p w14:paraId="7CF0A88A" w14:textId="77777777" w:rsidR="007B0EDA" w:rsidRPr="00D70563" w:rsidRDefault="007B0EDA" w:rsidP="007B0EDA">
      <w:pPr>
        <w:rPr>
          <w:rFonts w:ascii="TimesNewRomanPSMT" w:hAnsi="TimesNewRomanPSMT" w:cs="TimesNewRomanPSMT"/>
          <w:szCs w:val="22"/>
          <w:lang w:eastAsia="cs-CZ"/>
        </w:rPr>
      </w:pPr>
      <w:r w:rsidRPr="00D70563">
        <w:rPr>
          <w:rFonts w:ascii="TimesNewRomanPSMT" w:hAnsi="TimesNewRomanPSMT" w:cs="TimesNewRomanPSMT"/>
          <w:szCs w:val="22"/>
          <w:lang w:eastAsia="cs-CZ"/>
        </w:rPr>
        <w:t>Nemísit s jiným veterinárním léčivým přípravkem, vyjma těch zmíněných výše.</w:t>
      </w:r>
    </w:p>
    <w:p w14:paraId="14C31283" w14:textId="77777777" w:rsidR="005B1FD0" w:rsidRPr="00D70563" w:rsidRDefault="005B1FD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84" w14:textId="77777777" w:rsidR="00C114FF" w:rsidRPr="00D7056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85" w14:textId="77777777" w:rsidR="00C114FF" w:rsidRPr="00D70563" w:rsidRDefault="006C6ABC" w:rsidP="00B13B6D">
      <w:pPr>
        <w:pStyle w:val="Style1"/>
      </w:pPr>
      <w:bookmarkStart w:id="2" w:name="_Hlk105754214"/>
      <w:r w:rsidRPr="00D70563">
        <w:rPr>
          <w:highlight w:val="lightGray"/>
        </w:rPr>
        <w:t>7.</w:t>
      </w:r>
      <w:r w:rsidRPr="00D70563">
        <w:tab/>
        <w:t>Nežádoucí účinky</w:t>
      </w:r>
    </w:p>
    <w:p w14:paraId="5E107014" w14:textId="77777777" w:rsidR="007B0EDA" w:rsidRPr="00D70563" w:rsidRDefault="007B0EDA" w:rsidP="00A9226B">
      <w:pPr>
        <w:tabs>
          <w:tab w:val="clear" w:pos="567"/>
        </w:tabs>
        <w:spacing w:line="240" w:lineRule="auto"/>
      </w:pPr>
    </w:p>
    <w:p w14:paraId="14C31287" w14:textId="22B6E8DF" w:rsidR="00F520FE" w:rsidRPr="00D70563" w:rsidRDefault="007B0EDA" w:rsidP="00A9226B">
      <w:pPr>
        <w:tabs>
          <w:tab w:val="clear" w:pos="567"/>
        </w:tabs>
        <w:spacing w:line="240" w:lineRule="auto"/>
      </w:pPr>
      <w:r w:rsidRPr="00D70563">
        <w:t>Psi:</w:t>
      </w:r>
    </w:p>
    <w:p w14:paraId="067CE723" w14:textId="77777777" w:rsidR="00515FDE" w:rsidRPr="00D70563" w:rsidRDefault="00515FD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721165" w:rsidRPr="00D70563" w14:paraId="341F79F5" w14:textId="77777777" w:rsidTr="00DB04A9">
        <w:tc>
          <w:tcPr>
            <w:tcW w:w="1957" w:type="pct"/>
          </w:tcPr>
          <w:p w14:paraId="7F2C2235" w14:textId="77777777" w:rsidR="00721165" w:rsidRPr="00D70563" w:rsidRDefault="00721165" w:rsidP="00DB04A9">
            <w:pPr>
              <w:spacing w:before="60" w:after="60"/>
              <w:rPr>
                <w:szCs w:val="22"/>
              </w:rPr>
            </w:pPr>
            <w:r w:rsidRPr="00D70563">
              <w:t>Velmi časté</w:t>
            </w:r>
          </w:p>
          <w:p w14:paraId="5B29557F" w14:textId="77777777" w:rsidR="00721165" w:rsidRPr="00D70563" w:rsidRDefault="00721165" w:rsidP="00DB04A9">
            <w:pPr>
              <w:spacing w:before="60" w:after="60"/>
              <w:rPr>
                <w:szCs w:val="22"/>
              </w:rPr>
            </w:pPr>
            <w:r w:rsidRPr="00D70563">
              <w:t>(&gt; 1 zvíře / 10 ošetřených zvířat):</w:t>
            </w:r>
          </w:p>
        </w:tc>
        <w:tc>
          <w:tcPr>
            <w:tcW w:w="3043" w:type="pct"/>
          </w:tcPr>
          <w:p w14:paraId="5BC1C7EB" w14:textId="77777777" w:rsidR="00721165" w:rsidRPr="00D70563" w:rsidRDefault="00721165" w:rsidP="00DB04A9">
            <w:pPr>
              <w:spacing w:before="60" w:after="60"/>
              <w:rPr>
                <w:szCs w:val="22"/>
              </w:rPr>
            </w:pPr>
            <w:r w:rsidRPr="00D70563">
              <w:rPr>
                <w:iCs/>
                <w:szCs w:val="22"/>
              </w:rPr>
              <w:t>Otok v místě injekčního podání</w:t>
            </w:r>
            <w:r w:rsidRPr="00D70563">
              <w:rPr>
                <w:iCs/>
                <w:szCs w:val="22"/>
                <w:vertAlign w:val="superscript"/>
              </w:rPr>
              <w:t>1</w:t>
            </w:r>
          </w:p>
        </w:tc>
      </w:tr>
      <w:tr w:rsidR="00721165" w:rsidRPr="00D70563" w14:paraId="4F65BCDB" w14:textId="77777777" w:rsidTr="00DB04A9">
        <w:tc>
          <w:tcPr>
            <w:tcW w:w="1957" w:type="pct"/>
          </w:tcPr>
          <w:p w14:paraId="369681F3" w14:textId="77777777" w:rsidR="00721165" w:rsidRPr="00D70563" w:rsidRDefault="00721165" w:rsidP="00DB04A9">
            <w:pPr>
              <w:spacing w:before="60" w:after="60"/>
              <w:rPr>
                <w:szCs w:val="22"/>
              </w:rPr>
            </w:pPr>
            <w:r w:rsidRPr="00D70563">
              <w:t>Vzácné</w:t>
            </w:r>
          </w:p>
          <w:p w14:paraId="470407DE" w14:textId="77777777" w:rsidR="00721165" w:rsidRPr="00D70563" w:rsidRDefault="00721165" w:rsidP="00DB04A9">
            <w:pPr>
              <w:spacing w:before="60" w:after="60"/>
              <w:rPr>
                <w:szCs w:val="22"/>
              </w:rPr>
            </w:pPr>
            <w:r w:rsidRPr="00D70563">
              <w:t>(1 až 10 zvířat / 10 000 ošetřených zvířat):</w:t>
            </w:r>
          </w:p>
        </w:tc>
        <w:tc>
          <w:tcPr>
            <w:tcW w:w="3043" w:type="pct"/>
          </w:tcPr>
          <w:p w14:paraId="00AE9928" w14:textId="77777777" w:rsidR="00721165" w:rsidRPr="00D70563" w:rsidRDefault="00721165" w:rsidP="00DB04A9">
            <w:pPr>
              <w:spacing w:before="60" w:after="60"/>
              <w:rPr>
                <w:szCs w:val="22"/>
              </w:rPr>
            </w:pPr>
            <w:r w:rsidRPr="00D70563">
              <w:rPr>
                <w:szCs w:val="22"/>
              </w:rPr>
              <w:t>Zvýšená teplota</w:t>
            </w:r>
            <w:r w:rsidRPr="00D70563">
              <w:rPr>
                <w:szCs w:val="22"/>
                <w:vertAlign w:val="superscript"/>
              </w:rPr>
              <w:t>2</w:t>
            </w:r>
          </w:p>
          <w:p w14:paraId="45364E46" w14:textId="77777777" w:rsidR="00721165" w:rsidRPr="00D70563" w:rsidRDefault="00721165" w:rsidP="00DB04A9">
            <w:pPr>
              <w:spacing w:before="60" w:after="60"/>
              <w:rPr>
                <w:iCs/>
                <w:szCs w:val="22"/>
              </w:rPr>
            </w:pPr>
          </w:p>
        </w:tc>
      </w:tr>
      <w:tr w:rsidR="00721165" w:rsidRPr="00D70563" w14:paraId="1CDBFDD4" w14:textId="77777777" w:rsidTr="00DB04A9">
        <w:tc>
          <w:tcPr>
            <w:tcW w:w="1957" w:type="pct"/>
          </w:tcPr>
          <w:p w14:paraId="0D0AF24E" w14:textId="77777777" w:rsidR="00721165" w:rsidRPr="00D70563" w:rsidRDefault="00721165" w:rsidP="00DB04A9">
            <w:pPr>
              <w:spacing w:before="60" w:after="60"/>
              <w:rPr>
                <w:szCs w:val="22"/>
              </w:rPr>
            </w:pPr>
            <w:r w:rsidRPr="00D70563">
              <w:t>Velmi vzácné</w:t>
            </w:r>
          </w:p>
          <w:p w14:paraId="77FE5E85" w14:textId="77777777" w:rsidR="00721165" w:rsidRPr="00D70563" w:rsidRDefault="00721165" w:rsidP="00DB04A9">
            <w:pPr>
              <w:spacing w:before="60" w:after="60"/>
              <w:rPr>
                <w:szCs w:val="22"/>
              </w:rPr>
            </w:pPr>
            <w:r w:rsidRPr="00D70563">
              <w:t>(&lt; 1 zvíře / 10 000 ošetřených zvířat, včetně ojedinělých hlášení):</w:t>
            </w:r>
          </w:p>
        </w:tc>
        <w:tc>
          <w:tcPr>
            <w:tcW w:w="3043" w:type="pct"/>
          </w:tcPr>
          <w:p w14:paraId="3DC5E715" w14:textId="77777777" w:rsidR="009E4984" w:rsidRPr="00D70563" w:rsidRDefault="00721165" w:rsidP="00DB04A9">
            <w:pPr>
              <w:rPr>
                <w:rFonts w:ascii="TimesNewRomanPSMT" w:hAnsi="TimesNewRomanPSMT" w:cs="TimesNewRomanPSMT"/>
                <w:szCs w:val="22"/>
                <w:vertAlign w:val="superscript"/>
                <w:lang w:eastAsia="nl-NL"/>
              </w:rPr>
            </w:pPr>
            <w:r w:rsidRPr="00D70563">
              <w:rPr>
                <w:rFonts w:ascii="TimesNewRomanPSMT" w:hAnsi="TimesNewRomanPSMT" w:cs="TimesNewRomanPSMT"/>
                <w:szCs w:val="22"/>
                <w:lang w:eastAsia="nl-NL"/>
              </w:rPr>
              <w:t>Hypersenzitivní reakce (letargie, faciální edém, svědění, zvracení, průjem)</w:t>
            </w:r>
            <w:r w:rsidRPr="00D70563">
              <w:rPr>
                <w:rFonts w:ascii="TimesNewRomanPSMT" w:hAnsi="TimesNewRomanPSMT" w:cs="TimesNewRomanPSMT"/>
                <w:szCs w:val="22"/>
                <w:vertAlign w:val="superscript"/>
                <w:lang w:eastAsia="nl-NL"/>
              </w:rPr>
              <w:t xml:space="preserve">3                              </w:t>
            </w:r>
          </w:p>
          <w:p w14:paraId="747CF964" w14:textId="5EE6227C" w:rsidR="00721165" w:rsidRPr="00D70563" w:rsidRDefault="00721165" w:rsidP="00DB04A9">
            <w:pPr>
              <w:rPr>
                <w:iCs/>
              </w:rPr>
            </w:pPr>
            <w:r w:rsidRPr="00D70563">
              <w:rPr>
                <w:iCs/>
              </w:rPr>
              <w:t>Anafylaxe (dyspnoe, kolaps)</w:t>
            </w:r>
            <w:r w:rsidRPr="00D70563">
              <w:rPr>
                <w:vertAlign w:val="superscript"/>
              </w:rPr>
              <w:t xml:space="preserve"> 3,4</w:t>
            </w:r>
            <w:r w:rsidRPr="00D70563">
              <w:rPr>
                <w:iCs/>
              </w:rPr>
              <w:t xml:space="preserve"> </w:t>
            </w:r>
          </w:p>
          <w:p w14:paraId="6CC11787" w14:textId="44A4900B" w:rsidR="00EE7CE0" w:rsidRPr="00D70563" w:rsidRDefault="00721165" w:rsidP="00DB04A9">
            <w:r w:rsidRPr="00D70563">
              <w:rPr>
                <w:iCs/>
              </w:rPr>
              <w:t>Letargie</w:t>
            </w:r>
            <w:r w:rsidRPr="00D70563">
              <w:rPr>
                <w:vertAlign w:val="superscript"/>
              </w:rPr>
              <w:t>5</w:t>
            </w:r>
            <w:r w:rsidRPr="00D70563">
              <w:rPr>
                <w:iCs/>
              </w:rPr>
              <w:t>, anorexie</w:t>
            </w:r>
            <w:r w:rsidRPr="00D70563">
              <w:rPr>
                <w:vertAlign w:val="superscript"/>
              </w:rPr>
              <w:t>5</w:t>
            </w:r>
          </w:p>
          <w:p w14:paraId="797872E0" w14:textId="56CD26F3" w:rsidR="00721165" w:rsidRPr="00D70563" w:rsidRDefault="00721165" w:rsidP="00DB04A9">
            <w:pPr>
              <w:rPr>
                <w:rFonts w:ascii="TimesNewRomanPSMT" w:hAnsi="TimesNewRomanPSMT" w:cs="TimesNewRomanPSMT"/>
                <w:szCs w:val="22"/>
                <w:vertAlign w:val="superscript"/>
                <w:lang w:eastAsia="nl-NL"/>
              </w:rPr>
            </w:pPr>
            <w:r w:rsidRPr="00D70563">
              <w:rPr>
                <w:iCs/>
                <w:szCs w:val="22"/>
              </w:rPr>
              <w:t xml:space="preserve">Imunitně zprostředkovaná hemolytická anémie, imunitně zprostředkovaná trombocytopenie, </w:t>
            </w:r>
            <w:r w:rsidR="00633923" w:rsidRPr="00D70563">
              <w:rPr>
                <w:iCs/>
                <w:szCs w:val="22"/>
              </w:rPr>
              <w:t>i</w:t>
            </w:r>
            <w:r w:rsidRPr="00D70563">
              <w:rPr>
                <w:iCs/>
                <w:szCs w:val="22"/>
              </w:rPr>
              <w:t>munitně zprostředkovaná polyartritida</w:t>
            </w:r>
            <w:bookmarkStart w:id="3" w:name="_GoBack"/>
            <w:bookmarkEnd w:id="3"/>
          </w:p>
        </w:tc>
      </w:tr>
    </w:tbl>
    <w:p w14:paraId="3EA56AA2" w14:textId="175C285F" w:rsidR="00721165" w:rsidRPr="00D70563" w:rsidRDefault="00721165" w:rsidP="00721165">
      <w:pPr>
        <w:tabs>
          <w:tab w:val="clear" w:pos="567"/>
        </w:tabs>
        <w:spacing w:line="240" w:lineRule="auto"/>
      </w:pPr>
      <w:r w:rsidRPr="00D70563">
        <w:rPr>
          <w:sz w:val="20"/>
          <w:vertAlign w:val="superscript"/>
        </w:rPr>
        <w:t>1</w:t>
      </w:r>
      <w:r w:rsidRPr="00D70563">
        <w:rPr>
          <w:sz w:val="20"/>
        </w:rPr>
        <w:t xml:space="preserve"> </w:t>
      </w:r>
      <w:r w:rsidRPr="00D70563">
        <w:t xml:space="preserve">Až 5 cm v průměru po dobu až 4 dnů. Tento otok může být tvrdý a bolestivý, ale postupně se zmenší a </w:t>
      </w:r>
      <w:r w:rsidR="00AC3090" w:rsidRPr="00D70563">
        <w:t>vy</w:t>
      </w:r>
      <w:r w:rsidRPr="00D70563">
        <w:t>mizí po 2-3 týdnech.</w:t>
      </w:r>
    </w:p>
    <w:p w14:paraId="6AF8A0AA" w14:textId="77777777" w:rsidR="00721165" w:rsidRPr="00D70563" w:rsidRDefault="00721165" w:rsidP="00721165">
      <w:pPr>
        <w:tabs>
          <w:tab w:val="clear" w:pos="567"/>
        </w:tabs>
        <w:spacing w:line="240" w:lineRule="auto"/>
        <w:rPr>
          <w:rFonts w:ascii="TimesNewRomanPSMT" w:hAnsi="TimesNewRomanPSMT" w:cs="TimesNewRomanPSMT"/>
          <w:szCs w:val="22"/>
          <w:lang w:eastAsia="nl-NL"/>
        </w:rPr>
      </w:pPr>
      <w:r w:rsidRPr="00D70563">
        <w:rPr>
          <w:sz w:val="20"/>
          <w:vertAlign w:val="superscript"/>
        </w:rPr>
        <w:t>2</w:t>
      </w:r>
      <w:r w:rsidRPr="00D70563">
        <w:rPr>
          <w:rFonts w:ascii="TimesNewRomanPSMT" w:hAnsi="TimesNewRomanPSMT" w:cs="TimesNewRomanPSMT"/>
          <w:sz w:val="20"/>
          <w:lang w:eastAsia="nl-NL"/>
        </w:rPr>
        <w:t xml:space="preserve"> </w:t>
      </w:r>
      <w:r w:rsidRPr="00D70563">
        <w:rPr>
          <w:rFonts w:ascii="TimesNewRomanPSMT" w:hAnsi="TimesNewRomanPSMT" w:cs="TimesNewRomanPSMT"/>
          <w:szCs w:val="22"/>
          <w:lang w:eastAsia="nl-NL"/>
        </w:rPr>
        <w:t>Přechodně.</w:t>
      </w:r>
    </w:p>
    <w:p w14:paraId="5F389576" w14:textId="77777777" w:rsidR="00721165" w:rsidRPr="00D70563" w:rsidRDefault="00721165" w:rsidP="00721165">
      <w:pPr>
        <w:tabs>
          <w:tab w:val="clear" w:pos="567"/>
        </w:tabs>
        <w:spacing w:line="240" w:lineRule="auto"/>
        <w:rPr>
          <w:rFonts w:ascii="TimesNewRomanPSMT" w:hAnsi="TimesNewRomanPSMT" w:cs="TimesNewRomanPSMT"/>
          <w:lang w:eastAsia="nl-NL"/>
        </w:rPr>
      </w:pPr>
      <w:r w:rsidRPr="00D70563">
        <w:rPr>
          <w:sz w:val="20"/>
          <w:vertAlign w:val="superscript"/>
        </w:rPr>
        <w:t>3</w:t>
      </w:r>
      <w:r w:rsidRPr="00D70563">
        <w:rPr>
          <w:sz w:val="20"/>
        </w:rPr>
        <w:t xml:space="preserve"> </w:t>
      </w:r>
      <w:r w:rsidRPr="00D70563">
        <w:rPr>
          <w:rFonts w:ascii="TimesNewRomanPSMT" w:hAnsi="TimesNewRomanPSMT" w:cs="TimesNewRomanPSMT"/>
          <w:lang w:eastAsia="nl-NL"/>
        </w:rPr>
        <w:t xml:space="preserve">Může se objevit krátce po vakcinaci. </w:t>
      </w:r>
    </w:p>
    <w:p w14:paraId="18CACBE0" w14:textId="77777777" w:rsidR="00721165" w:rsidRPr="00D70563" w:rsidRDefault="00721165" w:rsidP="00721165">
      <w:pPr>
        <w:tabs>
          <w:tab w:val="clear" w:pos="567"/>
        </w:tabs>
        <w:spacing w:line="240" w:lineRule="auto"/>
        <w:rPr>
          <w:rFonts w:ascii="TimesNewRomanPSMT" w:hAnsi="TimesNewRomanPSMT" w:cs="TimesNewRomanPSMT"/>
          <w:lang w:eastAsia="nl-NL"/>
        </w:rPr>
      </w:pPr>
      <w:r w:rsidRPr="00D70563">
        <w:rPr>
          <w:sz w:val="20"/>
          <w:vertAlign w:val="superscript"/>
        </w:rPr>
        <w:t xml:space="preserve">4 </w:t>
      </w:r>
      <w:r w:rsidRPr="00D70563">
        <w:rPr>
          <w:rFonts w:ascii="TimesNewRomanPSMT" w:hAnsi="TimesNewRomanPSMT" w:cs="TimesNewRomanPSMT"/>
          <w:lang w:eastAsia="nl-NL"/>
        </w:rPr>
        <w:t>Může být život ohrožující. Pokud se takové reakce objeví, doporučuje se vhodná léčba.</w:t>
      </w:r>
    </w:p>
    <w:p w14:paraId="36FC1B74" w14:textId="77777777" w:rsidR="00721165" w:rsidRPr="00D70563" w:rsidRDefault="00721165" w:rsidP="00721165">
      <w:pPr>
        <w:tabs>
          <w:tab w:val="clear" w:pos="567"/>
        </w:tabs>
        <w:spacing w:line="240" w:lineRule="auto"/>
        <w:rPr>
          <w:rFonts w:ascii="TimesNewRomanPSMT" w:hAnsi="TimesNewRomanPSMT" w:cs="TimesNewRomanPSMT"/>
          <w:lang w:eastAsia="nl-NL"/>
        </w:rPr>
      </w:pPr>
      <w:r w:rsidRPr="00D70563">
        <w:rPr>
          <w:sz w:val="20"/>
          <w:vertAlign w:val="superscript"/>
        </w:rPr>
        <w:t>5</w:t>
      </w:r>
      <w:r w:rsidRPr="00D70563">
        <w:rPr>
          <w:sz w:val="20"/>
        </w:rPr>
        <w:t xml:space="preserve"> </w:t>
      </w:r>
      <w:r w:rsidRPr="00D70563">
        <w:rPr>
          <w:rFonts w:ascii="TimesNewRomanPSMT" w:hAnsi="TimesNewRomanPSMT" w:cs="TimesNewRomanPSMT"/>
          <w:lang w:eastAsia="nl-NL"/>
        </w:rPr>
        <w:t>Mírná.</w:t>
      </w:r>
    </w:p>
    <w:p w14:paraId="14C31288" w14:textId="77777777" w:rsidR="00C114FF" w:rsidRPr="00D70563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bookmarkEnd w:id="2"/>
    <w:p w14:paraId="34F97F89" w14:textId="7342F69A" w:rsidR="0064285A" w:rsidRPr="00D70563" w:rsidRDefault="0064285A" w:rsidP="0064285A">
      <w:pPr>
        <w:rPr>
          <w:szCs w:val="22"/>
        </w:rPr>
      </w:pPr>
      <w:r w:rsidRPr="00D70563"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držiteli rozhodnutí o registraci s využitím kontaktních údajů uvedených na konci této příbalové informace nebo prostřednictvím národního systému hlášení nežádoucích účinků</w:t>
      </w:r>
      <w:r w:rsidR="00AC3090" w:rsidRPr="00D70563">
        <w:t>:</w:t>
      </w:r>
      <w:r w:rsidRPr="00D70563">
        <w:t xml:space="preserve"> </w:t>
      </w:r>
    </w:p>
    <w:p w14:paraId="46D1FA7A" w14:textId="737EA2D3" w:rsidR="00B42B17" w:rsidRPr="00D70563" w:rsidRDefault="00B42B17" w:rsidP="00B42B17">
      <w:pPr>
        <w:tabs>
          <w:tab w:val="left" w:pos="-720"/>
        </w:tabs>
        <w:suppressAutoHyphens/>
        <w:rPr>
          <w:szCs w:val="22"/>
        </w:rPr>
      </w:pPr>
      <w:bookmarkStart w:id="4" w:name="_Hlk141952418"/>
      <w:r w:rsidRPr="00D70563">
        <w:rPr>
          <w:szCs w:val="22"/>
        </w:rPr>
        <w:t xml:space="preserve">Ústav pro státní kontrolu veterinárních biopreparátů a léčiv, Hudcova </w:t>
      </w:r>
      <w:r w:rsidR="00F673D0" w:rsidRPr="00D70563">
        <w:rPr>
          <w:szCs w:val="22"/>
        </w:rPr>
        <w:t>232/</w:t>
      </w:r>
      <w:r w:rsidRPr="00D70563">
        <w:rPr>
          <w:szCs w:val="22"/>
        </w:rPr>
        <w:t>56a, 621 00 Brno</w:t>
      </w:r>
    </w:p>
    <w:p w14:paraId="00830566" w14:textId="77777777" w:rsidR="00B42B17" w:rsidRPr="00D70563" w:rsidRDefault="00B42B17" w:rsidP="00B42B17">
      <w:pPr>
        <w:tabs>
          <w:tab w:val="left" w:pos="-720"/>
        </w:tabs>
        <w:suppressAutoHyphens/>
        <w:rPr>
          <w:szCs w:val="22"/>
        </w:rPr>
      </w:pPr>
      <w:r w:rsidRPr="00D70563">
        <w:rPr>
          <w:szCs w:val="22"/>
        </w:rPr>
        <w:t xml:space="preserve">e-mail: </w:t>
      </w:r>
      <w:hyperlink r:id="rId8" w:history="1">
        <w:r w:rsidRPr="00D70563">
          <w:rPr>
            <w:rStyle w:val="Hypertextovodkaz"/>
            <w:szCs w:val="22"/>
          </w:rPr>
          <w:t>adr@uskvbl.cz</w:t>
        </w:r>
      </w:hyperlink>
      <w:r w:rsidRPr="00D70563">
        <w:rPr>
          <w:rStyle w:val="Hypertextovodkaz"/>
          <w:szCs w:val="22"/>
        </w:rPr>
        <w:t xml:space="preserve">, </w:t>
      </w:r>
      <w:r w:rsidRPr="00D70563">
        <w:rPr>
          <w:szCs w:val="22"/>
        </w:rPr>
        <w:t xml:space="preserve">Webové stránky: </w:t>
      </w:r>
      <w:hyperlink r:id="rId9" w:history="1">
        <w:r w:rsidRPr="00D70563">
          <w:rPr>
            <w:rStyle w:val="Hypertextovodkaz"/>
            <w:szCs w:val="22"/>
          </w:rPr>
          <w:t>http://www.uskvbl.cz/cs/farmakovigilance</w:t>
        </w:r>
      </w:hyperlink>
    </w:p>
    <w:bookmarkEnd w:id="4"/>
    <w:p w14:paraId="505F0DB7" w14:textId="77777777" w:rsidR="00671F8D" w:rsidRPr="00D70563" w:rsidRDefault="00671F8D" w:rsidP="00515FDE">
      <w:pPr>
        <w:rPr>
          <w:szCs w:val="22"/>
        </w:rPr>
      </w:pPr>
    </w:p>
    <w:p w14:paraId="14C3128B" w14:textId="77777777" w:rsidR="00F520FE" w:rsidRPr="00D70563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8C" w14:textId="77777777" w:rsidR="00C114FF" w:rsidRPr="00D70563" w:rsidRDefault="006C6ABC" w:rsidP="00B13B6D">
      <w:pPr>
        <w:pStyle w:val="Style1"/>
      </w:pPr>
      <w:r w:rsidRPr="00D70563">
        <w:rPr>
          <w:highlight w:val="lightGray"/>
        </w:rPr>
        <w:t>8.</w:t>
      </w:r>
      <w:r w:rsidRPr="00D70563">
        <w:tab/>
        <w:t>Dávkování pro každý druh, cesty a způsob podání</w:t>
      </w:r>
    </w:p>
    <w:p w14:paraId="14C3128D" w14:textId="77777777" w:rsidR="00C114FF" w:rsidRPr="00D7056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A7E04D" w14:textId="77777777" w:rsidR="007B0EDA" w:rsidRPr="00D70563" w:rsidRDefault="007B0EDA" w:rsidP="007B0EDA">
      <w:pPr>
        <w:tabs>
          <w:tab w:val="clear" w:pos="567"/>
        </w:tabs>
        <w:spacing w:line="240" w:lineRule="auto"/>
        <w:rPr>
          <w:szCs w:val="22"/>
        </w:rPr>
      </w:pPr>
      <w:r w:rsidRPr="00D70563">
        <w:rPr>
          <w:szCs w:val="22"/>
        </w:rPr>
        <w:t>Subkutánní podání.</w:t>
      </w:r>
    </w:p>
    <w:p w14:paraId="7F54EB4C" w14:textId="5C35712C" w:rsidR="007B0EDA" w:rsidRPr="00D70563" w:rsidRDefault="007B0EDA" w:rsidP="007B0EDA">
      <w:pPr>
        <w:tabs>
          <w:tab w:val="clear" w:pos="567"/>
        </w:tabs>
        <w:spacing w:line="240" w:lineRule="auto"/>
        <w:rPr>
          <w:szCs w:val="22"/>
        </w:rPr>
      </w:pPr>
      <w:r w:rsidRPr="00D70563">
        <w:rPr>
          <w:szCs w:val="22"/>
        </w:rPr>
        <w:lastRenderedPageBreak/>
        <w:t>Podejte 1 dávku (1 ml) pro zvíře.</w:t>
      </w:r>
    </w:p>
    <w:p w14:paraId="77D3B03A" w14:textId="77777777" w:rsidR="007B0EDA" w:rsidRPr="00D70563" w:rsidRDefault="007B0EDA" w:rsidP="007B0EDA">
      <w:pPr>
        <w:tabs>
          <w:tab w:val="clear" w:pos="567"/>
        </w:tabs>
        <w:spacing w:line="240" w:lineRule="auto"/>
        <w:rPr>
          <w:bCs/>
          <w:szCs w:val="22"/>
        </w:rPr>
      </w:pPr>
    </w:p>
    <w:p w14:paraId="0F1C9763" w14:textId="20448A08" w:rsidR="007B0EDA" w:rsidRPr="00D70563" w:rsidRDefault="007B0EDA" w:rsidP="007B0EDA">
      <w:pPr>
        <w:tabs>
          <w:tab w:val="clear" w:pos="567"/>
        </w:tabs>
        <w:spacing w:line="240" w:lineRule="auto"/>
        <w:rPr>
          <w:bCs/>
          <w:szCs w:val="22"/>
        </w:rPr>
      </w:pPr>
      <w:r w:rsidRPr="00D70563">
        <w:rPr>
          <w:bCs/>
          <w:i/>
          <w:iCs/>
          <w:szCs w:val="22"/>
          <w:u w:val="single"/>
        </w:rPr>
        <w:t>Základní vakcinace</w:t>
      </w:r>
      <w:r w:rsidRPr="00D70563">
        <w:rPr>
          <w:bCs/>
          <w:i/>
          <w:iCs/>
          <w:szCs w:val="22"/>
        </w:rPr>
        <w:t>:</w:t>
      </w:r>
      <w:r w:rsidRPr="00D70563">
        <w:rPr>
          <w:bCs/>
          <w:szCs w:val="22"/>
        </w:rPr>
        <w:t xml:space="preserve"> Všichni psi, kteří nebyli dříve vakcinováni, se vakcinují dvakrát v intervalu 2-4 </w:t>
      </w:r>
      <w:r w:rsidR="00B42B17" w:rsidRPr="00D70563">
        <w:rPr>
          <w:bCs/>
          <w:szCs w:val="22"/>
        </w:rPr>
        <w:t>týdnů</w:t>
      </w:r>
      <w:r w:rsidRPr="00D70563">
        <w:rPr>
          <w:bCs/>
          <w:szCs w:val="22"/>
        </w:rPr>
        <w:t xml:space="preserve">. Štěňata by měla být ve věku nejméně </w:t>
      </w:r>
      <w:r w:rsidR="00B42B17" w:rsidRPr="00D70563">
        <w:rPr>
          <w:bCs/>
          <w:szCs w:val="22"/>
        </w:rPr>
        <w:t xml:space="preserve">8 </w:t>
      </w:r>
      <w:r w:rsidRPr="00D70563">
        <w:rPr>
          <w:bCs/>
          <w:szCs w:val="22"/>
        </w:rPr>
        <w:t>týdnů před tím, než obdrží první dávku</w:t>
      </w:r>
      <w:r w:rsidR="00B42B17" w:rsidRPr="00D70563">
        <w:rPr>
          <w:bCs/>
          <w:szCs w:val="22"/>
        </w:rPr>
        <w:t xml:space="preserve"> vakcíny</w:t>
      </w:r>
      <w:r w:rsidRPr="00D70563">
        <w:rPr>
          <w:bCs/>
          <w:szCs w:val="22"/>
        </w:rPr>
        <w:t xml:space="preserve">. </w:t>
      </w:r>
    </w:p>
    <w:p w14:paraId="56E85D3F" w14:textId="77777777" w:rsidR="007B0EDA" w:rsidRPr="00D70563" w:rsidRDefault="007B0EDA" w:rsidP="007B0EDA">
      <w:pPr>
        <w:tabs>
          <w:tab w:val="clear" w:pos="567"/>
        </w:tabs>
        <w:spacing w:line="240" w:lineRule="auto"/>
        <w:rPr>
          <w:bCs/>
          <w:szCs w:val="22"/>
        </w:rPr>
      </w:pPr>
    </w:p>
    <w:p w14:paraId="2B4E2124" w14:textId="6AFB5466" w:rsidR="007B0EDA" w:rsidRPr="00D70563" w:rsidRDefault="007B0EDA" w:rsidP="007B0EDA">
      <w:pPr>
        <w:tabs>
          <w:tab w:val="clear" w:pos="567"/>
        </w:tabs>
        <w:spacing w:line="240" w:lineRule="auto"/>
        <w:rPr>
          <w:bCs/>
          <w:szCs w:val="22"/>
        </w:rPr>
      </w:pPr>
      <w:r w:rsidRPr="00D70563">
        <w:rPr>
          <w:bCs/>
          <w:i/>
          <w:iCs/>
          <w:szCs w:val="22"/>
          <w:u w:val="single"/>
        </w:rPr>
        <w:t>Revakcinace</w:t>
      </w:r>
      <w:r w:rsidRPr="00D70563">
        <w:rPr>
          <w:bCs/>
          <w:i/>
          <w:iCs/>
          <w:szCs w:val="22"/>
        </w:rPr>
        <w:t>:</w:t>
      </w:r>
      <w:r w:rsidRPr="00D70563">
        <w:rPr>
          <w:bCs/>
          <w:szCs w:val="22"/>
        </w:rPr>
        <w:t xml:space="preserve"> </w:t>
      </w:r>
      <w:r w:rsidR="00B42B17" w:rsidRPr="00D70563">
        <w:rPr>
          <w:bCs/>
          <w:szCs w:val="22"/>
        </w:rPr>
        <w:t>Každých 6</w:t>
      </w:r>
      <w:r w:rsidR="00721165" w:rsidRPr="00D70563">
        <w:rPr>
          <w:bCs/>
          <w:szCs w:val="22"/>
        </w:rPr>
        <w:t xml:space="preserve"> – </w:t>
      </w:r>
      <w:r w:rsidR="00B42B17" w:rsidRPr="00D70563">
        <w:rPr>
          <w:bCs/>
          <w:szCs w:val="22"/>
        </w:rPr>
        <w:t>12</w:t>
      </w:r>
      <w:r w:rsidR="00721165" w:rsidRPr="00D70563">
        <w:rPr>
          <w:bCs/>
          <w:szCs w:val="22"/>
        </w:rPr>
        <w:t xml:space="preserve"> </w:t>
      </w:r>
      <w:r w:rsidR="00B42B17" w:rsidRPr="00D70563">
        <w:rPr>
          <w:bCs/>
          <w:szCs w:val="22"/>
        </w:rPr>
        <w:t>měsíců</w:t>
      </w:r>
      <w:r w:rsidRPr="00D70563">
        <w:rPr>
          <w:bCs/>
          <w:szCs w:val="22"/>
        </w:rPr>
        <w:t>.</w:t>
      </w:r>
    </w:p>
    <w:p w14:paraId="700BF6C8" w14:textId="04FB75F8" w:rsidR="00B42B17" w:rsidRPr="00D70563" w:rsidRDefault="00B42B17" w:rsidP="00B42B17">
      <w:pPr>
        <w:tabs>
          <w:tab w:val="clear" w:pos="567"/>
        </w:tabs>
        <w:spacing w:line="240" w:lineRule="auto"/>
        <w:rPr>
          <w:bCs/>
          <w:szCs w:val="22"/>
        </w:rPr>
      </w:pPr>
      <w:r w:rsidRPr="00D70563">
        <w:rPr>
          <w:bCs/>
          <w:szCs w:val="22"/>
        </w:rPr>
        <w:t>K dosažení ochrany proti klinické leptospiróze způsobené séro</w:t>
      </w:r>
      <w:r w:rsidR="002F10B6" w:rsidRPr="00D70563">
        <w:rPr>
          <w:bCs/>
          <w:szCs w:val="22"/>
        </w:rPr>
        <w:t>skupinou</w:t>
      </w:r>
      <w:r w:rsidRPr="00D70563">
        <w:rPr>
          <w:bCs/>
          <w:szCs w:val="22"/>
        </w:rPr>
        <w:t xml:space="preserve"> Icterohaemorrhagiae se doporučuje interval revakcinace 6 měsíců.</w:t>
      </w:r>
    </w:p>
    <w:p w14:paraId="6FB46657" w14:textId="40684518" w:rsidR="007B0EDA" w:rsidRPr="00D70563" w:rsidRDefault="007B0EDA" w:rsidP="007B0EDA">
      <w:pPr>
        <w:tabs>
          <w:tab w:val="clear" w:pos="567"/>
        </w:tabs>
        <w:spacing w:line="240" w:lineRule="auto"/>
        <w:rPr>
          <w:bCs/>
          <w:szCs w:val="22"/>
        </w:rPr>
      </w:pPr>
    </w:p>
    <w:p w14:paraId="14C3128E" w14:textId="094396BB" w:rsidR="00C80401" w:rsidRPr="00D70563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0FA2D13" w14:textId="77777777" w:rsidR="007B0EDA" w:rsidRPr="00D70563" w:rsidRDefault="007B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8F" w14:textId="77777777" w:rsidR="00C114FF" w:rsidRPr="00D70563" w:rsidRDefault="006C6ABC" w:rsidP="00B13B6D">
      <w:pPr>
        <w:pStyle w:val="Style1"/>
      </w:pPr>
      <w:r w:rsidRPr="00D70563">
        <w:rPr>
          <w:highlight w:val="lightGray"/>
        </w:rPr>
        <w:t>9.</w:t>
      </w:r>
      <w:r w:rsidRPr="00D70563">
        <w:tab/>
        <w:t>Informace o správném podávání</w:t>
      </w:r>
    </w:p>
    <w:p w14:paraId="14C31290" w14:textId="77777777" w:rsidR="00F520FE" w:rsidRPr="00D70563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3AF0EC29" w14:textId="7B2F8427" w:rsidR="007B0EDA" w:rsidRPr="00D70563" w:rsidRDefault="004B5BD9" w:rsidP="007B0EDA">
      <w:pPr>
        <w:tabs>
          <w:tab w:val="clear" w:pos="567"/>
        </w:tabs>
        <w:spacing w:line="240" w:lineRule="auto"/>
        <w:rPr>
          <w:bCs/>
        </w:rPr>
      </w:pPr>
      <w:r w:rsidRPr="00D70563">
        <w:rPr>
          <w:bCs/>
        </w:rPr>
        <w:t>Vakcínu lze</w:t>
      </w:r>
      <w:r w:rsidR="007B0EDA" w:rsidRPr="00D70563">
        <w:rPr>
          <w:bCs/>
        </w:rPr>
        <w:t xml:space="preserve"> použít jako rozpouštědlo lyofilizovaných vakcín řady Nobivac pro psy.</w:t>
      </w:r>
    </w:p>
    <w:p w14:paraId="73B64E3F" w14:textId="1DF6BD1A" w:rsidR="004B5BD9" w:rsidRPr="00D70563" w:rsidRDefault="007B0EDA" w:rsidP="007B0EDA">
      <w:pPr>
        <w:tabs>
          <w:tab w:val="clear" w:pos="567"/>
        </w:tabs>
        <w:spacing w:line="240" w:lineRule="auto"/>
      </w:pPr>
      <w:r w:rsidRPr="00D70563">
        <w:t>Před použitím nechejte vakcínu dosáhnout pokojové teploty (15</w:t>
      </w:r>
      <w:r w:rsidR="004B5BD9" w:rsidRPr="00D70563">
        <w:t xml:space="preserve"> °C – </w:t>
      </w:r>
      <w:r w:rsidRPr="00D70563">
        <w:t>25</w:t>
      </w:r>
      <w:r w:rsidR="004B5BD9" w:rsidRPr="00D70563">
        <w:t xml:space="preserve"> </w:t>
      </w:r>
      <w:r w:rsidRPr="00D70563">
        <w:t xml:space="preserve">°C). </w:t>
      </w:r>
    </w:p>
    <w:p w14:paraId="7976AF01" w14:textId="68EDD596" w:rsidR="007B0EDA" w:rsidRPr="00D70563" w:rsidRDefault="007B0EDA" w:rsidP="007B0EDA">
      <w:pPr>
        <w:tabs>
          <w:tab w:val="clear" w:pos="567"/>
        </w:tabs>
        <w:spacing w:line="240" w:lineRule="auto"/>
        <w:rPr>
          <w:bCs/>
        </w:rPr>
      </w:pPr>
      <w:r w:rsidRPr="00D70563">
        <w:t>Používejte pouze sterilní vybavení.</w:t>
      </w:r>
      <w:r w:rsidR="004B5BD9" w:rsidRPr="00D70563">
        <w:t xml:space="preserve"> </w:t>
      </w:r>
    </w:p>
    <w:p w14:paraId="14C31292" w14:textId="77777777" w:rsidR="00C114FF" w:rsidRPr="00D70563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93" w14:textId="77777777" w:rsidR="001B26EB" w:rsidRPr="00D70563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94" w14:textId="77777777" w:rsidR="00DB468A" w:rsidRPr="00D70563" w:rsidRDefault="006C6ABC" w:rsidP="00B13B6D">
      <w:pPr>
        <w:pStyle w:val="Style1"/>
      </w:pPr>
      <w:r w:rsidRPr="00D70563">
        <w:rPr>
          <w:highlight w:val="lightGray"/>
        </w:rPr>
        <w:t>10.</w:t>
      </w:r>
      <w:r w:rsidRPr="00D70563">
        <w:tab/>
        <w:t>Ochranné lhůty</w:t>
      </w:r>
    </w:p>
    <w:p w14:paraId="14C31295" w14:textId="77777777" w:rsidR="00C114FF" w:rsidRPr="00D70563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FD73FA6" w14:textId="77777777" w:rsidR="00AC3090" w:rsidRPr="00D70563" w:rsidRDefault="00AC3090" w:rsidP="00AC3090">
      <w:pPr>
        <w:rPr>
          <w:iCs/>
        </w:rPr>
      </w:pPr>
      <w:r w:rsidRPr="00D70563">
        <w:rPr>
          <w:iCs/>
        </w:rPr>
        <w:t>Neuplatňuje se.</w:t>
      </w:r>
    </w:p>
    <w:p w14:paraId="14C31296" w14:textId="692FE46A" w:rsidR="00DB468A" w:rsidRPr="00D70563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D5AA9D2" w14:textId="77777777" w:rsidR="00BE569B" w:rsidRPr="00D70563" w:rsidRDefault="00BE569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97" w14:textId="77777777" w:rsidR="00C114FF" w:rsidRPr="00D70563" w:rsidRDefault="006C6ABC" w:rsidP="00B13B6D">
      <w:pPr>
        <w:pStyle w:val="Style1"/>
      </w:pPr>
      <w:r w:rsidRPr="00D70563">
        <w:rPr>
          <w:highlight w:val="lightGray"/>
        </w:rPr>
        <w:t>11.</w:t>
      </w:r>
      <w:r w:rsidRPr="00D70563">
        <w:tab/>
        <w:t>Zvláštní opatření pro uchovávání</w:t>
      </w:r>
    </w:p>
    <w:p w14:paraId="14C31298" w14:textId="77777777" w:rsidR="00C114FF" w:rsidRPr="00D70563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19CB8B01" w14:textId="77777777" w:rsidR="00867FD3" w:rsidRPr="00D70563" w:rsidRDefault="00867FD3" w:rsidP="00867FD3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bookmarkStart w:id="5" w:name="_Hlk130896082"/>
      <w:r w:rsidRPr="00D70563">
        <w:t>Uchovávejte mimo dohled a dosah dětí.</w:t>
      </w:r>
    </w:p>
    <w:bookmarkEnd w:id="5"/>
    <w:p w14:paraId="14C3129A" w14:textId="410F4E16" w:rsidR="00C114FF" w:rsidRPr="00D70563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2C43ED0" w14:textId="77777777" w:rsidR="003C426E" w:rsidRPr="00D70563" w:rsidRDefault="003C426E" w:rsidP="003C426E">
      <w:pPr>
        <w:pStyle w:val="Style5"/>
      </w:pPr>
      <w:r w:rsidRPr="00D70563">
        <w:t>Uchovávejte v chladničce (2 °C – 8 °C).</w:t>
      </w:r>
    </w:p>
    <w:p w14:paraId="1DAAAD0C" w14:textId="77777777" w:rsidR="003C426E" w:rsidRPr="00D70563" w:rsidRDefault="003C426E" w:rsidP="003C426E">
      <w:pPr>
        <w:pStyle w:val="Style5"/>
      </w:pPr>
      <w:r w:rsidRPr="00D70563">
        <w:t>Chraňte před mrazem.</w:t>
      </w:r>
    </w:p>
    <w:p w14:paraId="37BD6606" w14:textId="77777777" w:rsidR="003C426E" w:rsidRPr="00D70563" w:rsidRDefault="003C426E" w:rsidP="003C426E">
      <w:pPr>
        <w:tabs>
          <w:tab w:val="clear" w:pos="567"/>
        </w:tabs>
        <w:spacing w:line="240" w:lineRule="auto"/>
        <w:rPr>
          <w:szCs w:val="22"/>
        </w:rPr>
      </w:pPr>
      <w:r w:rsidRPr="00D70563">
        <w:t>Chraňte před světlem.</w:t>
      </w:r>
    </w:p>
    <w:p w14:paraId="0333789D" w14:textId="2A2817A8" w:rsidR="003C426E" w:rsidRPr="00D70563" w:rsidRDefault="003C426E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463D009B" w14:textId="77777777" w:rsidR="003C426E" w:rsidRPr="00D70563" w:rsidRDefault="003C426E" w:rsidP="003C426E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D70563">
        <w:t>Nepoužívejte tento veterinární léčivý přípravek po uplynutí doby použitelnosti uvedené na etiketě po Exp. Doba použitelnosti končí posledním dnem v uvedeném měsíci.</w:t>
      </w:r>
    </w:p>
    <w:p w14:paraId="5F204B8A" w14:textId="75F9E22F" w:rsidR="003C426E" w:rsidRPr="00D70563" w:rsidRDefault="003C426E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14C312BB" w14:textId="77777777" w:rsidR="0043320A" w:rsidRPr="00D70563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BC" w14:textId="77777777" w:rsidR="00C114FF" w:rsidRPr="00D70563" w:rsidRDefault="006C6ABC" w:rsidP="00B13B6D">
      <w:pPr>
        <w:pStyle w:val="Style1"/>
      </w:pPr>
      <w:r w:rsidRPr="00D70563">
        <w:rPr>
          <w:highlight w:val="lightGray"/>
        </w:rPr>
        <w:t>12.</w:t>
      </w:r>
      <w:r w:rsidRPr="00D70563">
        <w:tab/>
        <w:t xml:space="preserve">Zvláštní opatření pro </w:t>
      </w:r>
      <w:r w:rsidR="00CF069C" w:rsidRPr="00D70563">
        <w:t>likvidaci</w:t>
      </w:r>
    </w:p>
    <w:p w14:paraId="14C312BD" w14:textId="6DBC9EDC" w:rsidR="00C114FF" w:rsidRPr="00D7056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64AA64B" w14:textId="37D2B338" w:rsidR="00515FDE" w:rsidRPr="00D70563" w:rsidRDefault="00515FDE" w:rsidP="00515FDE">
      <w:pPr>
        <w:tabs>
          <w:tab w:val="clear" w:pos="567"/>
        </w:tabs>
        <w:spacing w:line="240" w:lineRule="auto"/>
        <w:rPr>
          <w:szCs w:val="22"/>
        </w:rPr>
      </w:pPr>
      <w:r w:rsidRPr="00D70563">
        <w:t>Léčivé přípravky se nesmí likvidovat prostřednictvím odpadní vody či domovního odpadu.</w:t>
      </w:r>
    </w:p>
    <w:p w14:paraId="782749E4" w14:textId="77777777" w:rsidR="00515FDE" w:rsidRPr="00D70563" w:rsidRDefault="00515FD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D1F45B" w14:textId="44E96DB9" w:rsidR="00D774A4" w:rsidRPr="00D70563" w:rsidRDefault="00D774A4" w:rsidP="00D774A4">
      <w:pPr>
        <w:rPr>
          <w:szCs w:val="22"/>
        </w:rPr>
      </w:pPr>
      <w:r w:rsidRPr="00D70563">
        <w:t>Všechen nepoužitý veterinární léčivý přípravek nebo odpad, který pochází z tohoto přípravku, likvidujte odevzdáním v souladu s místními požadavky a platnými národními systémy sběru.</w:t>
      </w:r>
      <w:r w:rsidR="0042356A" w:rsidRPr="00D70563">
        <w:t xml:space="preserve"> </w:t>
      </w:r>
      <w:r w:rsidRPr="00D70563">
        <w:t>Tato opatření napomáhají chránit životní prostředí.</w:t>
      </w:r>
    </w:p>
    <w:p w14:paraId="61125DC4" w14:textId="77777777" w:rsidR="00381AFD" w:rsidRPr="00D70563" w:rsidRDefault="00381AFD" w:rsidP="00381AFD">
      <w:pPr>
        <w:tabs>
          <w:tab w:val="clear" w:pos="567"/>
        </w:tabs>
        <w:spacing w:line="240" w:lineRule="auto"/>
      </w:pPr>
    </w:p>
    <w:p w14:paraId="389E6F61" w14:textId="7692C46F" w:rsidR="00381AFD" w:rsidRPr="00D70563" w:rsidRDefault="00381AFD" w:rsidP="00381AFD">
      <w:pPr>
        <w:tabs>
          <w:tab w:val="clear" w:pos="567"/>
        </w:tabs>
        <w:spacing w:line="240" w:lineRule="auto"/>
        <w:rPr>
          <w:szCs w:val="22"/>
        </w:rPr>
      </w:pPr>
      <w:bookmarkStart w:id="6" w:name="_Hlk125636917"/>
      <w:r w:rsidRPr="00D70563">
        <w:t>O možnostech likvidace nepotřebných léčivých přípravků se poraďte s vaším veterinárním lékařem nebo lékárníkem.</w:t>
      </w:r>
    </w:p>
    <w:bookmarkEnd w:id="6"/>
    <w:p w14:paraId="14C312C3" w14:textId="77777777" w:rsidR="00DB468A" w:rsidRPr="00D70563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C6" w14:textId="77777777" w:rsidR="00DB468A" w:rsidRPr="00D70563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14C312C7" w14:textId="77777777" w:rsidR="00DB468A" w:rsidRPr="00D70563" w:rsidRDefault="006C6ABC" w:rsidP="00B13B6D">
      <w:pPr>
        <w:pStyle w:val="Style1"/>
      </w:pPr>
      <w:r w:rsidRPr="00D70563">
        <w:rPr>
          <w:highlight w:val="lightGray"/>
        </w:rPr>
        <w:t>13.</w:t>
      </w:r>
      <w:r w:rsidRPr="00D70563">
        <w:tab/>
        <w:t>Klasifikace veterinárních léčivých přípravků</w:t>
      </w:r>
    </w:p>
    <w:p w14:paraId="14C312C8" w14:textId="77777777" w:rsidR="00C114FF" w:rsidRPr="00D7056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E0BDB4" w14:textId="77777777" w:rsidR="007264EA" w:rsidRPr="00D70563" w:rsidRDefault="007264EA" w:rsidP="007264EA">
      <w:pPr>
        <w:numPr>
          <w:ilvl w:val="12"/>
          <w:numId w:val="0"/>
        </w:numPr>
      </w:pPr>
      <w:r w:rsidRPr="00D70563">
        <w:t>Veterinární léčivý přípravek je vydáván pouze na předpis.</w:t>
      </w:r>
    </w:p>
    <w:p w14:paraId="14C312C9" w14:textId="4CB1DAEB" w:rsidR="00DB468A" w:rsidRPr="00D70563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2844B5" w14:textId="77777777" w:rsidR="007264EA" w:rsidRPr="00D70563" w:rsidRDefault="007264E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CA" w14:textId="77777777" w:rsidR="00DB468A" w:rsidRPr="00D70563" w:rsidRDefault="006C6ABC" w:rsidP="00B13B6D">
      <w:pPr>
        <w:pStyle w:val="Style1"/>
      </w:pPr>
      <w:r w:rsidRPr="00D70563">
        <w:rPr>
          <w:highlight w:val="lightGray"/>
        </w:rPr>
        <w:t>14.</w:t>
      </w:r>
      <w:r w:rsidRPr="00D70563">
        <w:tab/>
        <w:t>Registrační čísla a velikosti balení</w:t>
      </w:r>
    </w:p>
    <w:p w14:paraId="14C312CB" w14:textId="6C42CD70" w:rsidR="00DB468A" w:rsidRPr="00D70563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D89570" w14:textId="137F5442" w:rsidR="007B0EDA" w:rsidRPr="00D70563" w:rsidRDefault="007B0EDA" w:rsidP="007B0EDA">
      <w:pPr>
        <w:ind w:right="-318"/>
        <w:rPr>
          <w:caps/>
        </w:rPr>
      </w:pPr>
      <w:r w:rsidRPr="00D70563">
        <w:rPr>
          <w:caps/>
        </w:rPr>
        <w:t>97/380/91-C</w:t>
      </w:r>
    </w:p>
    <w:p w14:paraId="16D01F34" w14:textId="77777777" w:rsidR="00EE379B" w:rsidRPr="00D70563" w:rsidRDefault="00EE379B" w:rsidP="007B0EDA">
      <w:pPr>
        <w:ind w:right="-318"/>
        <w:rPr>
          <w:caps/>
        </w:rPr>
      </w:pPr>
    </w:p>
    <w:p w14:paraId="59D04449" w14:textId="4949BC59" w:rsidR="007B0EDA" w:rsidRPr="00D70563" w:rsidRDefault="00EE379B" w:rsidP="00A9226B">
      <w:pPr>
        <w:tabs>
          <w:tab w:val="clear" w:pos="567"/>
        </w:tabs>
        <w:spacing w:line="240" w:lineRule="auto"/>
      </w:pPr>
      <w:r w:rsidRPr="00D70563">
        <w:t>Velikost balení: 10 x 1 ml, 50 x 1 ml</w:t>
      </w:r>
    </w:p>
    <w:p w14:paraId="2CCB6D7D" w14:textId="77777777" w:rsidR="00EE379B" w:rsidRPr="00D70563" w:rsidRDefault="00EE379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CC" w14:textId="1B5A956A" w:rsidR="00DB468A" w:rsidRPr="00D70563" w:rsidRDefault="006C6ABC" w:rsidP="00DB468A">
      <w:pPr>
        <w:tabs>
          <w:tab w:val="clear" w:pos="567"/>
        </w:tabs>
        <w:spacing w:line="240" w:lineRule="auto"/>
        <w:rPr>
          <w:szCs w:val="22"/>
        </w:rPr>
      </w:pPr>
      <w:r w:rsidRPr="00D70563">
        <w:t>Na trhu nemusí být všechny velikosti balení.</w:t>
      </w:r>
    </w:p>
    <w:p w14:paraId="14C312CD" w14:textId="77777777" w:rsidR="00C114FF" w:rsidRPr="00D7056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CE" w14:textId="77777777" w:rsidR="00DB468A" w:rsidRPr="00D70563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CF" w14:textId="77777777" w:rsidR="00C114FF" w:rsidRPr="00D70563" w:rsidRDefault="006C6ABC" w:rsidP="00B13B6D">
      <w:pPr>
        <w:pStyle w:val="Style1"/>
      </w:pPr>
      <w:r w:rsidRPr="00D70563">
        <w:rPr>
          <w:highlight w:val="lightGray"/>
        </w:rPr>
        <w:t>15.</w:t>
      </w:r>
      <w:r w:rsidRPr="00D70563">
        <w:tab/>
        <w:t>Datum poslední revize příbalové informace</w:t>
      </w:r>
    </w:p>
    <w:p w14:paraId="14C312D0" w14:textId="77777777" w:rsidR="00C114FF" w:rsidRPr="00D7056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D1" w14:textId="0300CE2E" w:rsidR="00DB468A" w:rsidRPr="00D70563" w:rsidRDefault="00AC3090" w:rsidP="00DB468A">
      <w:pPr>
        <w:rPr>
          <w:szCs w:val="22"/>
        </w:rPr>
      </w:pPr>
      <w:r w:rsidRPr="00D70563">
        <w:t>04/2024</w:t>
      </w:r>
    </w:p>
    <w:p w14:paraId="59FA6FF3" w14:textId="77777777" w:rsidR="00515FDE" w:rsidRPr="00D70563" w:rsidRDefault="00515FD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26FD1BF" w14:textId="6D82CED8" w:rsidR="00515FDE" w:rsidRPr="00D70563" w:rsidRDefault="00515FDE" w:rsidP="00515FDE">
      <w:pPr>
        <w:tabs>
          <w:tab w:val="clear" w:pos="567"/>
        </w:tabs>
        <w:spacing w:line="240" w:lineRule="auto"/>
        <w:rPr>
          <w:szCs w:val="22"/>
        </w:rPr>
      </w:pPr>
      <w:bookmarkStart w:id="7" w:name="_Hlk121725272"/>
      <w:r w:rsidRPr="00D70563">
        <w:t xml:space="preserve">Podrobné informace o tomto veterinárním léčivém přípravku jsou k dispozici v databázi přípravků Unie </w:t>
      </w:r>
      <w:r w:rsidRPr="00D70563">
        <w:rPr>
          <w:szCs w:val="22"/>
        </w:rPr>
        <w:t>(</w:t>
      </w:r>
      <w:hyperlink r:id="rId10" w:history="1">
        <w:r w:rsidRPr="00D70563">
          <w:rPr>
            <w:rStyle w:val="Hypertextovodkaz"/>
            <w:szCs w:val="22"/>
          </w:rPr>
          <w:t>https://medicines.health.europa.eu/veterinary</w:t>
        </w:r>
      </w:hyperlink>
      <w:r w:rsidRPr="00D70563">
        <w:rPr>
          <w:szCs w:val="22"/>
        </w:rPr>
        <w:t>).</w:t>
      </w:r>
    </w:p>
    <w:p w14:paraId="4E461E6B" w14:textId="285B06AD" w:rsidR="00AC3090" w:rsidRPr="00D70563" w:rsidRDefault="00AC3090" w:rsidP="00515FDE">
      <w:pPr>
        <w:tabs>
          <w:tab w:val="clear" w:pos="567"/>
        </w:tabs>
        <w:spacing w:line="240" w:lineRule="auto"/>
        <w:rPr>
          <w:szCs w:val="22"/>
        </w:rPr>
      </w:pPr>
    </w:p>
    <w:p w14:paraId="14C312D7" w14:textId="50F27C0C" w:rsidR="00C114FF" w:rsidRPr="00D70563" w:rsidRDefault="00AC3090" w:rsidP="00A9226B">
      <w:pPr>
        <w:tabs>
          <w:tab w:val="clear" w:pos="567"/>
        </w:tabs>
        <w:spacing w:line="240" w:lineRule="auto"/>
        <w:rPr>
          <w:szCs w:val="22"/>
        </w:rPr>
      </w:pPr>
      <w:r w:rsidRPr="00D70563">
        <w:rPr>
          <w:szCs w:val="22"/>
        </w:rPr>
        <w:t>Podrobné informace o tomto veterinárním léčivém přípravku naleznete také v národní databázi (</w:t>
      </w:r>
      <w:hyperlink r:id="rId11" w:history="1">
        <w:r w:rsidRPr="00D70563">
          <w:rPr>
            <w:rStyle w:val="Hypertextovodkaz"/>
            <w:szCs w:val="22"/>
          </w:rPr>
          <w:t>https://www.uskvbl.cz</w:t>
        </w:r>
      </w:hyperlink>
      <w:r w:rsidRPr="00D70563">
        <w:rPr>
          <w:szCs w:val="22"/>
        </w:rPr>
        <w:t xml:space="preserve">). </w:t>
      </w:r>
      <w:bookmarkEnd w:id="7"/>
    </w:p>
    <w:p w14:paraId="14C312D8" w14:textId="77777777" w:rsidR="00E70337" w:rsidRPr="00D70563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1BC11F" w14:textId="77777777" w:rsidR="001F4547" w:rsidRPr="00D70563" w:rsidRDefault="001F4547" w:rsidP="001F4547">
      <w:pPr>
        <w:pStyle w:val="Style1"/>
      </w:pPr>
      <w:r w:rsidRPr="00D70563">
        <w:rPr>
          <w:highlight w:val="lightGray"/>
        </w:rPr>
        <w:t>16.</w:t>
      </w:r>
      <w:r w:rsidRPr="00D70563">
        <w:t>     Kontaktní údaje</w:t>
      </w:r>
    </w:p>
    <w:p w14:paraId="1CCC852D" w14:textId="0D6FE5A5" w:rsidR="001F4547" w:rsidRPr="00D70563" w:rsidRDefault="001F4547" w:rsidP="001F4547"/>
    <w:p w14:paraId="1302E961" w14:textId="77777777" w:rsidR="00B74508" w:rsidRPr="00D70563" w:rsidRDefault="00B74508" w:rsidP="00B74508">
      <w:r w:rsidRPr="00D70563">
        <w:rPr>
          <w:u w:val="single"/>
        </w:rPr>
        <w:t>Držitel rozhodnutí o registraci a výrobce odpovědný za uvolnění šarže:</w:t>
      </w:r>
    </w:p>
    <w:p w14:paraId="71BFF185" w14:textId="77777777" w:rsidR="00B74508" w:rsidRPr="00D70563" w:rsidRDefault="00B74508" w:rsidP="00B74508">
      <w:pPr>
        <w:ind w:left="567" w:hanging="567"/>
      </w:pPr>
      <w:r w:rsidRPr="00D70563">
        <w:t>Intervet International B.V., Wim de Körverstraat 35, 5831 AN Boxmeer, Nizozemsko</w:t>
      </w:r>
    </w:p>
    <w:p w14:paraId="6BA17FDD" w14:textId="77777777" w:rsidR="00B74508" w:rsidRPr="00D70563" w:rsidRDefault="00B74508" w:rsidP="00B74508">
      <w:pPr>
        <w:rPr>
          <w:u w:val="single"/>
        </w:rPr>
      </w:pPr>
    </w:p>
    <w:p w14:paraId="2DB32790" w14:textId="77777777" w:rsidR="00B74508" w:rsidRPr="00D70563" w:rsidRDefault="00B74508" w:rsidP="00B74508">
      <w:r w:rsidRPr="00D70563">
        <w:rPr>
          <w:u w:val="single"/>
        </w:rPr>
        <w:t>Kontaktní údaje pro hlášení podezření na nežádoucí účinky</w:t>
      </w:r>
      <w:r w:rsidRPr="00D70563">
        <w:t>:</w:t>
      </w:r>
    </w:p>
    <w:p w14:paraId="4D0196E7" w14:textId="77777777" w:rsidR="00B74508" w:rsidRPr="00D70563" w:rsidRDefault="00B74508" w:rsidP="00B74508">
      <w:pPr>
        <w:pStyle w:val="Style4"/>
      </w:pPr>
      <w:r w:rsidRPr="00D70563">
        <w:t>Intervet s.r.o.</w:t>
      </w:r>
    </w:p>
    <w:p w14:paraId="510702B8" w14:textId="77777777" w:rsidR="00B74508" w:rsidRPr="00D70563" w:rsidRDefault="00B74508" w:rsidP="00B74508">
      <w:pPr>
        <w:pStyle w:val="Style4"/>
      </w:pPr>
      <w:r w:rsidRPr="00D70563">
        <w:t>Tel: +420 233 010 242</w:t>
      </w:r>
    </w:p>
    <w:p w14:paraId="42A6DBAA" w14:textId="77777777" w:rsidR="00B77015" w:rsidRPr="00D70563" w:rsidRDefault="00B77015" w:rsidP="001F4547">
      <w:pPr>
        <w:pStyle w:val="Style4"/>
      </w:pPr>
    </w:p>
    <w:sectPr w:rsidR="00B77015" w:rsidRPr="00D70563" w:rsidSect="003837F1">
      <w:footerReference w:type="default" r:id="rId12"/>
      <w:footerReference w:type="first" r:id="rId13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875291" w14:textId="77777777" w:rsidR="000F3EB3" w:rsidRDefault="000F3EB3">
      <w:pPr>
        <w:spacing w:line="240" w:lineRule="auto"/>
      </w:pPr>
      <w:r>
        <w:separator/>
      </w:r>
    </w:p>
  </w:endnote>
  <w:endnote w:type="continuationSeparator" w:id="0">
    <w:p w14:paraId="1F15413C" w14:textId="77777777" w:rsidR="000F3EB3" w:rsidRDefault="000F3E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313C1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 w:rsidR="00D70563">
      <w:rPr>
        <w:rFonts w:ascii="Times New Roman" w:hAnsi="Times New Roman"/>
        <w:noProof/>
      </w:rPr>
      <w:t>5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313C2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6BB419" w14:textId="77777777" w:rsidR="000F3EB3" w:rsidRDefault="000F3EB3">
      <w:pPr>
        <w:spacing w:line="240" w:lineRule="auto"/>
      </w:pPr>
      <w:r>
        <w:separator/>
      </w:r>
    </w:p>
  </w:footnote>
  <w:footnote w:type="continuationSeparator" w:id="0">
    <w:p w14:paraId="13621ECA" w14:textId="77777777" w:rsidR="000F3EB3" w:rsidRDefault="000F3EB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ABF2D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2676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A059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406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8E10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DEB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C00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F04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A2C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BCFA5FA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30ED2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18E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5CF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89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EC9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C8E4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9070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24C1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2ED89EC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F8EF69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0A6816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E186B2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5C0EFE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DAC33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92CC4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C70506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DAA618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8718467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8A062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B862DF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9BCD04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534AA2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658924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E085CA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D9EF66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028197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8CD43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5A69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20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E8C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2F3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163E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8C6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128C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85E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88DE2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D8617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D08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EAA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90FD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8CA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5E00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DCA9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86B5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DB221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3A272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847B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E326A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B7EF2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E0291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6EEE5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9740E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B825D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FEC0A9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73A290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E77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AEC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8F8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E00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8FA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8AA1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1680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E5B60E5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1D4CA8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81AE9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6EBC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E2C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980D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3088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E0F6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F2E6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523AD2F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FBEB7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FEE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AF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5CF6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666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DC03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AED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5C2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89FE5E3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7CC1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56CF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4A3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7C04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067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9A0E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E9C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1008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1352AC4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F2AA3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A2414B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0F802B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56A69D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BD0E35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80C812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8486E2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40C774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60146C0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45EAD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32A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76EB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7810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FCE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4B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E424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94E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22FFF"/>
    <w:multiLevelType w:val="hybridMultilevel"/>
    <w:tmpl w:val="1E8890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5E0C3C1E"/>
    <w:multiLevelType w:val="hybridMultilevel"/>
    <w:tmpl w:val="BCC6941C"/>
    <w:lvl w:ilvl="0" w:tplc="EAFEA1D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8B6A1FA" w:tentative="1">
      <w:start w:val="1"/>
      <w:numFmt w:val="lowerLetter"/>
      <w:lvlText w:val="%2."/>
      <w:lvlJc w:val="left"/>
      <w:pPr>
        <w:ind w:left="1440" w:hanging="360"/>
      </w:pPr>
    </w:lvl>
    <w:lvl w:ilvl="2" w:tplc="9048A4EE" w:tentative="1">
      <w:start w:val="1"/>
      <w:numFmt w:val="lowerRoman"/>
      <w:lvlText w:val="%3."/>
      <w:lvlJc w:val="right"/>
      <w:pPr>
        <w:ind w:left="2160" w:hanging="180"/>
      </w:pPr>
    </w:lvl>
    <w:lvl w:ilvl="3" w:tplc="E522D53C" w:tentative="1">
      <w:start w:val="1"/>
      <w:numFmt w:val="decimal"/>
      <w:lvlText w:val="%4."/>
      <w:lvlJc w:val="left"/>
      <w:pPr>
        <w:ind w:left="2880" w:hanging="360"/>
      </w:pPr>
    </w:lvl>
    <w:lvl w:ilvl="4" w:tplc="F9E67244" w:tentative="1">
      <w:start w:val="1"/>
      <w:numFmt w:val="lowerLetter"/>
      <w:lvlText w:val="%5."/>
      <w:lvlJc w:val="left"/>
      <w:pPr>
        <w:ind w:left="3600" w:hanging="360"/>
      </w:pPr>
    </w:lvl>
    <w:lvl w:ilvl="5" w:tplc="2960991C" w:tentative="1">
      <w:start w:val="1"/>
      <w:numFmt w:val="lowerRoman"/>
      <w:lvlText w:val="%6."/>
      <w:lvlJc w:val="right"/>
      <w:pPr>
        <w:ind w:left="4320" w:hanging="180"/>
      </w:pPr>
    </w:lvl>
    <w:lvl w:ilvl="6" w:tplc="41D289D8" w:tentative="1">
      <w:start w:val="1"/>
      <w:numFmt w:val="decimal"/>
      <w:lvlText w:val="%7."/>
      <w:lvlJc w:val="left"/>
      <w:pPr>
        <w:ind w:left="5040" w:hanging="360"/>
      </w:pPr>
    </w:lvl>
    <w:lvl w:ilvl="7" w:tplc="85AEDE82" w:tentative="1">
      <w:start w:val="1"/>
      <w:numFmt w:val="lowerLetter"/>
      <w:lvlText w:val="%8."/>
      <w:lvlJc w:val="left"/>
      <w:pPr>
        <w:ind w:left="5760" w:hanging="360"/>
      </w:pPr>
    </w:lvl>
    <w:lvl w:ilvl="8" w:tplc="AC6AE9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E67BF"/>
    <w:multiLevelType w:val="hybridMultilevel"/>
    <w:tmpl w:val="B1D854E2"/>
    <w:lvl w:ilvl="0" w:tplc="50E85F2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16EDF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EE06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BAE4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F8A9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E65F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F6B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A46C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9A8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A172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72AD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64D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43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9C1C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C059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DA7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DA3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1013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10829DA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9DCB8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041F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62F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80D1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AD7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4B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56E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6445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E1091A"/>
    <w:multiLevelType w:val="hybridMultilevel"/>
    <w:tmpl w:val="9D5C3D80"/>
    <w:lvl w:ilvl="0" w:tplc="87A66C66">
      <w:start w:val="1"/>
      <w:numFmt w:val="decimal"/>
      <w:lvlText w:val="%1."/>
      <w:lvlJc w:val="left"/>
      <w:pPr>
        <w:ind w:left="720" w:hanging="360"/>
      </w:pPr>
    </w:lvl>
    <w:lvl w:ilvl="1" w:tplc="DD246BE8" w:tentative="1">
      <w:start w:val="1"/>
      <w:numFmt w:val="lowerLetter"/>
      <w:lvlText w:val="%2."/>
      <w:lvlJc w:val="left"/>
      <w:pPr>
        <w:ind w:left="1440" w:hanging="360"/>
      </w:pPr>
    </w:lvl>
    <w:lvl w:ilvl="2" w:tplc="1AF818DC" w:tentative="1">
      <w:start w:val="1"/>
      <w:numFmt w:val="lowerRoman"/>
      <w:lvlText w:val="%3."/>
      <w:lvlJc w:val="right"/>
      <w:pPr>
        <w:ind w:left="2160" w:hanging="180"/>
      </w:pPr>
    </w:lvl>
    <w:lvl w:ilvl="3" w:tplc="FC76C5C4" w:tentative="1">
      <w:start w:val="1"/>
      <w:numFmt w:val="decimal"/>
      <w:lvlText w:val="%4."/>
      <w:lvlJc w:val="left"/>
      <w:pPr>
        <w:ind w:left="2880" w:hanging="360"/>
      </w:pPr>
    </w:lvl>
    <w:lvl w:ilvl="4" w:tplc="91747522" w:tentative="1">
      <w:start w:val="1"/>
      <w:numFmt w:val="lowerLetter"/>
      <w:lvlText w:val="%5."/>
      <w:lvlJc w:val="left"/>
      <w:pPr>
        <w:ind w:left="3600" w:hanging="360"/>
      </w:pPr>
    </w:lvl>
    <w:lvl w:ilvl="5" w:tplc="1CEAA482" w:tentative="1">
      <w:start w:val="1"/>
      <w:numFmt w:val="lowerRoman"/>
      <w:lvlText w:val="%6."/>
      <w:lvlJc w:val="right"/>
      <w:pPr>
        <w:ind w:left="4320" w:hanging="180"/>
      </w:pPr>
    </w:lvl>
    <w:lvl w:ilvl="6" w:tplc="B902248C" w:tentative="1">
      <w:start w:val="1"/>
      <w:numFmt w:val="decimal"/>
      <w:lvlText w:val="%7."/>
      <w:lvlJc w:val="left"/>
      <w:pPr>
        <w:ind w:left="5040" w:hanging="360"/>
      </w:pPr>
    </w:lvl>
    <w:lvl w:ilvl="7" w:tplc="6028486E" w:tentative="1">
      <w:start w:val="1"/>
      <w:numFmt w:val="lowerLetter"/>
      <w:lvlText w:val="%8."/>
      <w:lvlJc w:val="left"/>
      <w:pPr>
        <w:ind w:left="5760" w:hanging="360"/>
      </w:pPr>
    </w:lvl>
    <w:lvl w:ilvl="8" w:tplc="276255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A5987"/>
    <w:multiLevelType w:val="hybridMultilevel"/>
    <w:tmpl w:val="D73EEE10"/>
    <w:lvl w:ilvl="0" w:tplc="608C57B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04A4B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C0D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2ED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00C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009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766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E65B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2CA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33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1"/>
  </w:num>
  <w:num w:numId="10">
    <w:abstractNumId w:val="32"/>
  </w:num>
  <w:num w:numId="11">
    <w:abstractNumId w:val="15"/>
  </w:num>
  <w:num w:numId="12">
    <w:abstractNumId w:val="14"/>
  </w:num>
  <w:num w:numId="13">
    <w:abstractNumId w:val="3"/>
  </w:num>
  <w:num w:numId="14">
    <w:abstractNumId w:val="30"/>
  </w:num>
  <w:num w:numId="15">
    <w:abstractNumId w:val="18"/>
  </w:num>
  <w:num w:numId="16">
    <w:abstractNumId w:val="35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7"/>
  </w:num>
  <w:num w:numId="23">
    <w:abstractNumId w:val="36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8"/>
  </w:num>
  <w:num w:numId="31">
    <w:abstractNumId w:val="39"/>
  </w:num>
  <w:num w:numId="32">
    <w:abstractNumId w:val="20"/>
  </w:num>
  <w:num w:numId="33">
    <w:abstractNumId w:val="29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7"/>
  </w:num>
  <w:num w:numId="40">
    <w:abstractNumId w:val="28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istered" w:val="-1"/>
    <w:docVar w:name="Version" w:val="0"/>
  </w:docVars>
  <w:rsids>
    <w:rsidRoot w:val="00C114FF"/>
    <w:rsid w:val="00017F20"/>
    <w:rsid w:val="00021B82"/>
    <w:rsid w:val="00024777"/>
    <w:rsid w:val="00024E21"/>
    <w:rsid w:val="00027100"/>
    <w:rsid w:val="000349AA"/>
    <w:rsid w:val="0003665D"/>
    <w:rsid w:val="00036C50"/>
    <w:rsid w:val="000377EA"/>
    <w:rsid w:val="000434DC"/>
    <w:rsid w:val="00052D2B"/>
    <w:rsid w:val="00054F55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3EB3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0F52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5A09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28C9"/>
    <w:rsid w:val="001A34BC"/>
    <w:rsid w:val="001A3FC4"/>
    <w:rsid w:val="001A621E"/>
    <w:rsid w:val="001B1C77"/>
    <w:rsid w:val="001B26EB"/>
    <w:rsid w:val="001B6F4A"/>
    <w:rsid w:val="001B7B38"/>
    <w:rsid w:val="001C5288"/>
    <w:rsid w:val="001C5B03"/>
    <w:rsid w:val="001D4CE4"/>
    <w:rsid w:val="001D65CA"/>
    <w:rsid w:val="001D6D96"/>
    <w:rsid w:val="001E5621"/>
    <w:rsid w:val="001F3239"/>
    <w:rsid w:val="001F3EF9"/>
    <w:rsid w:val="001F4547"/>
    <w:rsid w:val="001F627D"/>
    <w:rsid w:val="001F6622"/>
    <w:rsid w:val="001F6F38"/>
    <w:rsid w:val="00200EFE"/>
    <w:rsid w:val="0020126C"/>
    <w:rsid w:val="00202A85"/>
    <w:rsid w:val="00202B65"/>
    <w:rsid w:val="00202EA3"/>
    <w:rsid w:val="002100FC"/>
    <w:rsid w:val="00213890"/>
    <w:rsid w:val="00214AB2"/>
    <w:rsid w:val="00214E52"/>
    <w:rsid w:val="00217431"/>
    <w:rsid w:val="002207C0"/>
    <w:rsid w:val="0022380D"/>
    <w:rsid w:val="00224B93"/>
    <w:rsid w:val="0023676E"/>
    <w:rsid w:val="002367F3"/>
    <w:rsid w:val="002414B6"/>
    <w:rsid w:val="002422EB"/>
    <w:rsid w:val="0024233D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3A28"/>
    <w:rsid w:val="002B6560"/>
    <w:rsid w:val="002C1F27"/>
    <w:rsid w:val="002C3FA8"/>
    <w:rsid w:val="002C450F"/>
    <w:rsid w:val="002C55FF"/>
    <w:rsid w:val="002C592B"/>
    <w:rsid w:val="002D300D"/>
    <w:rsid w:val="002D48F5"/>
    <w:rsid w:val="002E0CD4"/>
    <w:rsid w:val="002E3A90"/>
    <w:rsid w:val="002E46CC"/>
    <w:rsid w:val="002E4F48"/>
    <w:rsid w:val="002E57C8"/>
    <w:rsid w:val="002E62CB"/>
    <w:rsid w:val="002E6DF1"/>
    <w:rsid w:val="002E6ED9"/>
    <w:rsid w:val="002F0957"/>
    <w:rsid w:val="002F10B6"/>
    <w:rsid w:val="002F3A7F"/>
    <w:rsid w:val="002F41AD"/>
    <w:rsid w:val="002F43F6"/>
    <w:rsid w:val="002F5B43"/>
    <w:rsid w:val="002F6DAA"/>
    <w:rsid w:val="002F6EE3"/>
    <w:rsid w:val="002F71D5"/>
    <w:rsid w:val="003020BB"/>
    <w:rsid w:val="00302266"/>
    <w:rsid w:val="0030237C"/>
    <w:rsid w:val="00304393"/>
    <w:rsid w:val="00305AB2"/>
    <w:rsid w:val="0031032B"/>
    <w:rsid w:val="003131E9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5C0D"/>
    <w:rsid w:val="00366F56"/>
    <w:rsid w:val="003737C8"/>
    <w:rsid w:val="0037589D"/>
    <w:rsid w:val="00376BB1"/>
    <w:rsid w:val="00377E23"/>
    <w:rsid w:val="00380765"/>
    <w:rsid w:val="0038103E"/>
    <w:rsid w:val="003817EF"/>
    <w:rsid w:val="00381AFD"/>
    <w:rsid w:val="0038277C"/>
    <w:rsid w:val="00383653"/>
    <w:rsid w:val="003837F1"/>
    <w:rsid w:val="003841FC"/>
    <w:rsid w:val="003859CC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A7608"/>
    <w:rsid w:val="003B0F22"/>
    <w:rsid w:val="003B10C4"/>
    <w:rsid w:val="003B48EB"/>
    <w:rsid w:val="003B5CD1"/>
    <w:rsid w:val="003C33FF"/>
    <w:rsid w:val="003C3E0E"/>
    <w:rsid w:val="003C426E"/>
    <w:rsid w:val="003C64A5"/>
    <w:rsid w:val="003D03CC"/>
    <w:rsid w:val="003D0B30"/>
    <w:rsid w:val="003D378C"/>
    <w:rsid w:val="003D3893"/>
    <w:rsid w:val="003D4BB7"/>
    <w:rsid w:val="003E0116"/>
    <w:rsid w:val="003E10EE"/>
    <w:rsid w:val="003E26C3"/>
    <w:rsid w:val="003E34FE"/>
    <w:rsid w:val="003F0BC8"/>
    <w:rsid w:val="003F0D6C"/>
    <w:rsid w:val="003F0F26"/>
    <w:rsid w:val="003F12D9"/>
    <w:rsid w:val="003F1B4C"/>
    <w:rsid w:val="003F3CE6"/>
    <w:rsid w:val="003F677F"/>
    <w:rsid w:val="004008F6"/>
    <w:rsid w:val="00407C22"/>
    <w:rsid w:val="00412BBE"/>
    <w:rsid w:val="00414B20"/>
    <w:rsid w:val="0041628A"/>
    <w:rsid w:val="00417DE3"/>
    <w:rsid w:val="00420850"/>
    <w:rsid w:val="0042356A"/>
    <w:rsid w:val="00423968"/>
    <w:rsid w:val="00427054"/>
    <w:rsid w:val="004304B1"/>
    <w:rsid w:val="00432DA8"/>
    <w:rsid w:val="0043320A"/>
    <w:rsid w:val="004332E3"/>
    <w:rsid w:val="0043586F"/>
    <w:rsid w:val="004371A3"/>
    <w:rsid w:val="0044626C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191"/>
    <w:rsid w:val="00474C50"/>
    <w:rsid w:val="004768DB"/>
    <w:rsid w:val="004771F9"/>
    <w:rsid w:val="00485012"/>
    <w:rsid w:val="00486006"/>
    <w:rsid w:val="00486BAD"/>
    <w:rsid w:val="00486BBE"/>
    <w:rsid w:val="00487123"/>
    <w:rsid w:val="00495A75"/>
    <w:rsid w:val="00495CAE"/>
    <w:rsid w:val="004A005B"/>
    <w:rsid w:val="004A1BD5"/>
    <w:rsid w:val="004A3D57"/>
    <w:rsid w:val="004A61E1"/>
    <w:rsid w:val="004B1A75"/>
    <w:rsid w:val="004B2344"/>
    <w:rsid w:val="004B23F1"/>
    <w:rsid w:val="004B5797"/>
    <w:rsid w:val="004B5BD9"/>
    <w:rsid w:val="004B5DDC"/>
    <w:rsid w:val="004B798E"/>
    <w:rsid w:val="004C0568"/>
    <w:rsid w:val="004C2ABD"/>
    <w:rsid w:val="004C5F62"/>
    <w:rsid w:val="004D01F8"/>
    <w:rsid w:val="004D2601"/>
    <w:rsid w:val="004D3E58"/>
    <w:rsid w:val="004D6746"/>
    <w:rsid w:val="004D767B"/>
    <w:rsid w:val="004E0274"/>
    <w:rsid w:val="004E0F32"/>
    <w:rsid w:val="004E185A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07FCE"/>
    <w:rsid w:val="00515FDE"/>
    <w:rsid w:val="00517756"/>
    <w:rsid w:val="005202C6"/>
    <w:rsid w:val="00523C53"/>
    <w:rsid w:val="005244EB"/>
    <w:rsid w:val="005272F4"/>
    <w:rsid w:val="00527B8F"/>
    <w:rsid w:val="00536031"/>
    <w:rsid w:val="0054134B"/>
    <w:rsid w:val="00542012"/>
    <w:rsid w:val="00543C44"/>
    <w:rsid w:val="00543DF5"/>
    <w:rsid w:val="00545A61"/>
    <w:rsid w:val="00550E0E"/>
    <w:rsid w:val="0055260D"/>
    <w:rsid w:val="00555422"/>
    <w:rsid w:val="00555810"/>
    <w:rsid w:val="0056256D"/>
    <w:rsid w:val="00562715"/>
    <w:rsid w:val="00562DCA"/>
    <w:rsid w:val="0056568F"/>
    <w:rsid w:val="0057436C"/>
    <w:rsid w:val="00575B0B"/>
    <w:rsid w:val="00575DE3"/>
    <w:rsid w:val="00582578"/>
    <w:rsid w:val="00585343"/>
    <w:rsid w:val="0058621D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B5301"/>
    <w:rsid w:val="005C276A"/>
    <w:rsid w:val="005C6C67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3923"/>
    <w:rsid w:val="006344BE"/>
    <w:rsid w:val="00634A66"/>
    <w:rsid w:val="00640336"/>
    <w:rsid w:val="00640FC9"/>
    <w:rsid w:val="006414D3"/>
    <w:rsid w:val="0064285A"/>
    <w:rsid w:val="006432F2"/>
    <w:rsid w:val="0065320F"/>
    <w:rsid w:val="00653D64"/>
    <w:rsid w:val="00654E13"/>
    <w:rsid w:val="00666450"/>
    <w:rsid w:val="00667489"/>
    <w:rsid w:val="00670D44"/>
    <w:rsid w:val="00671F8D"/>
    <w:rsid w:val="00673F4C"/>
    <w:rsid w:val="00676AFC"/>
    <w:rsid w:val="006807CD"/>
    <w:rsid w:val="00682D43"/>
    <w:rsid w:val="00685BAF"/>
    <w:rsid w:val="00690463"/>
    <w:rsid w:val="00693DE5"/>
    <w:rsid w:val="006A0D03"/>
    <w:rsid w:val="006A3176"/>
    <w:rsid w:val="006A41E9"/>
    <w:rsid w:val="006B12CB"/>
    <w:rsid w:val="006B2030"/>
    <w:rsid w:val="006B5916"/>
    <w:rsid w:val="006B6F56"/>
    <w:rsid w:val="006C4775"/>
    <w:rsid w:val="006C4F4A"/>
    <w:rsid w:val="006C5E80"/>
    <w:rsid w:val="006C6ABC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1081"/>
    <w:rsid w:val="00715C55"/>
    <w:rsid w:val="00721165"/>
    <w:rsid w:val="00724E3B"/>
    <w:rsid w:val="00725EEA"/>
    <w:rsid w:val="007264EA"/>
    <w:rsid w:val="007276B6"/>
    <w:rsid w:val="00730908"/>
    <w:rsid w:val="00730CE9"/>
    <w:rsid w:val="00731D0A"/>
    <w:rsid w:val="0073373D"/>
    <w:rsid w:val="00737A52"/>
    <w:rsid w:val="007439DB"/>
    <w:rsid w:val="00744E9C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2F83"/>
    <w:rsid w:val="00783517"/>
    <w:rsid w:val="0078538F"/>
    <w:rsid w:val="00787482"/>
    <w:rsid w:val="00787AD0"/>
    <w:rsid w:val="00791DE5"/>
    <w:rsid w:val="007A286D"/>
    <w:rsid w:val="007A314D"/>
    <w:rsid w:val="007A38DF"/>
    <w:rsid w:val="007B00E5"/>
    <w:rsid w:val="007B0EDA"/>
    <w:rsid w:val="007B20CF"/>
    <w:rsid w:val="007B2499"/>
    <w:rsid w:val="007B3CF5"/>
    <w:rsid w:val="007B415B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2FF3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30E7"/>
    <w:rsid w:val="00856BDB"/>
    <w:rsid w:val="00857675"/>
    <w:rsid w:val="00861F86"/>
    <w:rsid w:val="00865CEA"/>
    <w:rsid w:val="00866375"/>
    <w:rsid w:val="00867FD3"/>
    <w:rsid w:val="00872C48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426"/>
    <w:rsid w:val="00895A2F"/>
    <w:rsid w:val="00896EBD"/>
    <w:rsid w:val="008A026F"/>
    <w:rsid w:val="008A0EB2"/>
    <w:rsid w:val="008A5665"/>
    <w:rsid w:val="008B24A8"/>
    <w:rsid w:val="008B25E4"/>
    <w:rsid w:val="008B3D78"/>
    <w:rsid w:val="008C261B"/>
    <w:rsid w:val="008C4FCA"/>
    <w:rsid w:val="008C5C9C"/>
    <w:rsid w:val="008C7882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C42"/>
    <w:rsid w:val="008F4DEF"/>
    <w:rsid w:val="00903D0D"/>
    <w:rsid w:val="009048E1"/>
    <w:rsid w:val="0090598C"/>
    <w:rsid w:val="00905CAB"/>
    <w:rsid w:val="00906E14"/>
    <w:rsid w:val="009071BB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57251"/>
    <w:rsid w:val="00961156"/>
    <w:rsid w:val="009634CC"/>
    <w:rsid w:val="00964F03"/>
    <w:rsid w:val="00966F1F"/>
    <w:rsid w:val="00975676"/>
    <w:rsid w:val="00976467"/>
    <w:rsid w:val="00976D32"/>
    <w:rsid w:val="00976F9C"/>
    <w:rsid w:val="009844F7"/>
    <w:rsid w:val="009938F7"/>
    <w:rsid w:val="009A05AA"/>
    <w:rsid w:val="009A2D5A"/>
    <w:rsid w:val="009A6509"/>
    <w:rsid w:val="009A6E2F"/>
    <w:rsid w:val="009B0101"/>
    <w:rsid w:val="009B2969"/>
    <w:rsid w:val="009B2C7E"/>
    <w:rsid w:val="009B6DBD"/>
    <w:rsid w:val="009C108A"/>
    <w:rsid w:val="009C2E47"/>
    <w:rsid w:val="009C51CC"/>
    <w:rsid w:val="009C6BFB"/>
    <w:rsid w:val="009D0C05"/>
    <w:rsid w:val="009E24B7"/>
    <w:rsid w:val="009E2C00"/>
    <w:rsid w:val="009E4984"/>
    <w:rsid w:val="009E49AD"/>
    <w:rsid w:val="009E4CC5"/>
    <w:rsid w:val="009E59E2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4016"/>
    <w:rsid w:val="00A265BF"/>
    <w:rsid w:val="00A26F44"/>
    <w:rsid w:val="00A34FAB"/>
    <w:rsid w:val="00A42C43"/>
    <w:rsid w:val="00A4313D"/>
    <w:rsid w:val="00A50120"/>
    <w:rsid w:val="00A561A1"/>
    <w:rsid w:val="00A60351"/>
    <w:rsid w:val="00A61C6D"/>
    <w:rsid w:val="00A63015"/>
    <w:rsid w:val="00A6387B"/>
    <w:rsid w:val="00A6430E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2B93"/>
    <w:rsid w:val="00A9575C"/>
    <w:rsid w:val="00A95B56"/>
    <w:rsid w:val="00A969AF"/>
    <w:rsid w:val="00AA1798"/>
    <w:rsid w:val="00AA7C29"/>
    <w:rsid w:val="00AB0398"/>
    <w:rsid w:val="00AB1A2E"/>
    <w:rsid w:val="00AB328A"/>
    <w:rsid w:val="00AB4918"/>
    <w:rsid w:val="00AB4BC8"/>
    <w:rsid w:val="00AB6BA7"/>
    <w:rsid w:val="00AB7BE8"/>
    <w:rsid w:val="00AC3090"/>
    <w:rsid w:val="00AC6C4B"/>
    <w:rsid w:val="00AD0710"/>
    <w:rsid w:val="00AD4DB9"/>
    <w:rsid w:val="00AD63C0"/>
    <w:rsid w:val="00AE35B2"/>
    <w:rsid w:val="00AE6AA0"/>
    <w:rsid w:val="00AF406C"/>
    <w:rsid w:val="00AF45ED"/>
    <w:rsid w:val="00B00CA4"/>
    <w:rsid w:val="00B040E6"/>
    <w:rsid w:val="00B075D6"/>
    <w:rsid w:val="00B113B9"/>
    <w:rsid w:val="00B119A2"/>
    <w:rsid w:val="00B13B6D"/>
    <w:rsid w:val="00B1569E"/>
    <w:rsid w:val="00B160C8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2370"/>
    <w:rsid w:val="00B42B17"/>
    <w:rsid w:val="00B44468"/>
    <w:rsid w:val="00B60AC9"/>
    <w:rsid w:val="00B660D6"/>
    <w:rsid w:val="00B67323"/>
    <w:rsid w:val="00B715F2"/>
    <w:rsid w:val="00B74071"/>
    <w:rsid w:val="00B7428E"/>
    <w:rsid w:val="00B74508"/>
    <w:rsid w:val="00B74B67"/>
    <w:rsid w:val="00B75580"/>
    <w:rsid w:val="00B77015"/>
    <w:rsid w:val="00B779AA"/>
    <w:rsid w:val="00B81C95"/>
    <w:rsid w:val="00B82330"/>
    <w:rsid w:val="00B82ED4"/>
    <w:rsid w:val="00B8424F"/>
    <w:rsid w:val="00B84C9A"/>
    <w:rsid w:val="00B86896"/>
    <w:rsid w:val="00B875A6"/>
    <w:rsid w:val="00B93E4C"/>
    <w:rsid w:val="00B94A1B"/>
    <w:rsid w:val="00BA5C89"/>
    <w:rsid w:val="00BB04EB"/>
    <w:rsid w:val="00BB2539"/>
    <w:rsid w:val="00BB4CE2"/>
    <w:rsid w:val="00BB531C"/>
    <w:rsid w:val="00BB5EF0"/>
    <w:rsid w:val="00BB6724"/>
    <w:rsid w:val="00BC0B6B"/>
    <w:rsid w:val="00BC0EFB"/>
    <w:rsid w:val="00BC2E39"/>
    <w:rsid w:val="00BD2364"/>
    <w:rsid w:val="00BD28E3"/>
    <w:rsid w:val="00BE117E"/>
    <w:rsid w:val="00BE3261"/>
    <w:rsid w:val="00BE569B"/>
    <w:rsid w:val="00BF00EF"/>
    <w:rsid w:val="00BF58FC"/>
    <w:rsid w:val="00C01F77"/>
    <w:rsid w:val="00C01FFC"/>
    <w:rsid w:val="00C025E5"/>
    <w:rsid w:val="00C05321"/>
    <w:rsid w:val="00C06AE4"/>
    <w:rsid w:val="00C114FF"/>
    <w:rsid w:val="00C11D49"/>
    <w:rsid w:val="00C12F42"/>
    <w:rsid w:val="00C15B76"/>
    <w:rsid w:val="00C171A1"/>
    <w:rsid w:val="00C171A4"/>
    <w:rsid w:val="00C17D7A"/>
    <w:rsid w:val="00C17F12"/>
    <w:rsid w:val="00C20734"/>
    <w:rsid w:val="00C21C1A"/>
    <w:rsid w:val="00C237E9"/>
    <w:rsid w:val="00C32989"/>
    <w:rsid w:val="00C32BD1"/>
    <w:rsid w:val="00C36883"/>
    <w:rsid w:val="00C40928"/>
    <w:rsid w:val="00C40CFF"/>
    <w:rsid w:val="00C42697"/>
    <w:rsid w:val="00C4391F"/>
    <w:rsid w:val="00C43F01"/>
    <w:rsid w:val="00C47552"/>
    <w:rsid w:val="00C56F31"/>
    <w:rsid w:val="00C57A81"/>
    <w:rsid w:val="00C60193"/>
    <w:rsid w:val="00C62888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A5902"/>
    <w:rsid w:val="00CC1E65"/>
    <w:rsid w:val="00CC1EF7"/>
    <w:rsid w:val="00CC49DA"/>
    <w:rsid w:val="00CC567A"/>
    <w:rsid w:val="00CC720B"/>
    <w:rsid w:val="00CD145F"/>
    <w:rsid w:val="00CD2524"/>
    <w:rsid w:val="00CD4059"/>
    <w:rsid w:val="00CD4E5A"/>
    <w:rsid w:val="00CD4F78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545D"/>
    <w:rsid w:val="00D26B62"/>
    <w:rsid w:val="00D32624"/>
    <w:rsid w:val="00D36229"/>
    <w:rsid w:val="00D3691A"/>
    <w:rsid w:val="00D377E2"/>
    <w:rsid w:val="00D403E9"/>
    <w:rsid w:val="00D42DCB"/>
    <w:rsid w:val="00D44A37"/>
    <w:rsid w:val="00D45482"/>
    <w:rsid w:val="00D46DF2"/>
    <w:rsid w:val="00D47674"/>
    <w:rsid w:val="00D5338C"/>
    <w:rsid w:val="00D55C5B"/>
    <w:rsid w:val="00D606B2"/>
    <w:rsid w:val="00D625A7"/>
    <w:rsid w:val="00D63575"/>
    <w:rsid w:val="00D64074"/>
    <w:rsid w:val="00D65777"/>
    <w:rsid w:val="00D70563"/>
    <w:rsid w:val="00D728A0"/>
    <w:rsid w:val="00D73634"/>
    <w:rsid w:val="00D74018"/>
    <w:rsid w:val="00D774A4"/>
    <w:rsid w:val="00D83661"/>
    <w:rsid w:val="00D9216A"/>
    <w:rsid w:val="00D95BBB"/>
    <w:rsid w:val="00D97E7D"/>
    <w:rsid w:val="00DB2647"/>
    <w:rsid w:val="00DB3439"/>
    <w:rsid w:val="00DB3618"/>
    <w:rsid w:val="00DB468A"/>
    <w:rsid w:val="00DC2946"/>
    <w:rsid w:val="00DC2CE3"/>
    <w:rsid w:val="00DC4340"/>
    <w:rsid w:val="00DC550F"/>
    <w:rsid w:val="00DC64FD"/>
    <w:rsid w:val="00DD3501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77CF"/>
    <w:rsid w:val="00E0068C"/>
    <w:rsid w:val="00E026E8"/>
    <w:rsid w:val="00E060F7"/>
    <w:rsid w:val="00E1267F"/>
    <w:rsid w:val="00E14C47"/>
    <w:rsid w:val="00E22698"/>
    <w:rsid w:val="00E25B7C"/>
    <w:rsid w:val="00E3076B"/>
    <w:rsid w:val="00E3725B"/>
    <w:rsid w:val="00E402EE"/>
    <w:rsid w:val="00E434D1"/>
    <w:rsid w:val="00E56CBB"/>
    <w:rsid w:val="00E61950"/>
    <w:rsid w:val="00E61E51"/>
    <w:rsid w:val="00E65154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939C2"/>
    <w:rsid w:val="00EB0E20"/>
    <w:rsid w:val="00EB1682"/>
    <w:rsid w:val="00EB1A80"/>
    <w:rsid w:val="00EB457B"/>
    <w:rsid w:val="00EC0A72"/>
    <w:rsid w:val="00EC47C4"/>
    <w:rsid w:val="00EC4F3A"/>
    <w:rsid w:val="00EC5045"/>
    <w:rsid w:val="00EC5E74"/>
    <w:rsid w:val="00ED594D"/>
    <w:rsid w:val="00EE36E1"/>
    <w:rsid w:val="00EE379B"/>
    <w:rsid w:val="00EE5FA4"/>
    <w:rsid w:val="00EE6228"/>
    <w:rsid w:val="00EE7AC7"/>
    <w:rsid w:val="00EE7B3F"/>
    <w:rsid w:val="00EE7CE0"/>
    <w:rsid w:val="00EF3A8A"/>
    <w:rsid w:val="00F0054D"/>
    <w:rsid w:val="00F02467"/>
    <w:rsid w:val="00F04D0E"/>
    <w:rsid w:val="00F12214"/>
    <w:rsid w:val="00F12565"/>
    <w:rsid w:val="00F144BE"/>
    <w:rsid w:val="00F14ACA"/>
    <w:rsid w:val="00F172F5"/>
    <w:rsid w:val="00F17A0C"/>
    <w:rsid w:val="00F22390"/>
    <w:rsid w:val="00F23025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5E08"/>
    <w:rsid w:val="00F572EF"/>
    <w:rsid w:val="00F57EFB"/>
    <w:rsid w:val="00F61A31"/>
    <w:rsid w:val="00F62DEC"/>
    <w:rsid w:val="00F66F00"/>
    <w:rsid w:val="00F673D0"/>
    <w:rsid w:val="00F67A2D"/>
    <w:rsid w:val="00F70A1B"/>
    <w:rsid w:val="00F72FDF"/>
    <w:rsid w:val="00F75960"/>
    <w:rsid w:val="00F801AF"/>
    <w:rsid w:val="00F82526"/>
    <w:rsid w:val="00F84672"/>
    <w:rsid w:val="00F84802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06B9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C30FB1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spc2">
    <w:name w:val="spc2"/>
    <w:basedOn w:val="Normln"/>
    <w:link w:val="spc2Char"/>
    <w:rsid w:val="005C6C67"/>
    <w:pPr>
      <w:tabs>
        <w:tab w:val="clear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/>
    </w:pPr>
    <w:rPr>
      <w:rFonts w:eastAsia="MS Mincho"/>
      <w:lang w:val="en-US"/>
    </w:rPr>
  </w:style>
  <w:style w:type="paragraph" w:customStyle="1" w:styleId="spc1">
    <w:name w:val="spc1"/>
    <w:basedOn w:val="Normln"/>
    <w:rsid w:val="00711081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 w:hanging="567"/>
    </w:pPr>
    <w:rPr>
      <w:rFonts w:eastAsia="MS Mincho"/>
      <w:b/>
      <w:lang w:val="en-US"/>
    </w:rPr>
  </w:style>
  <w:style w:type="paragraph" w:customStyle="1" w:styleId="Retrait1cm">
    <w:name w:val="Retrait1cm"/>
    <w:basedOn w:val="Normln"/>
    <w:autoRedefine/>
    <w:rsid w:val="007B0EDA"/>
    <w:pPr>
      <w:tabs>
        <w:tab w:val="clear" w:pos="567"/>
        <w:tab w:val="left" w:leader="dot" w:pos="6804"/>
        <w:tab w:val="left" w:pos="7938"/>
      </w:tabs>
      <w:spacing w:line="240" w:lineRule="auto"/>
      <w:ind w:left="567"/>
    </w:pPr>
    <w:rPr>
      <w:bCs/>
      <w:szCs w:val="22"/>
      <w:lang w:eastAsia="cs-CZ"/>
    </w:rPr>
  </w:style>
  <w:style w:type="paragraph" w:styleId="FormtovanvHTML">
    <w:name w:val="HTML Preformatted"/>
    <w:basedOn w:val="Normln"/>
    <w:link w:val="FormtovanvHTMLChar"/>
    <w:semiHidden/>
    <w:unhideWhenUsed/>
    <w:rsid w:val="00783517"/>
    <w:pPr>
      <w:spacing w:line="240" w:lineRule="auto"/>
    </w:pPr>
    <w:rPr>
      <w:rFonts w:ascii="Consolas" w:hAnsi="Consolas"/>
      <w:sz w:val="20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783517"/>
    <w:rPr>
      <w:rFonts w:ascii="Consolas" w:hAnsi="Consolas"/>
      <w:lang w:eastAsia="en-US"/>
    </w:rPr>
  </w:style>
  <w:style w:type="character" w:customStyle="1" w:styleId="spc2Char">
    <w:name w:val="spc2 Char"/>
    <w:link w:val="spc2"/>
    <w:rsid w:val="00EE5FA4"/>
    <w:rPr>
      <w:rFonts w:eastAsia="MS Mincho"/>
      <w:sz w:val="22"/>
      <w:lang w:val="en-US" w:eastAsia="en-US"/>
    </w:rPr>
  </w:style>
  <w:style w:type="character" w:customStyle="1" w:styleId="UnresolvedMention">
    <w:name w:val="Unresolved Mention"/>
    <w:basedOn w:val="Standardnpsmoodstavce"/>
    <w:rsid w:val="00AC30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4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/cs/registrace-a-schvalovani/registrace-vlp/seznam-vlp/aktualne-registrovane-vl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52F0B-443B-4859-AF0A-3F3C710CE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889</Words>
  <Characters>5249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6126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11</cp:revision>
  <cp:lastPrinted>2024-04-23T13:19:00Z</cp:lastPrinted>
  <dcterms:created xsi:type="dcterms:W3CDTF">2024-03-27T13:10:00Z</dcterms:created>
  <dcterms:modified xsi:type="dcterms:W3CDTF">2024-04-23T13:19:00Z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e81acc0d-dcc4-4dc9-a2c5-be70b05a2fe6_Enabled">
    <vt:lpwstr>true</vt:lpwstr>
  </property>
  <property fmtid="{D5CDD505-2E9C-101B-9397-08002B2CF9AE}" pid="75" name="MSIP_Label_e81acc0d-dcc4-4dc9-a2c5-be70b05a2fe6_SetDate">
    <vt:lpwstr>2022-03-18T10:30:02Z</vt:lpwstr>
  </property>
  <property fmtid="{D5CDD505-2E9C-101B-9397-08002B2CF9AE}" pid="76" name="MSIP_Label_e81acc0d-dcc4-4dc9-a2c5-be70b05a2fe6_Method">
    <vt:lpwstr>Privileged</vt:lpwstr>
  </property>
  <property fmtid="{D5CDD505-2E9C-101B-9397-08002B2CF9AE}" pid="77" name="MSIP_Label_e81acc0d-dcc4-4dc9-a2c5-be70b05a2fe6_Name">
    <vt:lpwstr>e81acc0d-dcc4-4dc9-a2c5-be70b05a2fe6</vt:lpwstr>
  </property>
  <property fmtid="{D5CDD505-2E9C-101B-9397-08002B2CF9AE}" pid="78" name="MSIP_Label_e81acc0d-dcc4-4dc9-a2c5-be70b05a2fe6_SiteId">
    <vt:lpwstr>a00de4ec-48a8-43a6-be74-e31274e2060d</vt:lpwstr>
  </property>
  <property fmtid="{D5CDD505-2E9C-101B-9397-08002B2CF9AE}" pid="79" name="MSIP_Label_e81acc0d-dcc4-4dc9-a2c5-be70b05a2fe6_ActionId">
    <vt:lpwstr>96741fc2-84d2-4d1d-b023-8f1870063e5a</vt:lpwstr>
  </property>
  <property fmtid="{D5CDD505-2E9C-101B-9397-08002B2CF9AE}" pid="80" name="MSIP_Label_e81acc0d-dcc4-4dc9-a2c5-be70b05a2fe6_ContentBits">
    <vt:lpwstr>0</vt:lpwstr>
  </property>
  <property fmtid="{D5CDD505-2E9C-101B-9397-08002B2CF9AE}" pid="81" name="MerckAIPLabel">
    <vt:lpwstr>NotClassified</vt:lpwstr>
  </property>
  <property fmtid="{D5CDD505-2E9C-101B-9397-08002B2CF9AE}" pid="82" name="MerckAIPDataExchange">
    <vt:lpwstr>!MRKMIP@NotClassified</vt:lpwstr>
  </property>
  <property fmtid="{D5CDD505-2E9C-101B-9397-08002B2CF9AE}" pid="83" name="_AdHocReviewCycleID">
    <vt:i4>-471620779</vt:i4>
  </property>
  <property fmtid="{D5CDD505-2E9C-101B-9397-08002B2CF9AE}" pid="84" name="_NewReviewCycle">
    <vt:lpwstr/>
  </property>
  <property fmtid="{D5CDD505-2E9C-101B-9397-08002B2CF9AE}" pid="85" name="_EmailSubject">
    <vt:lpwstr>[Confidential] Nobilis IB Ma5 - NL/V/natWS/2022/VRA/001 - variation for submission - DEADLINE 01/05/2022 - SPC TEXT &amp; PROPOSAL AVAILABLE</vt:lpwstr>
  </property>
  <property fmtid="{D5CDD505-2E9C-101B-9397-08002B2CF9AE}" pid="86" name="_AuthorEmail">
    <vt:lpwstr>marta.kovacova@merck.com</vt:lpwstr>
  </property>
  <property fmtid="{D5CDD505-2E9C-101B-9397-08002B2CF9AE}" pid="87" name="_AuthorEmailDisplayName">
    <vt:lpwstr>Kovacova, Marta</vt:lpwstr>
  </property>
  <property fmtid="{D5CDD505-2E9C-101B-9397-08002B2CF9AE}" pid="88" name="_ReviewingToolsShownOnce">
    <vt:lpwstr/>
  </property>
</Properties>
</file>