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FE92" w14:textId="772C6355" w:rsidR="00C71A84" w:rsidRPr="00472992" w:rsidRDefault="00B0447F" w:rsidP="00912D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  <w:u w:val="single"/>
        </w:rPr>
        <w:t>ETIKETA</w:t>
      </w:r>
    </w:p>
    <w:p w14:paraId="0971A857" w14:textId="77777777" w:rsidR="00C71A84" w:rsidRPr="00472992" w:rsidRDefault="00C71A84" w:rsidP="00912D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2EDB7" w14:textId="45845E85" w:rsidR="00912D15" w:rsidRPr="00472992" w:rsidRDefault="005D2BB7" w:rsidP="00912D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</w:rPr>
        <w:t xml:space="preserve">ROBORAN </w:t>
      </w:r>
      <w:r w:rsidR="00912D15" w:rsidRPr="00472992">
        <w:rPr>
          <w:rFonts w:asciiTheme="minorHAnsi" w:hAnsiTheme="minorHAnsi" w:cstheme="minorHAnsi"/>
          <w:b/>
          <w:bCs/>
          <w:sz w:val="22"/>
          <w:szCs w:val="22"/>
        </w:rPr>
        <w:t>LIVER</w:t>
      </w:r>
      <w:r w:rsidR="00C71A84" w:rsidRPr="00472992">
        <w:rPr>
          <w:rFonts w:asciiTheme="minorHAnsi" w:hAnsiTheme="minorHAnsi" w:cstheme="minorHAnsi"/>
          <w:b/>
          <w:bCs/>
          <w:sz w:val="22"/>
          <w:szCs w:val="22"/>
        </w:rPr>
        <w:t xml:space="preserve"> tbl.</w:t>
      </w:r>
    </w:p>
    <w:p w14:paraId="77F65533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02F8FEC" w14:textId="1019C01F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HEPATOPROTEKTIVUM</w:t>
      </w:r>
    </w:p>
    <w:p w14:paraId="7BB11717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>REGENERACE JATER</w:t>
      </w:r>
    </w:p>
    <w:p w14:paraId="53CFBCB3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>STIMULANS CHUTI K JÍDLU</w:t>
      </w:r>
    </w:p>
    <w:p w14:paraId="0876A7C0" w14:textId="77777777" w:rsidR="00FA7050" w:rsidRPr="00472992" w:rsidRDefault="00FA7050" w:rsidP="00FA7050">
      <w:pPr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>POSÍLENÍ IMUNITY</w:t>
      </w:r>
    </w:p>
    <w:p w14:paraId="4B93337E" w14:textId="77777777" w:rsidR="00912D15" w:rsidRPr="00472992" w:rsidRDefault="00912D15" w:rsidP="00912D15">
      <w:pPr>
        <w:rPr>
          <w:rFonts w:asciiTheme="minorHAnsi" w:hAnsiTheme="minorHAnsi" w:cstheme="minorHAnsi"/>
          <w:sz w:val="22"/>
          <w:szCs w:val="22"/>
        </w:rPr>
      </w:pPr>
    </w:p>
    <w:p w14:paraId="692B4D8D" w14:textId="77777777" w:rsidR="00912D15" w:rsidRPr="00472992" w:rsidRDefault="00912D15" w:rsidP="00912D15">
      <w:pPr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b/>
          <w:sz w:val="22"/>
          <w:szCs w:val="22"/>
        </w:rPr>
        <w:t>BALENÍ</w:t>
      </w:r>
      <w:r w:rsidRPr="00472992">
        <w:rPr>
          <w:rFonts w:asciiTheme="minorHAnsi" w:hAnsiTheme="minorHAnsi" w:cstheme="minorHAnsi"/>
          <w:sz w:val="22"/>
          <w:szCs w:val="22"/>
        </w:rPr>
        <w:t>: 100 TABLET</w:t>
      </w:r>
    </w:p>
    <w:p w14:paraId="3D4AFFD3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5272F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</w:rPr>
        <w:t>SLOŽENÍ 1 TABLETY:</w:t>
      </w:r>
    </w:p>
    <w:p w14:paraId="54FCEE45" w14:textId="0B2CA79D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Capparis spinosa 26 mg, Cichorium intybus 91 mg, Solanum nigrum 39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mg, Terminalia arjuna 52 mg, Emblica o</w:t>
      </w:r>
      <w:r w:rsidR="007E7867" w:rsidRPr="00472992">
        <w:rPr>
          <w:rFonts w:asciiTheme="minorHAnsi" w:hAnsiTheme="minorHAnsi" w:cstheme="minorHAnsi"/>
          <w:sz w:val="22"/>
          <w:szCs w:val="22"/>
        </w:rPr>
        <w:t>ffi</w:t>
      </w:r>
      <w:r w:rsidRPr="00472992">
        <w:rPr>
          <w:rFonts w:asciiTheme="minorHAnsi" w:hAnsiTheme="minorHAnsi" w:cstheme="minorHAnsi"/>
          <w:sz w:val="22"/>
          <w:szCs w:val="22"/>
        </w:rPr>
        <w:t>cinalis 50 mg, Achillea millefo</w:t>
      </w:r>
      <w:r w:rsidR="00A96EA1" w:rsidRPr="00472992">
        <w:rPr>
          <w:rFonts w:asciiTheme="minorHAnsi" w:hAnsiTheme="minorHAnsi" w:cstheme="minorHAnsi"/>
          <w:sz w:val="22"/>
          <w:szCs w:val="22"/>
        </w:rPr>
        <w:t>li</w:t>
      </w:r>
      <w:r w:rsidRPr="00472992">
        <w:rPr>
          <w:rFonts w:asciiTheme="minorHAnsi" w:hAnsiTheme="minorHAnsi" w:cstheme="minorHAnsi"/>
          <w:sz w:val="22"/>
          <w:szCs w:val="22"/>
        </w:rPr>
        <w:t>um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13 mg, Tamarix gallica 26 mg, Silybum marianum 13</w:t>
      </w:r>
      <w:r w:rsidR="00A96EA1" w:rsidRPr="00472992">
        <w:rPr>
          <w:rFonts w:asciiTheme="minorHAnsi" w:hAnsiTheme="minorHAnsi" w:cstheme="minorHAnsi"/>
          <w:sz w:val="22"/>
          <w:szCs w:val="22"/>
        </w:rPr>
        <w:t> </w:t>
      </w:r>
      <w:r w:rsidRPr="00472992">
        <w:rPr>
          <w:rFonts w:asciiTheme="minorHAnsi" w:hAnsiTheme="minorHAnsi" w:cstheme="minorHAnsi"/>
          <w:sz w:val="22"/>
          <w:szCs w:val="22"/>
        </w:rPr>
        <w:t>mg.</w:t>
      </w:r>
    </w:p>
    <w:p w14:paraId="064DAFC1" w14:textId="77777777" w:rsidR="00624D82" w:rsidRPr="00472992" w:rsidRDefault="00624D82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D5C2027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</w:rPr>
        <w:t>SKLADOVAT:</w:t>
      </w:r>
    </w:p>
    <w:p w14:paraId="024A7C58" w14:textId="51885753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V suchu při teplotě do 25 °C.</w:t>
      </w:r>
      <w:r w:rsidR="00811671" w:rsidRPr="0047299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4473275"/>
      <w:r w:rsidR="00811671" w:rsidRPr="00472992">
        <w:rPr>
          <w:rFonts w:asciiTheme="minorHAnsi" w:hAnsiTheme="minorHAnsi" w:cstheme="minorHAnsi"/>
          <w:sz w:val="22"/>
          <w:szCs w:val="22"/>
        </w:rPr>
        <w:t>Uchovávejte mimo dohled a dosah dětí.</w:t>
      </w:r>
      <w:bookmarkEnd w:id="0"/>
    </w:p>
    <w:p w14:paraId="4CDE0F26" w14:textId="00F7CA8A" w:rsidR="00811671" w:rsidRPr="00472992" w:rsidRDefault="003A4B9F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Pouze</w:t>
      </w:r>
      <w:r w:rsidR="00912D15" w:rsidRPr="00472992">
        <w:rPr>
          <w:rFonts w:asciiTheme="minorHAnsi" w:hAnsiTheme="minorHAnsi" w:cstheme="minorHAnsi"/>
          <w:sz w:val="22"/>
          <w:szCs w:val="22"/>
        </w:rPr>
        <w:t xml:space="preserve"> pro zvířata.</w:t>
      </w:r>
      <w:r w:rsidR="006B7188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="00811671" w:rsidRPr="00472992">
        <w:rPr>
          <w:rFonts w:asciiTheme="minorHAnsi" w:hAnsiTheme="minorHAnsi" w:cstheme="minorHAnsi"/>
          <w:sz w:val="22"/>
          <w:szCs w:val="22"/>
        </w:rPr>
        <w:t>Veterinární přípravek.</w:t>
      </w:r>
      <w:r w:rsidR="006B7188" w:rsidRPr="00472992">
        <w:rPr>
          <w:rFonts w:asciiTheme="minorHAnsi" w:hAnsiTheme="minorHAnsi" w:cstheme="minorHAnsi"/>
          <w:sz w:val="22"/>
          <w:szCs w:val="22"/>
        </w:rPr>
        <w:t xml:space="preserve"> Veterinární přípravek není léčivým přípravkem a</w:t>
      </w:r>
      <w:r w:rsidR="00472992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="006B7188" w:rsidRPr="00472992">
        <w:rPr>
          <w:rFonts w:asciiTheme="minorHAnsi" w:hAnsiTheme="minorHAnsi" w:cstheme="minorHAnsi"/>
          <w:sz w:val="22"/>
          <w:szCs w:val="22"/>
        </w:rPr>
        <w:t>nenahrazuje veterinární péči.</w:t>
      </w:r>
    </w:p>
    <w:p w14:paraId="1F8775E9" w14:textId="77777777" w:rsidR="00811671" w:rsidRPr="00472992" w:rsidRDefault="00811671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BA01EAC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</w:rPr>
        <w:t>ZPŮSOB PODÁNÍ:</w:t>
      </w:r>
    </w:p>
    <w:p w14:paraId="68C57F47" w14:textId="77777777" w:rsidR="00624D82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Podávat denn</w:t>
      </w:r>
      <w:r w:rsidR="00624D82" w:rsidRPr="00472992">
        <w:rPr>
          <w:rFonts w:asciiTheme="minorHAnsi" w:hAnsiTheme="minorHAnsi" w:cstheme="minorHAnsi"/>
          <w:sz w:val="22"/>
          <w:szCs w:val="22"/>
        </w:rPr>
        <w:t>ě</w:t>
      </w:r>
      <w:r w:rsidRPr="00472992">
        <w:rPr>
          <w:rFonts w:asciiTheme="minorHAnsi" w:hAnsiTheme="minorHAnsi" w:cstheme="minorHAnsi"/>
          <w:sz w:val="22"/>
          <w:szCs w:val="22"/>
        </w:rPr>
        <w:t xml:space="preserve"> do tlamy nebo s kouskem potravy, či rozdrcené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 xml:space="preserve">v krmivu: </w:t>
      </w:r>
    </w:p>
    <w:p w14:paraId="6026AC31" w14:textId="77777777" w:rsidR="00B0447F" w:rsidRPr="00472992" w:rsidRDefault="00624D82" w:rsidP="00B0447F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b/>
          <w:sz w:val="22"/>
          <w:szCs w:val="22"/>
        </w:rPr>
        <w:t>Psi</w:t>
      </w:r>
      <w:r w:rsidRPr="00472992">
        <w:rPr>
          <w:rFonts w:asciiTheme="minorHAnsi" w:hAnsiTheme="minorHAnsi" w:cstheme="minorHAnsi"/>
          <w:sz w:val="22"/>
          <w:szCs w:val="22"/>
        </w:rPr>
        <w:t xml:space="preserve"> – malá</w:t>
      </w:r>
      <w:r w:rsidR="00912D15" w:rsidRPr="00472992">
        <w:rPr>
          <w:rFonts w:asciiTheme="minorHAnsi" w:hAnsiTheme="minorHAnsi" w:cstheme="minorHAnsi"/>
          <w:sz w:val="22"/>
          <w:szCs w:val="22"/>
        </w:rPr>
        <w:t xml:space="preserve"> plemena - 1 tableta, velká plemena - 2 tablety</w:t>
      </w:r>
    </w:p>
    <w:p w14:paraId="7BB0BBFA" w14:textId="52284695" w:rsidR="00624D82" w:rsidRPr="00472992" w:rsidRDefault="00912D15" w:rsidP="00B0447F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b/>
          <w:sz w:val="22"/>
          <w:szCs w:val="22"/>
        </w:rPr>
        <w:t>kočky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- 1 tableta</w:t>
      </w:r>
    </w:p>
    <w:p w14:paraId="46286952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Před použitím čtěte příbalovou informaci.</w:t>
      </w:r>
    </w:p>
    <w:p w14:paraId="175D403D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472992">
        <w:rPr>
          <w:rFonts w:asciiTheme="minorHAnsi" w:hAnsiTheme="minorHAnsi" w:cstheme="minorHAnsi"/>
          <w:sz w:val="22"/>
          <w:szCs w:val="22"/>
        </w:rPr>
        <w:t>: 001-09/C</w:t>
      </w:r>
    </w:p>
    <w:p w14:paraId="6F7628A4" w14:textId="77777777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b/>
          <w:sz w:val="22"/>
          <w:szCs w:val="22"/>
        </w:rPr>
        <w:t>Doba použitelnosti</w:t>
      </w:r>
      <w:r w:rsidRPr="00472992">
        <w:rPr>
          <w:rFonts w:asciiTheme="minorHAnsi" w:hAnsiTheme="minorHAnsi" w:cstheme="minorHAnsi"/>
          <w:sz w:val="22"/>
          <w:szCs w:val="22"/>
        </w:rPr>
        <w:t>: 36 měsíců</w:t>
      </w:r>
    </w:p>
    <w:p w14:paraId="23021C88" w14:textId="0D7ABAB2" w:rsidR="00912D15" w:rsidRPr="00472992" w:rsidRDefault="00624D82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2" w:name="_Hlk145944540"/>
      <w:r w:rsidRPr="00472992">
        <w:rPr>
          <w:rFonts w:asciiTheme="minorHAnsi" w:hAnsiTheme="minorHAnsi" w:cstheme="minorHAnsi"/>
          <w:b/>
          <w:sz w:val="22"/>
          <w:szCs w:val="22"/>
        </w:rPr>
        <w:t>Č</w:t>
      </w:r>
      <w:r w:rsidR="00912D15" w:rsidRPr="00472992">
        <w:rPr>
          <w:rFonts w:asciiTheme="minorHAnsi" w:hAnsiTheme="minorHAnsi" w:cstheme="minorHAnsi"/>
          <w:b/>
          <w:sz w:val="22"/>
          <w:szCs w:val="22"/>
        </w:rPr>
        <w:t>íslo výrobní šarže</w:t>
      </w:r>
      <w:r w:rsidR="00912D15" w:rsidRPr="00472992">
        <w:rPr>
          <w:rFonts w:asciiTheme="minorHAnsi" w:hAnsiTheme="minorHAnsi" w:cstheme="minorHAnsi"/>
          <w:sz w:val="22"/>
          <w:szCs w:val="22"/>
        </w:rPr>
        <w:t xml:space="preserve">: </w:t>
      </w:r>
      <w:r w:rsidR="00912D15" w:rsidRPr="00472992">
        <w:rPr>
          <w:rFonts w:asciiTheme="minorHAnsi" w:hAnsiTheme="minorHAnsi" w:cstheme="minorHAnsi"/>
          <w:i/>
          <w:sz w:val="22"/>
          <w:szCs w:val="22"/>
        </w:rPr>
        <w:t>uvedeno na obale</w:t>
      </w:r>
    </w:p>
    <w:p w14:paraId="230D581D" w14:textId="3858F630" w:rsidR="00912D15" w:rsidRPr="00472992" w:rsidRDefault="00912D15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Ex</w:t>
      </w:r>
      <w:r w:rsidR="00624D82" w:rsidRPr="00472992">
        <w:rPr>
          <w:rFonts w:asciiTheme="minorHAnsi" w:hAnsiTheme="minorHAnsi" w:cstheme="minorHAnsi"/>
          <w:sz w:val="22"/>
          <w:szCs w:val="22"/>
        </w:rPr>
        <w:t>s</w:t>
      </w:r>
      <w:r w:rsidRPr="00472992">
        <w:rPr>
          <w:rFonts w:asciiTheme="minorHAnsi" w:hAnsiTheme="minorHAnsi" w:cstheme="minorHAnsi"/>
          <w:sz w:val="22"/>
          <w:szCs w:val="22"/>
        </w:rPr>
        <w:t xml:space="preserve">pirace: </w:t>
      </w:r>
      <w:r w:rsidRPr="00472992">
        <w:rPr>
          <w:rFonts w:asciiTheme="minorHAnsi" w:hAnsiTheme="minorHAnsi" w:cstheme="minorHAnsi"/>
          <w:i/>
          <w:sz w:val="22"/>
          <w:szCs w:val="22"/>
        </w:rPr>
        <w:t>uvedeno na obale</w:t>
      </w:r>
    </w:p>
    <w:p w14:paraId="3D134F39" w14:textId="77777777" w:rsidR="00B0447F" w:rsidRPr="00472992" w:rsidRDefault="00B0447F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bookmarkEnd w:id="2"/>
    <w:p w14:paraId="560D2579" w14:textId="77777777" w:rsidR="00B0447F" w:rsidRPr="00472992" w:rsidRDefault="00811671" w:rsidP="00912D1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72992">
        <w:rPr>
          <w:rFonts w:asciiTheme="minorHAnsi" w:hAnsiTheme="minorHAnsi" w:cstheme="minorHAnsi"/>
          <w:b/>
          <w:sz w:val="22"/>
          <w:szCs w:val="22"/>
        </w:rPr>
        <w:t>Držitel</w:t>
      </w:r>
      <w:r w:rsidR="00B0447F" w:rsidRPr="00472992">
        <w:rPr>
          <w:rFonts w:asciiTheme="minorHAnsi" w:hAnsiTheme="minorHAnsi" w:cstheme="minorHAnsi"/>
          <w:b/>
          <w:sz w:val="22"/>
          <w:szCs w:val="22"/>
        </w:rPr>
        <w:t xml:space="preserve"> rozhodnutí o schválení a </w:t>
      </w:r>
      <w:r w:rsidRPr="00472992">
        <w:rPr>
          <w:rFonts w:asciiTheme="minorHAnsi" w:hAnsiTheme="minorHAnsi" w:cstheme="minorHAnsi"/>
          <w:b/>
          <w:sz w:val="22"/>
          <w:szCs w:val="22"/>
        </w:rPr>
        <w:t>v</w:t>
      </w:r>
      <w:r w:rsidR="00760E6A" w:rsidRPr="00472992">
        <w:rPr>
          <w:rFonts w:asciiTheme="minorHAnsi" w:hAnsiTheme="minorHAnsi" w:cstheme="minorHAnsi"/>
          <w:b/>
          <w:sz w:val="22"/>
          <w:szCs w:val="22"/>
        </w:rPr>
        <w:t xml:space="preserve">ýrobce: </w:t>
      </w:r>
    </w:p>
    <w:p w14:paraId="51FA07AE" w14:textId="1A4EA498" w:rsidR="00912D15" w:rsidRPr="00472992" w:rsidRDefault="00760E6A" w:rsidP="00912D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UNIVIT s.r.o., Na v</w:t>
      </w:r>
      <w:r w:rsidR="00533B08" w:rsidRPr="00472992">
        <w:rPr>
          <w:rFonts w:asciiTheme="minorHAnsi" w:hAnsiTheme="minorHAnsi" w:cstheme="minorHAnsi"/>
          <w:sz w:val="22"/>
          <w:szCs w:val="22"/>
        </w:rPr>
        <w:t>lč</w:t>
      </w:r>
      <w:r w:rsidR="00912D15" w:rsidRPr="00472992">
        <w:rPr>
          <w:rFonts w:asciiTheme="minorHAnsi" w:hAnsiTheme="minorHAnsi" w:cstheme="minorHAnsi"/>
          <w:sz w:val="22"/>
          <w:szCs w:val="22"/>
        </w:rPr>
        <w:t>inci 16/3, 779 00 Olomouc</w:t>
      </w:r>
    </w:p>
    <w:p w14:paraId="0005926E" w14:textId="7E056BB4" w:rsidR="00D6706F" w:rsidRPr="00472992" w:rsidRDefault="00912D15" w:rsidP="00912D15">
      <w:pPr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 xml:space="preserve">tel.: +420 585 </w:t>
      </w:r>
      <w:r w:rsidR="00953694" w:rsidRPr="00472992">
        <w:rPr>
          <w:rFonts w:asciiTheme="minorHAnsi" w:hAnsiTheme="minorHAnsi" w:cstheme="minorHAnsi"/>
          <w:sz w:val="22"/>
          <w:szCs w:val="22"/>
        </w:rPr>
        <w:t>547</w:t>
      </w:r>
      <w:r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="00953694" w:rsidRPr="00472992">
        <w:rPr>
          <w:rFonts w:asciiTheme="minorHAnsi" w:hAnsiTheme="minorHAnsi" w:cstheme="minorHAnsi"/>
          <w:sz w:val="22"/>
          <w:szCs w:val="22"/>
        </w:rPr>
        <w:t>587</w:t>
      </w:r>
      <w:r w:rsidRPr="00472992">
        <w:rPr>
          <w:rFonts w:asciiTheme="minorHAnsi" w:hAnsiTheme="minorHAnsi" w:cstheme="minorHAnsi"/>
          <w:sz w:val="22"/>
          <w:szCs w:val="22"/>
        </w:rPr>
        <w:t xml:space="preserve">, </w:t>
      </w:r>
      <w:r w:rsidR="006B7188" w:rsidRPr="00472992">
        <w:rPr>
          <w:rFonts w:asciiTheme="minorHAnsi" w:hAnsiTheme="minorHAnsi" w:cstheme="minorHAnsi"/>
          <w:sz w:val="22"/>
          <w:szCs w:val="22"/>
        </w:rPr>
        <w:t>www.univit.cz</w:t>
      </w:r>
    </w:p>
    <w:p w14:paraId="70CF2EDE" w14:textId="77777777" w:rsidR="00912D15" w:rsidRPr="00472992" w:rsidRDefault="00912D15" w:rsidP="00912D15">
      <w:pPr>
        <w:rPr>
          <w:rFonts w:asciiTheme="minorHAnsi" w:hAnsiTheme="minorHAnsi" w:cstheme="minorHAnsi"/>
          <w:sz w:val="22"/>
          <w:szCs w:val="22"/>
        </w:rPr>
      </w:pPr>
    </w:p>
    <w:p w14:paraId="57460198" w14:textId="77777777" w:rsidR="00533B08" w:rsidRPr="00472992" w:rsidRDefault="00533B08" w:rsidP="00912D15">
      <w:pPr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br w:type="page"/>
      </w:r>
    </w:p>
    <w:p w14:paraId="37747646" w14:textId="77777777" w:rsidR="00533B08" w:rsidRPr="00472992" w:rsidRDefault="00533B08" w:rsidP="00912D15">
      <w:pPr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lastRenderedPageBreak/>
        <w:t>Krabička – text</w:t>
      </w:r>
    </w:p>
    <w:p w14:paraId="09EA29E2" w14:textId="77777777" w:rsidR="00533B08" w:rsidRPr="00472992" w:rsidRDefault="00533B08" w:rsidP="00912D15">
      <w:pPr>
        <w:rPr>
          <w:rFonts w:asciiTheme="minorHAnsi" w:hAnsiTheme="minorHAnsi" w:cstheme="minorHAnsi"/>
          <w:sz w:val="22"/>
          <w:szCs w:val="22"/>
        </w:rPr>
      </w:pPr>
    </w:p>
    <w:p w14:paraId="77557D65" w14:textId="696DC4E9" w:rsidR="00533B08" w:rsidRPr="00472992" w:rsidRDefault="00624D82" w:rsidP="00533B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</w:rPr>
        <w:t xml:space="preserve">ROBORAN </w:t>
      </w:r>
      <w:r w:rsidR="00533B08" w:rsidRPr="00472992">
        <w:rPr>
          <w:rFonts w:asciiTheme="minorHAnsi" w:hAnsiTheme="minorHAnsi" w:cstheme="minorHAnsi"/>
          <w:b/>
          <w:bCs/>
          <w:sz w:val="22"/>
          <w:szCs w:val="22"/>
        </w:rPr>
        <w:t>LIVER</w:t>
      </w:r>
      <w:r w:rsidR="00D32593" w:rsidRPr="00472992">
        <w:rPr>
          <w:rFonts w:asciiTheme="minorHAnsi" w:hAnsiTheme="minorHAnsi" w:cstheme="minorHAnsi"/>
          <w:b/>
          <w:bCs/>
          <w:sz w:val="22"/>
          <w:szCs w:val="22"/>
        </w:rPr>
        <w:t xml:space="preserve"> tbl.</w:t>
      </w:r>
    </w:p>
    <w:p w14:paraId="25B871AC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D4F1B4" w14:textId="77777777" w:rsidR="007E7A0F" w:rsidRPr="00472992" w:rsidRDefault="007E7A0F" w:rsidP="007E7A0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HEPATOPROTEKTIVUM</w:t>
      </w:r>
    </w:p>
    <w:p w14:paraId="06CD84B7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>REGENERACE JATER</w:t>
      </w:r>
    </w:p>
    <w:p w14:paraId="15690220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>STIMULANS CHUTI K JÍDLU</w:t>
      </w:r>
    </w:p>
    <w:p w14:paraId="78834E74" w14:textId="77777777" w:rsidR="00533B08" w:rsidRPr="00472992" w:rsidRDefault="00533B08" w:rsidP="00533B08">
      <w:pPr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>POSÍLENÍ IMUNITY</w:t>
      </w:r>
    </w:p>
    <w:p w14:paraId="6065A742" w14:textId="77777777" w:rsidR="00533B08" w:rsidRPr="00472992" w:rsidRDefault="00533B08" w:rsidP="00533B08">
      <w:pPr>
        <w:rPr>
          <w:rFonts w:asciiTheme="minorHAnsi" w:hAnsiTheme="minorHAnsi" w:cstheme="minorHAnsi"/>
          <w:sz w:val="22"/>
          <w:szCs w:val="22"/>
        </w:rPr>
      </w:pPr>
    </w:p>
    <w:p w14:paraId="36CE7734" w14:textId="77777777" w:rsidR="00533B08" w:rsidRPr="00472992" w:rsidRDefault="00533B08" w:rsidP="00912D15">
      <w:pPr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</w:rPr>
        <w:t>100 TABLET</w:t>
      </w:r>
    </w:p>
    <w:p w14:paraId="29BFD2C5" w14:textId="77777777" w:rsidR="00533B08" w:rsidRPr="00472992" w:rsidRDefault="00533B08" w:rsidP="00912D15">
      <w:pPr>
        <w:rPr>
          <w:rFonts w:asciiTheme="minorHAnsi" w:hAnsiTheme="minorHAnsi" w:cstheme="minorHAnsi"/>
          <w:sz w:val="22"/>
          <w:szCs w:val="22"/>
        </w:rPr>
      </w:pPr>
    </w:p>
    <w:p w14:paraId="5397B69D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Doporučujeme použít:</w:t>
      </w:r>
    </w:p>
    <w:p w14:paraId="7E457F2C" w14:textId="71DBB7FF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při poškození a špatné funkci jater</w:t>
      </w:r>
      <w:r w:rsidR="00BF690D" w:rsidRPr="00472992">
        <w:rPr>
          <w:rFonts w:asciiTheme="minorHAnsi" w:hAnsiTheme="minorHAnsi" w:cstheme="minorHAnsi"/>
          <w:sz w:val="22"/>
          <w:szCs w:val="22"/>
        </w:rPr>
        <w:t>,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při žloutence a cirhóze jater</w:t>
      </w:r>
    </w:p>
    <w:p w14:paraId="4B2CA887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při hromadění tekutin v</w:t>
      </w:r>
      <w:r w:rsidR="00624D82" w:rsidRPr="00472992">
        <w:rPr>
          <w:rFonts w:asciiTheme="minorHAnsi" w:hAnsiTheme="minorHAnsi" w:cstheme="minorHAnsi"/>
          <w:sz w:val="22"/>
          <w:szCs w:val="22"/>
        </w:rPr>
        <w:t> </w:t>
      </w:r>
      <w:r w:rsidRPr="00472992">
        <w:rPr>
          <w:rFonts w:asciiTheme="minorHAnsi" w:hAnsiTheme="minorHAnsi" w:cstheme="minorHAnsi"/>
          <w:sz w:val="22"/>
          <w:szCs w:val="22"/>
        </w:rPr>
        <w:t>břišní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dutině</w:t>
      </w:r>
    </w:p>
    <w:p w14:paraId="0B4A3277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při léčbě žloutenky virového původu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u psů a koček, psinky a parvovirových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infekcí</w:t>
      </w:r>
    </w:p>
    <w:p w14:paraId="387EB687" w14:textId="031920C4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jako součást ochrann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ých opatření </w:t>
      </w:r>
      <w:r w:rsidRPr="00472992">
        <w:rPr>
          <w:rFonts w:asciiTheme="minorHAnsi" w:hAnsiTheme="minorHAnsi" w:cstheme="minorHAnsi"/>
          <w:sz w:val="22"/>
          <w:szCs w:val="22"/>
        </w:rPr>
        <w:t>př</w:t>
      </w:r>
      <w:r w:rsidR="00624D82" w:rsidRPr="00472992">
        <w:rPr>
          <w:rFonts w:asciiTheme="minorHAnsi" w:hAnsiTheme="minorHAnsi" w:cstheme="minorHAnsi"/>
          <w:sz w:val="22"/>
          <w:szCs w:val="22"/>
        </w:rPr>
        <w:t>ed</w:t>
      </w:r>
      <w:r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nežádoucím </w:t>
      </w:r>
      <w:r w:rsidRPr="00472992">
        <w:rPr>
          <w:rFonts w:asciiTheme="minorHAnsi" w:hAnsiTheme="minorHAnsi" w:cstheme="minorHAnsi"/>
          <w:sz w:val="22"/>
          <w:szCs w:val="22"/>
        </w:rPr>
        <w:t>působení některých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léků, a ostatních chemických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přípravků</w:t>
      </w:r>
    </w:p>
    <w:p w14:paraId="702D34D4" w14:textId="15303AF9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jako podpůrn</w:t>
      </w:r>
      <w:r w:rsidR="005D6E51" w:rsidRPr="00472992">
        <w:rPr>
          <w:rFonts w:asciiTheme="minorHAnsi" w:hAnsiTheme="minorHAnsi" w:cstheme="minorHAnsi"/>
          <w:sz w:val="22"/>
          <w:szCs w:val="22"/>
        </w:rPr>
        <w:t xml:space="preserve">ý přípravek </w:t>
      </w:r>
      <w:r w:rsidRPr="00472992">
        <w:rPr>
          <w:rFonts w:asciiTheme="minorHAnsi" w:hAnsiTheme="minorHAnsi" w:cstheme="minorHAnsi"/>
          <w:sz w:val="22"/>
          <w:szCs w:val="22"/>
        </w:rPr>
        <w:t>při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podávání antibiotik a antiparazitik</w:t>
      </w:r>
    </w:p>
    <w:p w14:paraId="1150966A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v rekonvalescenci po onemocněních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a pooperačních stavech</w:t>
      </w:r>
    </w:p>
    <w:p w14:paraId="5BA71B7A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při ztrátě chuti k příjmu potravy</w:t>
      </w:r>
    </w:p>
    <w:p w14:paraId="34D5EF4A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49A6CE" w14:textId="0E724E81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>Jen pro zvířata.</w:t>
      </w:r>
      <w:r w:rsidR="007E7A0F" w:rsidRPr="00472992">
        <w:rPr>
          <w:rFonts w:asciiTheme="minorHAnsi" w:hAnsiTheme="minorHAnsi" w:cstheme="minorHAnsi"/>
          <w:bCs/>
          <w:sz w:val="22"/>
          <w:szCs w:val="22"/>
        </w:rPr>
        <w:t xml:space="preserve"> Veterinární přípravek.</w:t>
      </w:r>
    </w:p>
    <w:p w14:paraId="3A90D3CD" w14:textId="77777777" w:rsidR="00533B08" w:rsidRPr="00472992" w:rsidRDefault="00533B08" w:rsidP="00533B08">
      <w:pPr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>Před použitím čtěte příbalový leták.</w:t>
      </w:r>
    </w:p>
    <w:p w14:paraId="611A2454" w14:textId="77777777" w:rsidR="00533B08" w:rsidRPr="00472992" w:rsidRDefault="00533B08" w:rsidP="00533B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F0A7F2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</w:rPr>
        <w:t>SLOŽENÍ 1 TABLETY:</w:t>
      </w:r>
    </w:p>
    <w:p w14:paraId="2567CB4D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Capparis spinosa 26 mg, Cichorium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intybus 91 mg, Solanum nigrum 39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mg, Terminalia arjuna 52 mg, Emblica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officinalis 50 mg, Achillea millefolium 13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mg, Tamarix gallica 26 mg, Silybum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marianum 13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m</w:t>
      </w:r>
      <w:r w:rsidRPr="00472992">
        <w:rPr>
          <w:rFonts w:asciiTheme="minorHAnsi" w:hAnsiTheme="minorHAnsi" w:cstheme="minorHAnsi"/>
          <w:sz w:val="22"/>
          <w:szCs w:val="22"/>
        </w:rPr>
        <w:t>g.</w:t>
      </w:r>
    </w:p>
    <w:p w14:paraId="05E0B9B2" w14:textId="58A6431B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Skladovat: v suchu při teplotě do 25 °C,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uchovávat mimo</w:t>
      </w:r>
      <w:r w:rsidR="00A54007" w:rsidRPr="00472992">
        <w:rPr>
          <w:rFonts w:asciiTheme="minorHAnsi" w:hAnsiTheme="minorHAnsi" w:cstheme="minorHAnsi"/>
          <w:sz w:val="22"/>
          <w:szCs w:val="22"/>
        </w:rPr>
        <w:t xml:space="preserve"> dohled a</w:t>
      </w:r>
      <w:r w:rsidRPr="00472992">
        <w:rPr>
          <w:rFonts w:asciiTheme="minorHAnsi" w:hAnsiTheme="minorHAnsi" w:cstheme="minorHAnsi"/>
          <w:sz w:val="22"/>
          <w:szCs w:val="22"/>
        </w:rPr>
        <w:t xml:space="preserve"> dosah dětí.</w:t>
      </w:r>
    </w:p>
    <w:p w14:paraId="19409644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Dávkování:</w:t>
      </w:r>
    </w:p>
    <w:p w14:paraId="5DD175CF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Psi-malá plemena - 1 tableta denně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, </w:t>
      </w:r>
      <w:r w:rsidRPr="00472992">
        <w:rPr>
          <w:rFonts w:asciiTheme="minorHAnsi" w:hAnsiTheme="minorHAnsi" w:cstheme="minorHAnsi"/>
          <w:sz w:val="22"/>
          <w:szCs w:val="22"/>
        </w:rPr>
        <w:t>velká plemena - 2 tablety denně</w:t>
      </w:r>
    </w:p>
    <w:p w14:paraId="47A16E80" w14:textId="77777777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Kočky</w:t>
      </w:r>
      <w:r w:rsidR="00624D82" w:rsidRPr="00472992">
        <w:rPr>
          <w:rFonts w:asciiTheme="minorHAnsi" w:hAnsiTheme="minorHAnsi" w:cstheme="minorHAnsi"/>
          <w:sz w:val="22"/>
          <w:szCs w:val="22"/>
        </w:rPr>
        <w:t>-</w:t>
      </w:r>
      <w:r w:rsidRPr="00472992">
        <w:rPr>
          <w:rFonts w:asciiTheme="minorHAnsi" w:hAnsiTheme="minorHAnsi" w:cstheme="minorHAnsi"/>
          <w:sz w:val="22"/>
          <w:szCs w:val="22"/>
        </w:rPr>
        <w:t>1 tableta denně</w:t>
      </w:r>
    </w:p>
    <w:p w14:paraId="1718F859" w14:textId="77777777" w:rsidR="00624D82" w:rsidRPr="00472992" w:rsidRDefault="00624D82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C2262ED" w14:textId="2C4096DE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>UNIVIT s.r.o.</w:t>
      </w:r>
      <w:r w:rsidR="007E7867" w:rsidRPr="0047299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60E6A" w:rsidRPr="00472992">
        <w:rPr>
          <w:rFonts w:asciiTheme="minorHAnsi" w:hAnsiTheme="minorHAnsi" w:cstheme="minorHAnsi"/>
          <w:bCs/>
          <w:sz w:val="22"/>
          <w:szCs w:val="22"/>
        </w:rPr>
        <w:t>Na v</w:t>
      </w:r>
      <w:r w:rsidRPr="00472992">
        <w:rPr>
          <w:rFonts w:asciiTheme="minorHAnsi" w:hAnsiTheme="minorHAnsi" w:cstheme="minorHAnsi"/>
          <w:bCs/>
          <w:sz w:val="22"/>
          <w:szCs w:val="22"/>
        </w:rPr>
        <w:t>lčinci 16/3, 779 00 Olomouc</w:t>
      </w:r>
    </w:p>
    <w:p w14:paraId="7E3A1B13" w14:textId="23DBC7FD" w:rsidR="00533B08" w:rsidRPr="00472992" w:rsidRDefault="00533B08" w:rsidP="00533B08">
      <w:pPr>
        <w:rPr>
          <w:rFonts w:asciiTheme="minorHAnsi" w:hAnsiTheme="minorHAnsi" w:cstheme="minorHAnsi"/>
          <w:bCs/>
          <w:sz w:val="22"/>
          <w:szCs w:val="22"/>
        </w:rPr>
      </w:pPr>
      <w:r w:rsidRPr="00472992">
        <w:rPr>
          <w:rFonts w:asciiTheme="minorHAnsi" w:hAnsiTheme="minorHAnsi" w:cstheme="minorHAnsi"/>
          <w:bCs/>
          <w:sz w:val="22"/>
          <w:szCs w:val="22"/>
        </w:rPr>
        <w:t xml:space="preserve">tel.: 585 </w:t>
      </w:r>
      <w:r w:rsidR="00CE6E63" w:rsidRPr="00472992">
        <w:rPr>
          <w:rFonts w:asciiTheme="minorHAnsi" w:hAnsiTheme="minorHAnsi" w:cstheme="minorHAnsi"/>
          <w:bCs/>
          <w:sz w:val="22"/>
          <w:szCs w:val="22"/>
        </w:rPr>
        <w:t>547</w:t>
      </w:r>
      <w:r w:rsidRPr="004729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6E63" w:rsidRPr="00472992">
        <w:rPr>
          <w:rFonts w:asciiTheme="minorHAnsi" w:hAnsiTheme="minorHAnsi" w:cstheme="minorHAnsi"/>
          <w:bCs/>
          <w:sz w:val="22"/>
          <w:szCs w:val="22"/>
        </w:rPr>
        <w:t>587</w:t>
      </w:r>
      <w:r w:rsidRPr="00472992">
        <w:rPr>
          <w:rFonts w:asciiTheme="minorHAnsi" w:hAnsiTheme="minorHAnsi" w:cstheme="minorHAnsi"/>
          <w:bCs/>
          <w:sz w:val="22"/>
          <w:szCs w:val="22"/>
        </w:rPr>
        <w:t>, www.univit.cz</w:t>
      </w:r>
    </w:p>
    <w:p w14:paraId="5EFFC430" w14:textId="77777777" w:rsidR="001547DE" w:rsidRPr="00472992" w:rsidRDefault="001547DE" w:rsidP="001547D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Číslo schválení: 001-09/C</w:t>
      </w:r>
    </w:p>
    <w:p w14:paraId="162DA735" w14:textId="77777777" w:rsidR="00533B08" w:rsidRPr="00472992" w:rsidRDefault="00533B08" w:rsidP="00533B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74671B" w14:textId="6D6DD63B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</w:rPr>
        <w:t>Ú</w:t>
      </w:r>
      <w:r w:rsidR="00624D82" w:rsidRPr="00472992">
        <w:rPr>
          <w:rFonts w:asciiTheme="minorHAnsi" w:hAnsiTheme="minorHAnsi" w:cstheme="minorHAnsi"/>
          <w:b/>
          <w:bCs/>
          <w:sz w:val="22"/>
          <w:szCs w:val="22"/>
        </w:rPr>
        <w:t>Č</w:t>
      </w:r>
      <w:r w:rsidRPr="00472992">
        <w:rPr>
          <w:rFonts w:asciiTheme="minorHAnsi" w:hAnsiTheme="minorHAnsi" w:cstheme="minorHAnsi"/>
          <w:b/>
          <w:bCs/>
          <w:sz w:val="22"/>
          <w:szCs w:val="22"/>
        </w:rPr>
        <w:t>INKY:</w:t>
      </w:r>
    </w:p>
    <w:p w14:paraId="29C0775E" w14:textId="65E97A75" w:rsidR="00BF690D" w:rsidRPr="00472992" w:rsidRDefault="00BF690D" w:rsidP="00533B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72992">
        <w:rPr>
          <w:rFonts w:asciiTheme="minorHAnsi" w:hAnsiTheme="minorHAnsi" w:cstheme="minorHAnsi"/>
          <w:b/>
          <w:bCs/>
          <w:sz w:val="22"/>
          <w:szCs w:val="22"/>
        </w:rPr>
        <w:t>Přípravek přispívá k</w:t>
      </w:r>
    </w:p>
    <w:p w14:paraId="7EF5C01D" w14:textId="1736FEC2" w:rsidR="00C71A84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ochran</w:t>
      </w:r>
      <w:r w:rsidR="00BF690D" w:rsidRPr="00472992">
        <w:rPr>
          <w:rFonts w:asciiTheme="minorHAnsi" w:hAnsiTheme="minorHAnsi" w:cstheme="minorHAnsi"/>
          <w:sz w:val="22"/>
          <w:szCs w:val="22"/>
        </w:rPr>
        <w:t>ě</w:t>
      </w:r>
      <w:r w:rsidRPr="00472992">
        <w:rPr>
          <w:rFonts w:asciiTheme="minorHAnsi" w:hAnsiTheme="minorHAnsi" w:cstheme="minorHAnsi"/>
          <w:sz w:val="22"/>
          <w:szCs w:val="22"/>
        </w:rPr>
        <w:t xml:space="preserve"> jater před </w:t>
      </w:r>
      <w:r w:rsidR="00624D82" w:rsidRPr="00472992">
        <w:rPr>
          <w:rFonts w:asciiTheme="minorHAnsi" w:hAnsiTheme="minorHAnsi" w:cstheme="minorHAnsi"/>
          <w:sz w:val="22"/>
          <w:szCs w:val="22"/>
        </w:rPr>
        <w:t>nežádoucím účinkem léku</w:t>
      </w:r>
    </w:p>
    <w:p w14:paraId="3CA46242" w14:textId="31725A1B" w:rsidR="00533B08" w:rsidRPr="00472992" w:rsidRDefault="00C71A84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 xml:space="preserve">• 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ochraně jater při otravě </w:t>
      </w:r>
    </w:p>
    <w:p w14:paraId="095A43BD" w14:textId="1B0D3489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regeneraci jaterního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parenchymu</w:t>
      </w:r>
    </w:p>
    <w:p w14:paraId="66E56141" w14:textId="5856702E" w:rsidR="00624D82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obnov</w:t>
      </w:r>
      <w:r w:rsidR="00624D82" w:rsidRPr="00472992">
        <w:rPr>
          <w:rFonts w:asciiTheme="minorHAnsi" w:hAnsiTheme="minorHAnsi" w:cstheme="minorHAnsi"/>
          <w:sz w:val="22"/>
          <w:szCs w:val="22"/>
        </w:rPr>
        <w:t>ě</w:t>
      </w:r>
      <w:r w:rsidRPr="00472992">
        <w:rPr>
          <w:rFonts w:asciiTheme="minorHAnsi" w:hAnsiTheme="minorHAnsi" w:cstheme="minorHAnsi"/>
          <w:sz w:val="22"/>
          <w:szCs w:val="22"/>
        </w:rPr>
        <w:t xml:space="preserve"> funkc</w:t>
      </w:r>
      <w:r w:rsidR="00A54007" w:rsidRPr="00472992">
        <w:rPr>
          <w:rFonts w:asciiTheme="minorHAnsi" w:hAnsiTheme="minorHAnsi" w:cstheme="minorHAnsi"/>
          <w:sz w:val="22"/>
          <w:szCs w:val="22"/>
        </w:rPr>
        <w:t>e</w:t>
      </w:r>
      <w:r w:rsidRPr="00472992">
        <w:rPr>
          <w:rFonts w:asciiTheme="minorHAnsi" w:hAnsiTheme="minorHAnsi" w:cstheme="minorHAnsi"/>
          <w:sz w:val="22"/>
          <w:szCs w:val="22"/>
        </w:rPr>
        <w:t xml:space="preserve"> poškozených jater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F247" w14:textId="397F2296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 xml:space="preserve">• </w:t>
      </w:r>
      <w:r w:rsidR="00BF690D" w:rsidRPr="00472992">
        <w:rPr>
          <w:rFonts w:asciiTheme="minorHAnsi" w:hAnsiTheme="minorHAnsi" w:cstheme="minorHAnsi"/>
          <w:sz w:val="22"/>
          <w:szCs w:val="22"/>
        </w:rPr>
        <w:t>zvýšení</w:t>
      </w:r>
      <w:r w:rsidRPr="00472992">
        <w:rPr>
          <w:rFonts w:asciiTheme="minorHAnsi" w:hAnsiTheme="minorHAnsi" w:cstheme="minorHAnsi"/>
          <w:sz w:val="22"/>
          <w:szCs w:val="22"/>
        </w:rPr>
        <w:t xml:space="preserve"> a obnov</w:t>
      </w:r>
      <w:r w:rsidR="00BF690D" w:rsidRPr="00472992">
        <w:rPr>
          <w:rFonts w:asciiTheme="minorHAnsi" w:hAnsiTheme="minorHAnsi" w:cstheme="minorHAnsi"/>
          <w:sz w:val="22"/>
          <w:szCs w:val="22"/>
        </w:rPr>
        <w:t>ení</w:t>
      </w:r>
      <w:r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="00BF690D" w:rsidRPr="00472992">
        <w:rPr>
          <w:rFonts w:asciiTheme="minorHAnsi" w:hAnsiTheme="minorHAnsi" w:cstheme="minorHAnsi"/>
          <w:sz w:val="22"/>
          <w:szCs w:val="22"/>
        </w:rPr>
        <w:t>chuti</w:t>
      </w:r>
      <w:r w:rsidRPr="00472992">
        <w:rPr>
          <w:rFonts w:asciiTheme="minorHAnsi" w:hAnsiTheme="minorHAnsi" w:cstheme="minorHAnsi"/>
          <w:sz w:val="22"/>
          <w:szCs w:val="22"/>
        </w:rPr>
        <w:t xml:space="preserve"> k</w:t>
      </w:r>
      <w:r w:rsidR="00624D82" w:rsidRPr="00472992">
        <w:rPr>
          <w:rFonts w:asciiTheme="minorHAnsi" w:hAnsiTheme="minorHAnsi" w:cstheme="minorHAnsi"/>
          <w:sz w:val="22"/>
          <w:szCs w:val="22"/>
        </w:rPr>
        <w:t> </w:t>
      </w:r>
      <w:r w:rsidRPr="00472992">
        <w:rPr>
          <w:rFonts w:asciiTheme="minorHAnsi" w:hAnsiTheme="minorHAnsi" w:cstheme="minorHAnsi"/>
          <w:sz w:val="22"/>
          <w:szCs w:val="22"/>
        </w:rPr>
        <w:t>příjmu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potravy</w:t>
      </w:r>
    </w:p>
    <w:p w14:paraId="52EB4457" w14:textId="35A6CB7F" w:rsidR="00533B08" w:rsidRPr="00472992" w:rsidRDefault="00533B08" w:rsidP="00533B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zv</w:t>
      </w:r>
      <w:r w:rsidR="00BF690D" w:rsidRPr="00472992">
        <w:rPr>
          <w:rFonts w:asciiTheme="minorHAnsi" w:hAnsiTheme="minorHAnsi" w:cstheme="minorHAnsi"/>
          <w:sz w:val="22"/>
          <w:szCs w:val="22"/>
        </w:rPr>
        <w:t>ýšení</w:t>
      </w:r>
      <w:r w:rsidRPr="00472992">
        <w:rPr>
          <w:rFonts w:asciiTheme="minorHAnsi" w:hAnsiTheme="minorHAnsi" w:cstheme="minorHAnsi"/>
          <w:sz w:val="22"/>
          <w:szCs w:val="22"/>
        </w:rPr>
        <w:t xml:space="preserve"> sekreční aktivit</w:t>
      </w:r>
      <w:r w:rsidR="00BF690D" w:rsidRPr="00472992">
        <w:rPr>
          <w:rFonts w:asciiTheme="minorHAnsi" w:hAnsiTheme="minorHAnsi" w:cstheme="minorHAnsi"/>
          <w:sz w:val="22"/>
          <w:szCs w:val="22"/>
        </w:rPr>
        <w:t>y</w:t>
      </w:r>
      <w:r w:rsidRPr="00472992">
        <w:rPr>
          <w:rFonts w:asciiTheme="minorHAnsi" w:hAnsiTheme="minorHAnsi" w:cstheme="minorHAnsi"/>
          <w:sz w:val="22"/>
          <w:szCs w:val="22"/>
        </w:rPr>
        <w:t xml:space="preserve"> jater, podporuje trávení a vstřebávání živin</w:t>
      </w:r>
    </w:p>
    <w:p w14:paraId="26A9A070" w14:textId="45405F19" w:rsidR="00533B08" w:rsidRPr="00472992" w:rsidRDefault="00533B08" w:rsidP="00624D8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• zvýšení syntetické funkce</w:t>
      </w:r>
      <w:r w:rsidR="00624D82" w:rsidRPr="00472992">
        <w:rPr>
          <w:rFonts w:asciiTheme="minorHAnsi" w:hAnsiTheme="minorHAnsi" w:cstheme="minorHAnsi"/>
          <w:sz w:val="22"/>
          <w:szCs w:val="22"/>
        </w:rPr>
        <w:t xml:space="preserve"> </w:t>
      </w:r>
      <w:r w:rsidRPr="00472992">
        <w:rPr>
          <w:rFonts w:asciiTheme="minorHAnsi" w:hAnsiTheme="minorHAnsi" w:cstheme="minorHAnsi"/>
          <w:sz w:val="22"/>
          <w:szCs w:val="22"/>
        </w:rPr>
        <w:t>jater, podporuje syntézu proteinů</w:t>
      </w:r>
    </w:p>
    <w:p w14:paraId="2B4F29ED" w14:textId="77777777" w:rsidR="007927DB" w:rsidRPr="00472992" w:rsidRDefault="007927DB" w:rsidP="007927DB">
      <w:pPr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Veterinární přípravek není léčivým přípravkem a nenahrazuje veterinární péči.</w:t>
      </w:r>
    </w:p>
    <w:p w14:paraId="518D2570" w14:textId="2EE20DFC" w:rsidR="0019162F" w:rsidRPr="00472992" w:rsidRDefault="0019162F" w:rsidP="00624D8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21EF0F6" w14:textId="77777777" w:rsidR="0019162F" w:rsidRPr="00472992" w:rsidRDefault="0019162F" w:rsidP="001916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Číslo výrobní šarže: uvedeno na obale</w:t>
      </w:r>
    </w:p>
    <w:p w14:paraId="313F3D49" w14:textId="17083201" w:rsidR="0019162F" w:rsidRPr="00472992" w:rsidRDefault="0019162F" w:rsidP="00624D8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2992">
        <w:rPr>
          <w:rFonts w:asciiTheme="minorHAnsi" w:hAnsiTheme="minorHAnsi" w:cstheme="minorHAnsi"/>
          <w:sz w:val="22"/>
          <w:szCs w:val="22"/>
        </w:rPr>
        <w:t>Exspirace: uvedeno na obale</w:t>
      </w:r>
    </w:p>
    <w:sectPr w:rsidR="0019162F" w:rsidRPr="004729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A693C" w14:textId="77777777" w:rsidR="005C2046" w:rsidRDefault="005C2046" w:rsidP="00811671">
      <w:r>
        <w:separator/>
      </w:r>
    </w:p>
  </w:endnote>
  <w:endnote w:type="continuationSeparator" w:id="0">
    <w:p w14:paraId="5F9AA8A1" w14:textId="77777777" w:rsidR="005C2046" w:rsidRDefault="005C2046" w:rsidP="0081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4A295" w14:textId="77777777" w:rsidR="005C2046" w:rsidRDefault="005C2046" w:rsidP="00811671">
      <w:r>
        <w:separator/>
      </w:r>
    </w:p>
  </w:footnote>
  <w:footnote w:type="continuationSeparator" w:id="0">
    <w:p w14:paraId="264785D9" w14:textId="77777777" w:rsidR="005C2046" w:rsidRDefault="005C2046" w:rsidP="0081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F8F6" w14:textId="1CB78955" w:rsidR="00F26CA1" w:rsidRPr="00175CA9" w:rsidRDefault="00F26CA1" w:rsidP="00F26CA1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175CA9">
      <w:rPr>
        <w:rFonts w:asciiTheme="minorHAnsi" w:hAnsiTheme="minorHAnsi" w:cstheme="minorHAnsi"/>
        <w:bCs/>
        <w:sz w:val="22"/>
        <w:szCs w:val="22"/>
      </w:rPr>
      <w:t xml:space="preserve">Text </w:t>
    </w:r>
    <w:r w:rsidR="004028F4">
      <w:rPr>
        <w:rFonts w:asciiTheme="minorHAnsi" w:hAnsiTheme="minorHAnsi" w:cstheme="minorHAnsi"/>
        <w:bCs/>
        <w:sz w:val="22"/>
        <w:szCs w:val="22"/>
      </w:rPr>
      <w:t xml:space="preserve">na obal </w:t>
    </w:r>
    <w:r w:rsidRPr="00175CA9">
      <w:rPr>
        <w:rFonts w:asciiTheme="minorHAnsi" w:hAnsiTheme="minorHAnsi" w:cstheme="minorHAnsi"/>
        <w:bCs/>
        <w:sz w:val="22"/>
        <w:szCs w:val="22"/>
      </w:rPr>
      <w:t> součást dokumentace schválené rozhodnutím sp. zn.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47566FEFC4EA4EF8BCC104724ECB459E"/>
        </w:placeholder>
        <w:text/>
      </w:sdtPr>
      <w:sdtEndPr/>
      <w:sdtContent>
        <w:r w:rsidRPr="00F2717D">
          <w:rPr>
            <w:rFonts w:asciiTheme="minorHAnsi" w:hAnsiTheme="minorHAnsi" w:cstheme="minorHAnsi"/>
            <w:bCs/>
            <w:sz w:val="22"/>
            <w:szCs w:val="22"/>
          </w:rPr>
          <w:t>USKVBL/15327/2023/POD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č.j.</w:t>
    </w:r>
    <w:r w:rsidR="00472992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422995688"/>
        <w:placeholder>
          <w:docPart w:val="47566FEFC4EA4EF8BCC104724ECB459E"/>
        </w:placeholder>
        <w:text/>
      </w:sdtPr>
      <w:sdtEndPr/>
      <w:sdtContent>
        <w:r w:rsidRPr="00175CA9">
          <w:rPr>
            <w:rFonts w:asciiTheme="minorHAnsi" w:hAnsiTheme="minorHAnsi" w:cstheme="minorHAnsi"/>
            <w:sz w:val="22"/>
            <w:szCs w:val="22"/>
          </w:rPr>
          <w:t>USKVBL/6093/2024/REG-Podb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154DFBE0FF2B4480948199D810F58A38"/>
        </w:placeholder>
        <w:date w:fullDate="2024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Pr="00175CA9">
          <w:rPr>
            <w:rFonts w:asciiTheme="minorHAnsi" w:hAnsiTheme="minorHAnsi" w:cstheme="minorHAnsi"/>
            <w:bCs/>
            <w:sz w:val="22"/>
            <w:szCs w:val="22"/>
          </w:rPr>
          <w:t>3.5.2024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A7CEC374B7BF40F2A06497580A5600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175CA9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175CA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B227821C9B2D40C4877F82B72C41AEA0"/>
        </w:placeholder>
        <w:text/>
      </w:sdtPr>
      <w:sdtEndPr/>
      <w:sdtContent>
        <w:r w:rsidRPr="00175CA9">
          <w:rPr>
            <w:rFonts w:asciiTheme="minorHAnsi" w:hAnsiTheme="minorHAnsi" w:cstheme="minorHAnsi"/>
            <w:sz w:val="22"/>
            <w:szCs w:val="22"/>
          </w:rPr>
          <w:t>ROBORAN LIVER tbl.</w:t>
        </w:r>
      </w:sdtContent>
    </w:sdt>
  </w:p>
  <w:p w14:paraId="67A231D8" w14:textId="77777777" w:rsidR="00811671" w:rsidRDefault="008116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6F"/>
    <w:rsid w:val="00020062"/>
    <w:rsid w:val="000D019D"/>
    <w:rsid w:val="0013798F"/>
    <w:rsid w:val="001547DE"/>
    <w:rsid w:val="0019162F"/>
    <w:rsid w:val="002462A8"/>
    <w:rsid w:val="002C76F3"/>
    <w:rsid w:val="002D07B2"/>
    <w:rsid w:val="00310111"/>
    <w:rsid w:val="00315AA9"/>
    <w:rsid w:val="00386971"/>
    <w:rsid w:val="003A4B9F"/>
    <w:rsid w:val="004028F4"/>
    <w:rsid w:val="00470469"/>
    <w:rsid w:val="00472992"/>
    <w:rsid w:val="00533B08"/>
    <w:rsid w:val="005C2046"/>
    <w:rsid w:val="005D2BB7"/>
    <w:rsid w:val="005D6E51"/>
    <w:rsid w:val="00624D82"/>
    <w:rsid w:val="0067781C"/>
    <w:rsid w:val="006B7188"/>
    <w:rsid w:val="006E6823"/>
    <w:rsid w:val="00760E6A"/>
    <w:rsid w:val="0078324E"/>
    <w:rsid w:val="007927DB"/>
    <w:rsid w:val="007E7867"/>
    <w:rsid w:val="007E7A0F"/>
    <w:rsid w:val="0081042B"/>
    <w:rsid w:val="00811671"/>
    <w:rsid w:val="00824497"/>
    <w:rsid w:val="008D2436"/>
    <w:rsid w:val="008E30E1"/>
    <w:rsid w:val="008F1A96"/>
    <w:rsid w:val="008F6453"/>
    <w:rsid w:val="00912D15"/>
    <w:rsid w:val="0091741E"/>
    <w:rsid w:val="00953694"/>
    <w:rsid w:val="009837F7"/>
    <w:rsid w:val="00996CB5"/>
    <w:rsid w:val="00A54007"/>
    <w:rsid w:val="00A913A7"/>
    <w:rsid w:val="00A96EA1"/>
    <w:rsid w:val="00B0447F"/>
    <w:rsid w:val="00B05DE1"/>
    <w:rsid w:val="00BB37FC"/>
    <w:rsid w:val="00BF690D"/>
    <w:rsid w:val="00C4194C"/>
    <w:rsid w:val="00C54161"/>
    <w:rsid w:val="00C71A84"/>
    <w:rsid w:val="00CE6E63"/>
    <w:rsid w:val="00D32593"/>
    <w:rsid w:val="00D47AD3"/>
    <w:rsid w:val="00D6706F"/>
    <w:rsid w:val="00EF65F1"/>
    <w:rsid w:val="00F26CA1"/>
    <w:rsid w:val="00F408CF"/>
    <w:rsid w:val="00F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6D6A7"/>
  <w15:chartTrackingRefBased/>
  <w15:docId w15:val="{62A79B89-57D1-44F0-ADD0-1E3F74E6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12D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24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4D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4D82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D82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D82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1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671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6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671"/>
    <w:rPr>
      <w:sz w:val="24"/>
      <w:szCs w:val="24"/>
      <w:lang w:eastAsia="cs-CZ"/>
    </w:rPr>
  </w:style>
  <w:style w:type="character" w:styleId="Zstupntext">
    <w:name w:val="Placeholder Text"/>
    <w:rsid w:val="00811671"/>
    <w:rPr>
      <w:color w:val="808080"/>
    </w:rPr>
  </w:style>
  <w:style w:type="character" w:customStyle="1" w:styleId="Styl2">
    <w:name w:val="Styl2"/>
    <w:basedOn w:val="Standardnpsmoodstavce"/>
    <w:uiPriority w:val="1"/>
    <w:rsid w:val="00811671"/>
    <w:rPr>
      <w:b/>
      <w:bCs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566FEFC4EA4EF8BCC104724ECB4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C7E68-35FC-4000-99E0-7879B4BDA14E}"/>
      </w:docPartPr>
      <w:docPartBody>
        <w:p w:rsidR="00E35B06" w:rsidRDefault="00C60403" w:rsidP="00C60403">
          <w:pPr>
            <w:pStyle w:val="47566FEFC4EA4EF8BCC104724ECB459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54DFBE0FF2B4480948199D810F58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211B6-9888-47D2-AD39-6DE333CCDE3D}"/>
      </w:docPartPr>
      <w:docPartBody>
        <w:p w:rsidR="00E35B06" w:rsidRDefault="00C60403" w:rsidP="00C60403">
          <w:pPr>
            <w:pStyle w:val="154DFBE0FF2B4480948199D810F58A3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7CEC374B7BF40F2A06497580A5600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A3710-FFDD-4D06-BD1B-FFCD653C0338}"/>
      </w:docPartPr>
      <w:docPartBody>
        <w:p w:rsidR="00E35B06" w:rsidRDefault="00C60403" w:rsidP="00C60403">
          <w:pPr>
            <w:pStyle w:val="A7CEC374B7BF40F2A06497580A56001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227821C9B2D40C4877F82B72C41A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BAFD0-06FE-418C-8EFC-F01AE056FD28}"/>
      </w:docPartPr>
      <w:docPartBody>
        <w:p w:rsidR="00E35B06" w:rsidRDefault="00C60403" w:rsidP="00C60403">
          <w:pPr>
            <w:pStyle w:val="B227821C9B2D40C4877F82B72C41AE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6"/>
    <w:rsid w:val="00121042"/>
    <w:rsid w:val="00185C96"/>
    <w:rsid w:val="00430F19"/>
    <w:rsid w:val="005D3D28"/>
    <w:rsid w:val="005E5492"/>
    <w:rsid w:val="007E7FE9"/>
    <w:rsid w:val="008448E4"/>
    <w:rsid w:val="008E7843"/>
    <w:rsid w:val="00A0078B"/>
    <w:rsid w:val="00A35F05"/>
    <w:rsid w:val="00A81A14"/>
    <w:rsid w:val="00B04483"/>
    <w:rsid w:val="00C561CB"/>
    <w:rsid w:val="00C60403"/>
    <w:rsid w:val="00DE63F3"/>
    <w:rsid w:val="00E2095D"/>
    <w:rsid w:val="00E35B06"/>
    <w:rsid w:val="00E5475A"/>
    <w:rsid w:val="00EB4614"/>
    <w:rsid w:val="00EE4B74"/>
    <w:rsid w:val="00F12EB6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0403"/>
    <w:rPr>
      <w:color w:val="808080"/>
    </w:rPr>
  </w:style>
  <w:style w:type="paragraph" w:customStyle="1" w:styleId="C50CF73A71BF442A97FC5D91B20B17B8">
    <w:name w:val="C50CF73A71BF442A97FC5D91B20B17B8"/>
    <w:rsid w:val="00185C96"/>
  </w:style>
  <w:style w:type="paragraph" w:customStyle="1" w:styleId="F9D8A8707A7F4563A8CC6FF0EEA730AE">
    <w:name w:val="F9D8A8707A7F4563A8CC6FF0EEA730AE"/>
    <w:rsid w:val="00185C96"/>
  </w:style>
  <w:style w:type="paragraph" w:customStyle="1" w:styleId="A1C5BEF34B0E493EA9C5D3C7F0A873A2">
    <w:name w:val="A1C5BEF34B0E493EA9C5D3C7F0A873A2"/>
    <w:rsid w:val="00185C96"/>
  </w:style>
  <w:style w:type="paragraph" w:customStyle="1" w:styleId="659BB46E76C94962B42C23721C727DC2">
    <w:name w:val="659BB46E76C94962B42C23721C727DC2"/>
    <w:rsid w:val="00185C96"/>
  </w:style>
  <w:style w:type="paragraph" w:customStyle="1" w:styleId="AEF03E7FA15043DE8C781C0AB060AB34">
    <w:name w:val="AEF03E7FA15043DE8C781C0AB060AB34"/>
    <w:rsid w:val="00185C96"/>
  </w:style>
  <w:style w:type="paragraph" w:customStyle="1" w:styleId="47566FEFC4EA4EF8BCC104724ECB459E">
    <w:name w:val="47566FEFC4EA4EF8BCC104724ECB459E"/>
    <w:rsid w:val="00C60403"/>
    <w:rPr>
      <w:lang w:eastAsia="cs-CZ"/>
    </w:rPr>
  </w:style>
  <w:style w:type="paragraph" w:customStyle="1" w:styleId="154DFBE0FF2B4480948199D810F58A38">
    <w:name w:val="154DFBE0FF2B4480948199D810F58A38"/>
    <w:rsid w:val="00C60403"/>
    <w:rPr>
      <w:lang w:eastAsia="cs-CZ"/>
    </w:rPr>
  </w:style>
  <w:style w:type="paragraph" w:customStyle="1" w:styleId="A7CEC374B7BF40F2A06497580A560012">
    <w:name w:val="A7CEC374B7BF40F2A06497580A560012"/>
    <w:rsid w:val="00C60403"/>
    <w:rPr>
      <w:lang w:eastAsia="cs-CZ"/>
    </w:rPr>
  </w:style>
  <w:style w:type="paragraph" w:customStyle="1" w:styleId="B227821C9B2D40C4877F82B72C41AEA0">
    <w:name w:val="B227821C9B2D40C4877F82B72C41AEA0"/>
    <w:rsid w:val="00C60403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2684</CharactersWithSpaces>
  <SharedDoc>false</SharedDoc>
  <HLinks>
    <vt:vector size="12" baseType="variant"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http://www.univit.cz/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http://www.univit.cz/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34</cp:revision>
  <dcterms:created xsi:type="dcterms:W3CDTF">2023-07-04T12:56:00Z</dcterms:created>
  <dcterms:modified xsi:type="dcterms:W3CDTF">2024-05-07T12:16:00Z</dcterms:modified>
</cp:coreProperties>
</file>