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7D68275F" w14:textId="54EE1B94" w:rsidR="00D61C0F" w:rsidRDefault="002013C9" w:rsidP="00D61C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0" w:name="_Hlk205879667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</w:t>
      </w:r>
      <w:r w:rsidR="00895A5B">
        <w:rPr>
          <w:rFonts w:ascii="Times New Roman" w:hAnsi="Times New Roman" w:cs="Times New Roman"/>
          <w:color w:val="000000"/>
          <w:lang w:val="cs" w:eastAsia="en-GB"/>
        </w:rPr>
        <w:t>nexxa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E85792">
        <w:rPr>
          <w:rFonts w:ascii="Times New Roman" w:hAnsi="Times New Roman" w:cs="Times New Roman"/>
          <w:color w:val="000000"/>
          <w:lang w:val="cs" w:eastAsia="en-GB"/>
        </w:rPr>
        <w:t>96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 mg/</w:t>
      </w:r>
      <w:r w:rsidR="00E85792">
        <w:rPr>
          <w:rFonts w:ascii="Times New Roman" w:hAnsi="Times New Roman" w:cs="Times New Roman"/>
          <w:color w:val="000000"/>
          <w:lang w:val="cs" w:eastAsia="en-GB"/>
        </w:rPr>
        <w:t>24</w:t>
      </w:r>
      <w:r>
        <w:rPr>
          <w:rFonts w:ascii="Times New Roman" w:hAnsi="Times New Roman" w:cs="Times New Roman"/>
          <w:color w:val="000000"/>
          <w:lang w:val="cs" w:eastAsia="en-GB"/>
        </w:rPr>
        <w:t xml:space="preserve"> mg </w:t>
      </w:r>
      <w:r w:rsidR="00D61C0F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D61C0F" w:rsidRPr="002C7312">
        <w:rPr>
          <w:rFonts w:ascii="Times New Roman" w:hAnsi="Times New Roman"/>
          <w:b/>
          <w:lang w:val="cs-CZ"/>
        </w:rPr>
        <w:t xml:space="preserve"> </w:t>
      </w:r>
      <w:r w:rsidR="00D61C0F">
        <w:rPr>
          <w:rFonts w:ascii="Times New Roman" w:hAnsi="Times New Roman"/>
          <w:b/>
          <w:lang w:val="cs-CZ"/>
        </w:rPr>
        <w:t xml:space="preserve">– </w:t>
      </w:r>
      <w:r w:rsidR="00D61C0F">
        <w:rPr>
          <w:rFonts w:ascii="Times New Roman" w:hAnsi="Times New Roman" w:cs="Times New Roman"/>
          <w:color w:val="000000"/>
          <w:lang w:val="cs" w:eastAsia="en-GB"/>
        </w:rPr>
        <w:t xml:space="preserve">spot-on pro </w:t>
      </w:r>
      <w:r w:rsidR="009075E4">
        <w:rPr>
          <w:rFonts w:ascii="Times New Roman" w:hAnsi="Times New Roman" w:cs="Times New Roman"/>
          <w:color w:val="000000"/>
          <w:lang w:val="cs" w:eastAsia="en-GB"/>
        </w:rPr>
        <w:t>velké</w:t>
      </w:r>
      <w:r w:rsidR="00D61C0F">
        <w:rPr>
          <w:rFonts w:ascii="Times New Roman" w:hAnsi="Times New Roman" w:cs="Times New Roman"/>
          <w:color w:val="000000"/>
          <w:lang w:val="cs" w:eastAsia="en-GB"/>
        </w:rPr>
        <w:t xml:space="preserve"> kočky</w:t>
      </w:r>
    </w:p>
    <w:bookmarkEnd w:id="0"/>
    <w:p w14:paraId="6329016E" w14:textId="5A459A50" w:rsidR="00010657" w:rsidRDefault="00010657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3DCF0C" w14:textId="77777777" w:rsidR="00E17B3A" w:rsidRDefault="00E17B3A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4DA4E91D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85,8 mg </w:t>
      </w:r>
      <w:proofErr w:type="spellStart"/>
      <w:r w:rsidR="00C5671E">
        <w:rPr>
          <w:rFonts w:ascii="Times New Roman" w:hAnsi="Times New Roman" w:cs="Times New Roman"/>
          <w:lang w:val="cs"/>
        </w:rPr>
        <w:t>praziquantelum</w:t>
      </w:r>
      <w:proofErr w:type="spellEnd"/>
      <w:r w:rsidR="00C5671E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21,4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C5671E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4F93806A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</w:t>
      </w:r>
      <w:r w:rsidR="00156FDE">
        <w:rPr>
          <w:rFonts w:ascii="Times New Roman" w:hAnsi="Times New Roman" w:cs="Times New Roman"/>
          <w:iCs/>
          <w:lang w:val="cs"/>
        </w:rPr>
        <w:t>1</w:t>
      </w:r>
      <w:r>
        <w:rPr>
          <w:rFonts w:ascii="Times New Roman" w:hAnsi="Times New Roman" w:cs="Times New Roman"/>
          <w:iCs/>
          <w:lang w:val="cs"/>
        </w:rPr>
        <w:t>,</w:t>
      </w:r>
      <w:r w:rsidR="00156FDE">
        <w:rPr>
          <w:rFonts w:ascii="Times New Roman" w:hAnsi="Times New Roman" w:cs="Times New Roman"/>
          <w:iCs/>
          <w:lang w:val="cs"/>
        </w:rPr>
        <w:t>12</w:t>
      </w:r>
      <w:r>
        <w:rPr>
          <w:rFonts w:ascii="Times New Roman" w:hAnsi="Times New Roman" w:cs="Times New Roman"/>
          <w:iCs/>
          <w:lang w:val="cs"/>
        </w:rPr>
        <w:t xml:space="preserve">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4A8FCA09" w:rsidR="00010657" w:rsidRDefault="00C5671E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</w:r>
      <w:r w:rsidR="00156FDE">
        <w:rPr>
          <w:rFonts w:ascii="Times New Roman" w:hAnsi="Times New Roman" w:cs="Times New Roman"/>
          <w:iCs/>
          <w:lang w:val="cs"/>
        </w:rPr>
        <w:t>96</w:t>
      </w:r>
      <w:r w:rsidR="002013C9">
        <w:rPr>
          <w:rFonts w:ascii="Times New Roman" w:hAnsi="Times New Roman" w:cs="Times New Roman"/>
          <w:iCs/>
          <w:lang w:val="cs"/>
        </w:rPr>
        <w:t xml:space="preserve"> mg</w:t>
      </w:r>
    </w:p>
    <w:p w14:paraId="444ED3E2" w14:textId="16B76217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C5671E">
        <w:rPr>
          <w:rFonts w:ascii="Times New Roman" w:hAnsi="Times New Roman" w:cs="Times New Roman"/>
          <w:iCs/>
          <w:lang w:val="cs"/>
        </w:rPr>
        <w:t>um</w:t>
      </w:r>
      <w:proofErr w:type="spellEnd"/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</w:r>
      <w:r w:rsidR="00125F27">
        <w:rPr>
          <w:rFonts w:ascii="Times New Roman" w:hAnsi="Times New Roman" w:cs="Times New Roman"/>
          <w:iCs/>
          <w:lang w:val="cs"/>
        </w:rPr>
        <w:tab/>
      </w:r>
      <w:r w:rsidR="00156FDE">
        <w:rPr>
          <w:rFonts w:ascii="Times New Roman" w:hAnsi="Times New Roman" w:cs="Times New Roman"/>
          <w:iCs/>
          <w:lang w:val="cs"/>
        </w:rPr>
        <w:t>24</w:t>
      </w:r>
      <w:r>
        <w:rPr>
          <w:rFonts w:ascii="Times New Roman" w:hAnsi="Times New Roman" w:cs="Times New Roman"/>
          <w:iCs/>
          <w:lang w:val="cs"/>
        </w:rPr>
        <w:t xml:space="preserve">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50C4CC7E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to informace nezbytn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 xml:space="preserve"> pro řádné podání veterinárního léčivého přípravku 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0946A692" w:rsidR="00010657" w:rsidRDefault="00C5671E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Butylhydroxyanisol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</w:t>
            </w:r>
            <w:r w:rsidR="002013C9">
              <w:rPr>
                <w:rFonts w:ascii="Times New Roman" w:hAnsi="Times New Roman" w:cs="Times New Roman"/>
                <w:lang w:val="cs"/>
              </w:rPr>
              <w:t>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4720FFDC" w:rsidR="00010657" w:rsidRDefault="00156FDE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6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>,</w:t>
            </w:r>
            <w:r>
              <w:rPr>
                <w:rFonts w:ascii="Times New Roman" w:hAnsi="Times New Roman" w:cs="Times New Roman"/>
                <w:iCs/>
                <w:lang w:val="cs"/>
              </w:rPr>
              <w:t>05</w:t>
            </w:r>
            <w:r w:rsidR="002013C9">
              <w:rPr>
                <w:rFonts w:ascii="Times New Roman" w:hAnsi="Times New Roman" w:cs="Times New Roman"/>
                <w:iCs/>
                <w:lang w:val="cs"/>
              </w:rPr>
              <w:t xml:space="preserve">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7670E6B5" w:rsidR="00010657" w:rsidRDefault="00C5671E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644FAC6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Kočky </w:t>
      </w:r>
      <w:r w:rsidR="00156FDE">
        <w:rPr>
          <w:rFonts w:ascii="Times New Roman" w:hAnsi="Times New Roman" w:cs="Times New Roman"/>
        </w:rPr>
        <w:t>(&gt;5–8 kg</w:t>
      </w:r>
      <w:r>
        <w:rPr>
          <w:rFonts w:ascii="Times New Roman" w:hAnsi="Times New Roman" w:cs="Times New Roman"/>
          <w:lang w:val="cs"/>
        </w:rPr>
        <w:t>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4D46FE7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9075E4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9075E4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</w:t>
      </w:r>
      <w:proofErr w:type="gramStart"/>
      <w:r>
        <w:rPr>
          <w:rFonts w:ascii="Times New Roman" w:hAnsi="Times New Roman" w:cs="Times New Roman"/>
          <w:lang w:val="cs"/>
        </w:rPr>
        <w:t>škrkavkami</w:t>
      </w:r>
      <w:r w:rsidR="009075E4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</w:t>
      </w:r>
      <w:r w:rsidR="009075E4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tasemnicemi</w:t>
      </w:r>
      <w:proofErr w:type="gramEnd"/>
      <w:r w:rsidR="009075E4">
        <w:rPr>
          <w:rFonts w:ascii="Times New Roman" w:hAnsi="Times New Roman" w:cs="Times New Roman"/>
          <w:lang w:val="cs"/>
        </w:rPr>
        <w:t xml:space="preserve"> a plicními červy</w:t>
      </w:r>
      <w:r>
        <w:rPr>
          <w:rFonts w:ascii="Times New Roman" w:hAnsi="Times New Roman" w:cs="Times New Roman"/>
          <w:lang w:val="cs"/>
        </w:rPr>
        <w:t xml:space="preserve">, </w:t>
      </w:r>
      <w:r w:rsidR="009075E4">
        <w:rPr>
          <w:rFonts w:ascii="Times New Roman" w:hAnsi="Times New Roman" w:cs="Times New Roman"/>
          <w:lang w:val="cs"/>
        </w:rPr>
        <w:t>citlivými k některé</w:t>
      </w:r>
      <w:r>
        <w:rPr>
          <w:rFonts w:ascii="Times New Roman" w:hAnsi="Times New Roman" w:cs="Times New Roman"/>
          <w:lang w:val="cs"/>
        </w:rPr>
        <w:t xml:space="preserve"> z účinných látek</w:t>
      </w:r>
      <w:r w:rsidR="009075E4">
        <w:rPr>
          <w:rFonts w:ascii="Times New Roman" w:hAnsi="Times New Roman" w:cs="Times New Roman"/>
          <w:lang w:val="cs"/>
        </w:rPr>
        <w:t xml:space="preserve">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221B1886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9075E4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054FDD32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9075E4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9075E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23C0656F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9075E4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9075E4">
        <w:rPr>
          <w:rFonts w:ascii="Times New Roman" w:hAnsi="Times New Roman" w:cs="Times New Roman"/>
          <w:lang w:val="cs"/>
        </w:rPr>
        <w:t>koček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9075E4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835F03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4B3C282A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9075E4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9075E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1D0CC0D5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9075E4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9075E4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0D4E74F6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9075E4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43EDBB92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9075E4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9075E4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124199B2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9075E4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0C726ED8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1D131C41" w14:textId="012F9D8B" w:rsid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cs" w:eastAsia="sl-SI"/>
        </w:rPr>
      </w:pPr>
    </w:p>
    <w:p w14:paraId="1ABB8C41" w14:textId="3B8FA033" w:rsid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  <w:r w:rsidRPr="00283E99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Plicní červi:</w:t>
      </w:r>
    </w:p>
    <w:p w14:paraId="2AF13921" w14:textId="6608D3C3" w:rsidR="00283E99" w:rsidRDefault="00283E99" w:rsidP="00283E9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 xml:space="preserve">Aelurostrongylus abstrusus </w:t>
      </w:r>
      <w:r>
        <w:rPr>
          <w:rFonts w:ascii="Times New Roman" w:eastAsia="Times New Roman" w:hAnsi="Times New Roman" w:cs="Times New Roman"/>
          <w:color w:val="000000"/>
          <w:lang w:eastAsia="sl-SI"/>
        </w:rPr>
        <w:t>(dospělci)</w:t>
      </w:r>
    </w:p>
    <w:p w14:paraId="1001AA5C" w14:textId="77777777" w:rsidR="00283E99" w:rsidRPr="00283E99" w:rsidRDefault="00283E9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</w:pP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1E37FD0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Nepoužívat u koťat nebo u koček vážících méně než </w:t>
      </w:r>
      <w:r w:rsidR="00156FDE">
        <w:rPr>
          <w:rFonts w:ascii="Times New Roman" w:hAnsi="Times New Roman" w:cs="Times New Roman"/>
          <w:lang w:val="cs"/>
        </w:rPr>
        <w:t>5</w:t>
      </w:r>
      <w:r>
        <w:rPr>
          <w:rFonts w:ascii="Times New Roman" w:hAnsi="Times New Roman" w:cs="Times New Roman"/>
          <w:lang w:val="cs"/>
        </w:rPr>
        <w:t xml:space="preserve"> kg.</w:t>
      </w:r>
    </w:p>
    <w:p w14:paraId="2ED9A641" w14:textId="2036AE8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9075E4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9075E4">
        <w:rPr>
          <w:rFonts w:ascii="Times New Roman" w:hAnsi="Times New Roman" w:cs="Times New Roman"/>
          <w:lang w:val="cs"/>
        </w:rPr>
        <w:t xml:space="preserve">některou z </w:t>
      </w:r>
      <w:r>
        <w:rPr>
          <w:rFonts w:ascii="Times New Roman" w:hAnsi="Times New Roman" w:cs="Times New Roman"/>
          <w:lang w:val="cs"/>
        </w:rPr>
        <w:t>pomocn</w:t>
      </w:r>
      <w:r w:rsidR="00905375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905375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6634A2E6" w:rsidR="00010657" w:rsidRDefault="00905375" w:rsidP="00F81DD1">
      <w:pPr>
        <w:jc w:val="both"/>
        <w:rPr>
          <w:rFonts w:ascii="Times New Roman" w:hAnsi="Times New Roman" w:cs="Times New Roman"/>
        </w:rPr>
      </w:pPr>
      <w:bookmarkStart w:id="1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</w:t>
      </w:r>
      <w:r>
        <w:rPr>
          <w:rFonts w:ascii="Times New Roman" w:hAnsi="Times New Roman" w:cs="Times New Roman"/>
          <w:lang w:val="cs"/>
        </w:rPr>
        <w:t xml:space="preserve"> parazitární</w:t>
      </w:r>
      <w:r w:rsidR="002013C9">
        <w:rPr>
          <w:rFonts w:ascii="Times New Roman" w:hAnsi="Times New Roman" w:cs="Times New Roman"/>
          <w:lang w:val="cs"/>
        </w:rPr>
        <w:t xml:space="preserve"> 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1B4E31FB" w:rsidR="00010657" w:rsidRDefault="00905375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 veterinární léčivý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591F4840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905375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905375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223C43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>mi,</w:t>
      </w:r>
      <w:r w:rsidR="00905375">
        <w:rPr>
          <w:rFonts w:ascii="Times New Roman" w:hAnsi="Times New Roman" w:cs="Times New Roman"/>
          <w:lang w:val="cs"/>
        </w:rPr>
        <w:t xml:space="preserve"> by měla být zvážena</w:t>
      </w:r>
      <w:r>
        <w:rPr>
          <w:rFonts w:ascii="Times New Roman" w:hAnsi="Times New Roman" w:cs="Times New Roman"/>
          <w:lang w:val="cs"/>
        </w:rPr>
        <w:t xml:space="preserve"> a tato zvířata by měla být </w:t>
      </w:r>
      <w:r w:rsidR="00905375">
        <w:rPr>
          <w:rFonts w:ascii="Times New Roman" w:hAnsi="Times New Roman" w:cs="Times New Roman"/>
          <w:lang w:val="cs"/>
        </w:rPr>
        <w:t>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905375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768E7885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905375">
        <w:rPr>
          <w:rFonts w:ascii="Times New Roman" w:hAnsi="Times New Roman" w:cs="Times New Roman"/>
          <w:lang w:val="cs"/>
        </w:rPr>
        <w:t>tasemnicí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905375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veteriná</w:t>
      </w:r>
      <w:r w:rsidR="00905375">
        <w:rPr>
          <w:rFonts w:ascii="Times New Roman" w:hAnsi="Times New Roman" w:cs="Times New Roman"/>
          <w:lang w:val="cs"/>
        </w:rPr>
        <w:t>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25157179" w:rsidR="00010657" w:rsidRDefault="00905375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</w:t>
      </w:r>
      <w:r w:rsidR="002013C9">
        <w:rPr>
          <w:rFonts w:ascii="Times New Roman" w:hAnsi="Times New Roman" w:cs="Times New Roman"/>
          <w:lang w:val="cs"/>
        </w:rPr>
        <w:t>asté</w:t>
      </w:r>
      <w:r>
        <w:rPr>
          <w:rFonts w:ascii="Times New Roman" w:hAnsi="Times New Roman" w:cs="Times New Roman"/>
          <w:lang w:val="cs"/>
        </w:rPr>
        <w:t xml:space="preserve"> a</w:t>
      </w:r>
      <w:r w:rsidR="002013C9">
        <w:rPr>
          <w:rFonts w:ascii="Times New Roman" w:hAnsi="Times New Roman" w:cs="Times New Roman"/>
          <w:lang w:val="cs"/>
        </w:rPr>
        <w:t xml:space="preserve"> opakované </w:t>
      </w:r>
      <w:r>
        <w:rPr>
          <w:rFonts w:ascii="Times New Roman" w:hAnsi="Times New Roman" w:cs="Times New Roman"/>
          <w:lang w:val="cs"/>
        </w:rPr>
        <w:t>užívání</w:t>
      </w:r>
      <w:r w:rsidR="002013C9">
        <w:rPr>
          <w:rFonts w:ascii="Times New Roman" w:hAnsi="Times New Roman" w:cs="Times New Roman"/>
          <w:lang w:val="cs"/>
        </w:rPr>
        <w:t xml:space="preserve"> anthelmintik </w:t>
      </w:r>
      <w:r>
        <w:rPr>
          <w:rFonts w:ascii="Times New Roman" w:hAnsi="Times New Roman" w:cs="Times New Roman"/>
          <w:lang w:val="cs"/>
        </w:rPr>
        <w:t>ze stejné skupiny zvyšuje riziko vzniku</w:t>
      </w:r>
      <w:r w:rsidR="002013C9">
        <w:rPr>
          <w:rFonts w:ascii="Times New Roman" w:hAnsi="Times New Roman" w:cs="Times New Roman"/>
          <w:lang w:val="cs"/>
        </w:rPr>
        <w:t xml:space="preserve"> rezistence</w:t>
      </w:r>
      <w:r>
        <w:rPr>
          <w:rFonts w:ascii="Times New Roman" w:hAnsi="Times New Roman" w:cs="Times New Roman"/>
          <w:lang w:val="cs"/>
        </w:rPr>
        <w:t>.</w:t>
      </w:r>
      <w:r w:rsidR="002013C9">
        <w:rPr>
          <w:rFonts w:ascii="Times New Roman" w:hAnsi="Times New Roman" w:cs="Times New Roman"/>
          <w:lang w:val="cs"/>
        </w:rPr>
        <w:t xml:space="preserve"> </w:t>
      </w:r>
    </w:p>
    <w:p w14:paraId="205E23C2" w14:textId="5B4213C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905375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905375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466FE298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905375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905375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</w:t>
      </w:r>
      <w:r w:rsidR="00905375">
        <w:rPr>
          <w:rFonts w:ascii="Times New Roman" w:hAnsi="Times New Roman" w:cs="Times New Roman"/>
          <w:lang w:val="cs"/>
        </w:rPr>
        <w:t xml:space="preserve"> je třeba vzít</w:t>
      </w:r>
      <w:r>
        <w:rPr>
          <w:rFonts w:ascii="Times New Roman" w:hAnsi="Times New Roman" w:cs="Times New Roman"/>
          <w:lang w:val="cs"/>
        </w:rPr>
        <w:t xml:space="preserve"> v úvahu místní</w:t>
      </w:r>
      <w:r w:rsidR="00905375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905375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</w:t>
      </w:r>
      <w:r w:rsidR="00905375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35CC3240" w14:textId="72B9996A" w:rsidR="00010657" w:rsidRDefault="00905375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553F6979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905375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bookmarkEnd w:id="1"/>
    <w:p w14:paraId="1160485F" w14:textId="3BFBBC6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905375">
        <w:rPr>
          <w:rFonts w:ascii="Times New Roman" w:hAnsi="Times New Roman" w:cs="Times New Roman"/>
          <w:lang w:val="cs"/>
        </w:rPr>
        <w:t>by neměla být</w:t>
      </w:r>
      <w:r>
        <w:rPr>
          <w:rFonts w:ascii="Times New Roman" w:hAnsi="Times New Roman" w:cs="Times New Roman"/>
          <w:lang w:val="cs"/>
        </w:rPr>
        <w:t xml:space="preserve"> koupána, dokud roztok ne</w:t>
      </w:r>
      <w:r w:rsidR="00905375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0B5EA154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B513C7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B513C7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B513C7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B513C7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5E44C9DB" w:rsidR="00010657" w:rsidRDefault="00B513C7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</w:t>
      </w:r>
      <w:r w:rsidR="002013C9">
        <w:rPr>
          <w:rFonts w:ascii="Times New Roman" w:hAnsi="Times New Roman" w:cs="Times New Roman"/>
          <w:lang w:val="cs" w:eastAsia="en-GB"/>
        </w:rPr>
        <w:t xml:space="preserve">te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78C5E80F" w:rsidR="00010657" w:rsidRDefault="00B513C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>užitím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524A513A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635B67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39255551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Pokud kožní nebo oční příznaky přetrvávají nebo v případě náhodného požití, vyhledejte</w:t>
      </w:r>
      <w:r w:rsidR="00635B67">
        <w:rPr>
          <w:rFonts w:ascii="Times New Roman" w:hAnsi="Times New Roman" w:cs="Times New Roman"/>
          <w:lang w:val="cs"/>
        </w:rPr>
        <w:t xml:space="preserve"> 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083EAD4B" w14:textId="31C22EF2" w:rsidR="00010657" w:rsidRDefault="00635B67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Zabraňte</w:t>
      </w:r>
      <w:r w:rsidR="002013C9">
        <w:rPr>
          <w:rFonts w:ascii="Times New Roman" w:hAnsi="Times New Roman" w:cs="Times New Roman"/>
          <w:lang w:val="cs"/>
        </w:rPr>
        <w:t xml:space="preserve"> 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>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018FB4C7" w:rsidR="00010657" w:rsidRDefault="00635B67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E17B3A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E17B3A">
      <w:pPr>
        <w:keepNext/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2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0116D8A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2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3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3"/>
    <w:p w14:paraId="60013E9B" w14:textId="77777777" w:rsidR="00010657" w:rsidRDefault="002013C9" w:rsidP="00F81DD1">
      <w:pPr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4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4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59D011BC" w:rsidR="00010657" w:rsidRDefault="00B513C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60DB8AF8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lé</w:t>
      </w:r>
      <w:r w:rsidR="00DE7C19">
        <w:rPr>
          <w:rFonts w:ascii="Times New Roman" w:hAnsi="Times New Roman" w:cs="Times New Roman"/>
          <w:lang w:val="cs"/>
        </w:rPr>
        <w:t>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835F03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>
        <w:rPr>
          <w:rFonts w:ascii="Times New Roman" w:hAnsi="Times New Roman" w:cs="Times New Roman"/>
          <w:lang w:val="cs"/>
        </w:rPr>
        <w:t>antiparazitární</w:t>
      </w:r>
      <w:proofErr w:type="spellEnd"/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lang w:val="cs"/>
        </w:rPr>
        <w:t>makrocyklické</w:t>
      </w:r>
      <w:proofErr w:type="spellEnd"/>
      <w:r>
        <w:rPr>
          <w:rFonts w:ascii="Times New Roman" w:hAnsi="Times New Roman" w:cs="Times New Roman"/>
          <w:lang w:val="cs"/>
        </w:rPr>
        <w:t xml:space="preserve"> laktony, </w:t>
      </w:r>
      <w:proofErr w:type="spellStart"/>
      <w:r>
        <w:rPr>
          <w:rFonts w:ascii="Times New Roman" w:hAnsi="Times New Roman" w:cs="Times New Roman"/>
          <w:lang w:val="cs"/>
        </w:rPr>
        <w:t>erythromycin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lang w:val="cs"/>
        </w:rPr>
        <w:t>prednisolon</w:t>
      </w:r>
      <w:proofErr w:type="spellEnd"/>
      <w:r>
        <w:rPr>
          <w:rFonts w:ascii="Times New Roman" w:hAnsi="Times New Roman" w:cs="Times New Roman"/>
          <w:lang w:val="cs"/>
        </w:rPr>
        <w:t xml:space="preserve"> a cyklosporin), by mohla vést k </w:t>
      </w:r>
      <w:r w:rsidRPr="00D61C0F">
        <w:rPr>
          <w:rFonts w:ascii="Times New Roman" w:hAnsi="Times New Roman" w:cs="Times New Roman"/>
          <w:lang w:val="cs"/>
        </w:rPr>
        <w:t xml:space="preserve">farmakokinetickým lékovým interakcím. Potenciální klinické důsledky takových interakcí nebyly zkoumány. 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616F3FDB" w:rsidR="00010657" w:rsidRDefault="00B513C7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689E3E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088F8A22" w:rsidR="00010657" w:rsidRDefault="002013C9" w:rsidP="00F81DD1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prazikvantelu/kg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05B2EA89" w14:textId="3BDC3561" w:rsidR="00156FDE" w:rsidRDefault="00156FDE" w:rsidP="00F81DD1">
      <w:pPr>
        <w:jc w:val="both"/>
        <w:rPr>
          <w:rFonts w:ascii="Times New Roman" w:hAnsi="Times New Roman" w:cs="Times New Roman"/>
          <w:lang w:val="c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156FDE" w14:paraId="0050632F" w14:textId="77777777" w:rsidTr="00434160">
        <w:tc>
          <w:tcPr>
            <w:tcW w:w="1838" w:type="dxa"/>
            <w:shd w:val="clear" w:color="auto" w:fill="auto"/>
          </w:tcPr>
          <w:p w14:paraId="2117B7D2" w14:textId="6896E6B2" w:rsidR="00156FDE" w:rsidRDefault="00B513C7" w:rsidP="0043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156FDE">
              <w:rPr>
                <w:rFonts w:ascii="Times New Roman" w:hAnsi="Times New Roman" w:cs="Times New Roman"/>
                <w:lang w:val="cs"/>
              </w:rPr>
              <w:t>á hmotnost kočky (kg)</w:t>
            </w:r>
          </w:p>
        </w:tc>
        <w:tc>
          <w:tcPr>
            <w:tcW w:w="2409" w:type="dxa"/>
            <w:shd w:val="clear" w:color="auto" w:fill="auto"/>
          </w:tcPr>
          <w:p w14:paraId="25F3C08B" w14:textId="7718857D" w:rsidR="00156FDE" w:rsidRDefault="00B513C7" w:rsidP="0043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156FDE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132E5264" w14:textId="02C604E6" w:rsidR="00156FDE" w:rsidRDefault="00156FDE" w:rsidP="004341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B513C7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731B7B26" w14:textId="01B6B06B" w:rsidR="00156FDE" w:rsidRDefault="00156FDE" w:rsidP="004341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B513C7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156FDE" w14:paraId="08C43B27" w14:textId="77777777" w:rsidTr="00434160">
        <w:tc>
          <w:tcPr>
            <w:tcW w:w="1838" w:type="dxa"/>
            <w:shd w:val="clear" w:color="auto" w:fill="auto"/>
          </w:tcPr>
          <w:p w14:paraId="26F9B7A6" w14:textId="589AA993" w:rsidR="00156FDE" w:rsidRDefault="00156FDE" w:rsidP="0043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≥5–8</w:t>
            </w:r>
          </w:p>
        </w:tc>
        <w:tc>
          <w:tcPr>
            <w:tcW w:w="2409" w:type="dxa"/>
            <w:shd w:val="clear" w:color="auto" w:fill="auto"/>
          </w:tcPr>
          <w:p w14:paraId="55073046" w14:textId="77777777" w:rsidR="00156FDE" w:rsidRDefault="00156FDE" w:rsidP="0043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2127" w:type="dxa"/>
          </w:tcPr>
          <w:p w14:paraId="0FD3D4E9" w14:textId="77777777" w:rsidR="00156FDE" w:rsidRDefault="00156FDE" w:rsidP="0043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12–19,2</w:t>
            </w:r>
          </w:p>
        </w:tc>
        <w:tc>
          <w:tcPr>
            <w:tcW w:w="2410" w:type="dxa"/>
            <w:shd w:val="clear" w:color="auto" w:fill="auto"/>
          </w:tcPr>
          <w:p w14:paraId="4C9B9C33" w14:textId="77777777" w:rsidR="00156FDE" w:rsidRDefault="00156FDE" w:rsidP="0043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3–4,8</w:t>
            </w:r>
          </w:p>
        </w:tc>
      </w:tr>
      <w:tr w:rsidR="00156FDE" w14:paraId="795BACED" w14:textId="77777777" w:rsidTr="00434160">
        <w:tc>
          <w:tcPr>
            <w:tcW w:w="1838" w:type="dxa"/>
            <w:shd w:val="clear" w:color="auto" w:fill="auto"/>
          </w:tcPr>
          <w:p w14:paraId="6B1E0CD9" w14:textId="77777777" w:rsidR="00156FDE" w:rsidRDefault="00156FDE" w:rsidP="00434160">
            <w:pPr>
              <w:jc w:val="center"/>
              <w:rPr>
                <w:rFonts w:ascii="Times New Roman" w:hAnsi="Times New Roman" w:cs="Times New Roman"/>
                <w:lang w:val="cs"/>
              </w:rPr>
            </w:pPr>
            <w:r>
              <w:rPr>
                <w:rFonts w:ascii="Times New Roman" w:hAnsi="Times New Roman" w:cs="Times New Roman"/>
                <w:lang w:val="cs"/>
              </w:rPr>
              <w:t>Přes 8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ADFDE2F" w14:textId="77777777" w:rsidR="00156FDE" w:rsidRDefault="00156FDE" w:rsidP="00434160">
            <w:pPr>
              <w:rPr>
                <w:rFonts w:ascii="Times New Roman" w:hAnsi="Times New Roman" w:cs="Times New Roman"/>
                <w:lang w:val="cs"/>
              </w:rPr>
            </w:pPr>
            <w:r>
              <w:rPr>
                <w:rFonts w:ascii="Times New Roman" w:hAnsi="Times New Roman" w:cs="Times New Roman"/>
                <w:lang w:val="cs"/>
              </w:rPr>
              <w:t>K dosažení správné dávky použijte vhodnou kombinaci pipet určených pro různé rozsahy hmotnosti.</w:t>
            </w:r>
          </w:p>
        </w:tc>
      </w:tr>
    </w:tbl>
    <w:p w14:paraId="09F89924" w14:textId="77777777" w:rsidR="00156FDE" w:rsidRDefault="00156FDE" w:rsidP="00F81DD1">
      <w:pPr>
        <w:jc w:val="both"/>
        <w:rPr>
          <w:rFonts w:ascii="Times New Roman" w:hAnsi="Times New Roman" w:cs="Times New Roman"/>
        </w:rPr>
      </w:pPr>
    </w:p>
    <w:p w14:paraId="5ECC45C3" w14:textId="4BAF1DA5" w:rsidR="00283E99" w:rsidRPr="00283E99" w:rsidRDefault="00B513C7" w:rsidP="00283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Pro zajištění správného dávkování je třeba co nejpřesněji stanovit živou hmotnost. Poddávkování by mohlo vést k</w:t>
      </w:r>
      <w:r w:rsidR="00CD1439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neúčinnému</w:t>
      </w:r>
      <w:r w:rsidR="00CD1439">
        <w:rPr>
          <w:rFonts w:ascii="Times New Roman" w:hAnsi="Times New Roman" w:cs="Times New Roman"/>
          <w:lang w:val="cs"/>
        </w:rPr>
        <w:t xml:space="preserve"> použití a mohlo by podpořit rozvoj rezistence.</w:t>
      </w:r>
    </w:p>
    <w:p w14:paraId="147C2E0A" w14:textId="77777777" w:rsidR="00010657" w:rsidRPr="00283E99" w:rsidRDefault="00010657" w:rsidP="00F81DD1">
      <w:pPr>
        <w:jc w:val="both"/>
        <w:rPr>
          <w:rFonts w:ascii="Times New Roman" w:hAnsi="Times New Roman" w:cs="Times New Roman"/>
          <w:lang w:val="cs-CZ"/>
        </w:rPr>
      </w:pPr>
    </w:p>
    <w:p w14:paraId="7AFEF88A" w14:textId="62A9C06A" w:rsidR="00010657" w:rsidRDefault="00CD143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</w:t>
      </w:r>
      <w:r w:rsidR="002013C9">
        <w:rPr>
          <w:rFonts w:ascii="Times New Roman" w:hAnsi="Times New Roman" w:cs="Times New Roman"/>
          <w:lang w:val="cs"/>
        </w:rPr>
        <w:t xml:space="preserve"> je účinné </w:t>
      </w:r>
      <w:r>
        <w:rPr>
          <w:rFonts w:ascii="Times New Roman" w:hAnsi="Times New Roman" w:cs="Times New Roman"/>
          <w:lang w:val="cs"/>
        </w:rPr>
        <w:t>k léčbě infekcí hlísticemi a tasemnicemi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7F1E1774" w:rsidR="00010657" w:rsidRDefault="00CD1439" w:rsidP="00283E99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K léčbě koček s cílem zabránit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ošetření </w:t>
      </w:r>
      <w:r w:rsidR="002013C9">
        <w:rPr>
          <w:rFonts w:ascii="Times New Roman" w:hAnsi="Times New Roman" w:cs="Times New Roman"/>
          <w:lang w:val="cs"/>
        </w:rPr>
        <w:t>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4C8F73FD" w14:textId="366182F5" w:rsidR="00283E99" w:rsidRDefault="00283E99" w:rsidP="00283E99">
      <w:pPr>
        <w:jc w:val="both"/>
        <w:rPr>
          <w:rFonts w:ascii="Times New Roman" w:hAnsi="Times New Roman" w:cs="Times New Roman"/>
          <w:lang w:val="cs"/>
        </w:rPr>
      </w:pPr>
    </w:p>
    <w:p w14:paraId="0B638F3B" w14:textId="4076CBBB" w:rsidR="00283E99" w:rsidRPr="00283E99" w:rsidRDefault="00CD1439" w:rsidP="00283E99">
      <w:pPr>
        <w:pStyle w:val="FormtovanvHTML"/>
        <w:rPr>
          <w:rFonts w:ascii="Times New Roman" w:eastAsia="Calibri" w:hAnsi="Times New Roman" w:cs="Times New Roman"/>
          <w:sz w:val="22"/>
          <w:szCs w:val="22"/>
          <w:lang w:val="cs"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Proti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cs" w:eastAsia="en-US"/>
        </w:rPr>
        <w:t>plicnivce</w:t>
      </w:r>
      <w:proofErr w:type="spellEnd"/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</w:t>
      </w:r>
      <w:proofErr w:type="spellStart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Aelurostrongylus</w:t>
      </w:r>
      <w:proofErr w:type="spellEnd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 xml:space="preserve"> </w:t>
      </w:r>
      <w:proofErr w:type="spellStart"/>
      <w:r w:rsidR="00283E99" w:rsidRPr="00283E99">
        <w:rPr>
          <w:rFonts w:ascii="Times New Roman" w:eastAsia="Calibri" w:hAnsi="Times New Roman" w:cs="Times New Roman"/>
          <w:i/>
          <w:iCs/>
          <w:sz w:val="22"/>
          <w:szCs w:val="22"/>
          <w:lang w:val="cs" w:eastAsia="en-US"/>
        </w:rPr>
        <w:t>abstrusus</w:t>
      </w:r>
      <w:proofErr w:type="spellEnd"/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jsou účinn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dvě 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ošetření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podan</w:t>
      </w:r>
      <w:r w:rsidR="00745432">
        <w:rPr>
          <w:rFonts w:ascii="Times New Roman" w:eastAsia="Calibri" w:hAnsi="Times New Roman" w:cs="Times New Roman"/>
          <w:sz w:val="22"/>
          <w:szCs w:val="22"/>
          <w:lang w:val="cs" w:eastAsia="en-US"/>
        </w:rPr>
        <w:t>á</w:t>
      </w:r>
      <w:r w:rsidR="00283E99" w:rsidRPr="00283E99">
        <w:rPr>
          <w:rFonts w:ascii="Times New Roman" w:eastAsia="Calibri" w:hAnsi="Times New Roman" w:cs="Times New Roman"/>
          <w:sz w:val="22"/>
          <w:szCs w:val="22"/>
          <w:lang w:val="cs" w:eastAsia="en-US"/>
        </w:rPr>
        <w:t xml:space="preserve"> s odstupem dvou týdnů.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287291E3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F02661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F02661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52F24F04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F02661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F02661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F02661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F02661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F02661">
        <w:rPr>
          <w:rFonts w:ascii="Times New Roman" w:hAnsi="Times New Roman" w:cs="Times New Roman"/>
          <w:lang w:val="cs"/>
        </w:rPr>
        <w:t xml:space="preserve"> se</w:t>
      </w:r>
      <w:r>
        <w:rPr>
          <w:rFonts w:ascii="Times New Roman" w:hAnsi="Times New Roman" w:cs="Times New Roman"/>
          <w:lang w:val="cs"/>
        </w:rPr>
        <w:t xml:space="preserve"> </w:t>
      </w:r>
      <w:r w:rsidR="00F02661">
        <w:rPr>
          <w:rFonts w:ascii="Times New Roman" w:hAnsi="Times New Roman" w:cs="Times New Roman"/>
          <w:lang w:val="cs"/>
        </w:rPr>
        <w:t>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F02661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61B00995" w:rsidR="00010657" w:rsidRDefault="002013C9" w:rsidP="00156FDE">
      <w:pPr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F61EB2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F61EB2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F61EB2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14B6756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F61EB2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F61EB2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5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5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Default="002013C9" w:rsidP="00E17B3A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lastRenderedPageBreak/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Default="00010657" w:rsidP="00E17B3A">
      <w:pPr>
        <w:keepNext/>
        <w:jc w:val="both"/>
        <w:rPr>
          <w:rFonts w:ascii="Times New Roman" w:hAnsi="Times New Roman" w:cs="Times New Roman"/>
          <w:lang w:val="fr-FR"/>
        </w:rPr>
      </w:pPr>
    </w:p>
    <w:p w14:paraId="35DED4DB" w14:textId="77777777" w:rsidR="00010657" w:rsidRDefault="002013C9" w:rsidP="00E17B3A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  <w:t xml:space="preserve">ATCvet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E17B3A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E17B3A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E17B3A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>
        <w:rPr>
          <w:rFonts w:ascii="Times New Roman" w:hAnsi="Times New Roman" w:cs="Times New Roman"/>
          <w:lang w:val="cs"/>
        </w:rPr>
        <w:t>pyrazinoisochinolinový</w:t>
      </w:r>
      <w:proofErr w:type="spellEnd"/>
      <w:r>
        <w:rPr>
          <w:rFonts w:ascii="Times New Roman" w:hAnsi="Times New Roman" w:cs="Times New Roman"/>
          <w:lang w:val="cs"/>
        </w:rPr>
        <w:t xml:space="preserve"> derivát účinný proti tasemnicím, jako jsou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Echinococcus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multilocularis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taeniaeformis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0FFC7C3C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Prazikvantel se rychle adsorbuje přes povrch parazitů a působí primárně změnou propustnosti </w:t>
      </w:r>
      <w:r w:rsidR="00F61EB2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F61EB2">
        <w:rPr>
          <w:rFonts w:ascii="Times New Roman" w:hAnsi="Times New Roman" w:cs="Times New Roman"/>
          <w:lang w:val="cs"/>
        </w:rPr>
        <w:t xml:space="preserve">povrchu </w:t>
      </w:r>
      <w:r>
        <w:rPr>
          <w:rFonts w:ascii="Times New Roman" w:hAnsi="Times New Roman" w:cs="Times New Roman"/>
          <w:lang w:val="cs"/>
        </w:rPr>
        <w:t>parazit</w:t>
      </w:r>
      <w:r w:rsidR="00F61EB2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F61EB2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 </w:t>
      </w:r>
      <w:r w:rsidR="00F61EB2">
        <w:rPr>
          <w:rFonts w:ascii="Times New Roman" w:hAnsi="Times New Roman" w:cs="Times New Roman"/>
          <w:lang w:val="cs"/>
        </w:rPr>
        <w:t>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621A7192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F61EB2">
        <w:rPr>
          <w:rFonts w:ascii="Times New Roman" w:hAnsi="Times New Roman" w:cs="Times New Roman"/>
          <w:lang w:val="cs"/>
        </w:rPr>
        <w:t>semi</w:t>
      </w:r>
      <w:proofErr w:type="spellEnd"/>
      <w:r w:rsidR="00F61EB2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</w:t>
      </w:r>
      <w:proofErr w:type="spellStart"/>
      <w:r>
        <w:rPr>
          <w:rFonts w:ascii="Times New Roman" w:hAnsi="Times New Roman" w:cs="Times New Roman"/>
          <w:lang w:val="cs"/>
        </w:rPr>
        <w:t>depsipeptidů</w:t>
      </w:r>
      <w:proofErr w:type="spellEnd"/>
      <w:r>
        <w:rPr>
          <w:rFonts w:ascii="Times New Roman" w:hAnsi="Times New Roman" w:cs="Times New Roman"/>
          <w:lang w:val="cs"/>
        </w:rPr>
        <w:t xml:space="preserve">. Je účinný proti </w:t>
      </w:r>
      <w:r w:rsidR="00F61EB2">
        <w:rPr>
          <w:rFonts w:ascii="Times New Roman" w:hAnsi="Times New Roman" w:cs="Times New Roman"/>
          <w:lang w:val="cs"/>
        </w:rPr>
        <w:t>hlísticím</w:t>
      </w:r>
      <w:r>
        <w:rPr>
          <w:rFonts w:ascii="Times New Roman" w:hAnsi="Times New Roman" w:cs="Times New Roman"/>
          <w:lang w:val="cs"/>
        </w:rPr>
        <w:t xml:space="preserve"> 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7DA2A5D9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F61EB2">
        <w:rPr>
          <w:rFonts w:ascii="Times New Roman" w:hAnsi="Times New Roman" w:cs="Times New Roman"/>
          <w:lang w:val="cs"/>
        </w:rPr>
        <w:t>skupiny</w:t>
      </w:r>
      <w:r>
        <w:rPr>
          <w:rFonts w:ascii="Times New Roman" w:hAnsi="Times New Roman" w:cs="Times New Roman"/>
          <w:lang w:val="cs"/>
        </w:rPr>
        <w:t xml:space="preserve"> sekretinových receptorů, což má za následek paralýzu a </w:t>
      </w:r>
      <w:r w:rsidR="00F61EB2">
        <w:rPr>
          <w:rFonts w:ascii="Times New Roman" w:hAnsi="Times New Roman" w:cs="Times New Roman"/>
          <w:lang w:val="cs"/>
        </w:rPr>
        <w:t>úhyn</w:t>
      </w:r>
      <w:r>
        <w:rPr>
          <w:rFonts w:ascii="Times New Roman" w:hAnsi="Times New Roman" w:cs="Times New Roman"/>
          <w:lang w:val="cs"/>
        </w:rPr>
        <w:t xml:space="preserve"> 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11ABB412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 a 61,3 ± 44,1 µg prazikvantelu/l. Maximálních koncentrací bylo dosaženo </w:t>
      </w:r>
      <w:r w:rsidR="00F61EB2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Obě léčivé látky se pak pomalu vylučují ze séra s poločasem </w:t>
      </w:r>
      <w:r w:rsidR="00F61EB2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</w:t>
      </w:r>
      <w:proofErr w:type="spellStart"/>
      <w:r>
        <w:rPr>
          <w:rFonts w:ascii="Times New Roman" w:hAnsi="Times New Roman" w:cs="Times New Roman"/>
          <w:bCs/>
          <w:lang w:val="cs"/>
        </w:rPr>
        <w:t>emodepsid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</w:t>
      </w:r>
    </w:p>
    <w:p w14:paraId="724513BF" w14:textId="03303320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>Studie na mnoha různých druzích</w:t>
      </w:r>
      <w:r w:rsidR="00F61EB2">
        <w:rPr>
          <w:rFonts w:ascii="Times New Roman" w:hAnsi="Times New Roman" w:cs="Times New Roman"/>
          <w:bCs/>
          <w:lang w:val="cs"/>
        </w:rPr>
        <w:t xml:space="preserve"> zvířat</w:t>
      </w:r>
      <w:r>
        <w:rPr>
          <w:rFonts w:ascii="Times New Roman" w:hAnsi="Times New Roman" w:cs="Times New Roman"/>
          <w:bCs/>
          <w:lang w:val="cs"/>
        </w:rPr>
        <w:t xml:space="preserve"> ukazují, že prazikvantel se rychle metabolizuje v játrech. Hlavními metabolity jsou </w:t>
      </w:r>
      <w:proofErr w:type="spellStart"/>
      <w:r>
        <w:rPr>
          <w:rFonts w:ascii="Times New Roman" w:hAnsi="Times New Roman" w:cs="Times New Roman"/>
          <w:bCs/>
          <w:lang w:val="cs"/>
        </w:rPr>
        <w:t>monohydroxycyklohexylové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deriváty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>. Převládá renální eliminace.</w:t>
      </w:r>
    </w:p>
    <w:p w14:paraId="5F137EA5" w14:textId="0327C11A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F61EB2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3A77E507" w:rsidR="00010657" w:rsidRDefault="00C5671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249A1C8E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6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6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1823E03E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C5671E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C5671E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C5671E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C5671E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C5671E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C5671E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C5671E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4AA7255D" w:rsidR="00010657" w:rsidRPr="00F81DD1" w:rsidRDefault="00C5671E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</w:t>
      </w:r>
      <w:r w:rsidR="00B41A05">
        <w:rPr>
          <w:rFonts w:ascii="Times New Roman" w:eastAsia="Times New Roman" w:hAnsi="Times New Roman" w:cs="Times New Roman"/>
          <w:lang w:val="cs"/>
        </w:rPr>
        <w:t>,</w:t>
      </w:r>
      <w:r w:rsidR="002013C9">
        <w:rPr>
          <w:rFonts w:ascii="Times New Roman" w:eastAsia="Times New Roman" w:hAnsi="Times New Roman" w:cs="Times New Roman"/>
          <w:lang w:val="cs"/>
        </w:rPr>
        <w:t xml:space="preserve"> 6</w:t>
      </w:r>
      <w:r w:rsidR="00B41A05">
        <w:rPr>
          <w:rFonts w:ascii="Times New Roman" w:eastAsia="Times New Roman" w:hAnsi="Times New Roman" w:cs="Times New Roman"/>
          <w:lang w:val="cs"/>
        </w:rPr>
        <w:t xml:space="preserve"> nebo 40</w:t>
      </w:r>
      <w:r w:rsidR="002013C9">
        <w:rPr>
          <w:rFonts w:ascii="Times New Roman" w:eastAsia="Times New Roman" w:hAnsi="Times New Roman" w:cs="Times New Roman"/>
          <w:lang w:val="cs"/>
        </w:rPr>
        <w:t xml:space="preserve">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</w:t>
      </w:r>
      <w:r w:rsidR="00B41A05">
        <w:rPr>
          <w:rFonts w:ascii="Times New Roman" w:eastAsia="Times New Roman" w:hAnsi="Times New Roman" w:cs="Times New Roman"/>
          <w:lang w:val="cs"/>
        </w:rPr>
        <w:t>1</w:t>
      </w:r>
      <w:r w:rsidR="002013C9">
        <w:rPr>
          <w:rFonts w:ascii="Times New Roman" w:eastAsia="Times New Roman" w:hAnsi="Times New Roman" w:cs="Times New Roman"/>
          <w:lang w:val="cs"/>
        </w:rPr>
        <w:t>,</w:t>
      </w:r>
      <w:r w:rsidR="00B41A05">
        <w:rPr>
          <w:rFonts w:ascii="Times New Roman" w:eastAsia="Times New Roman" w:hAnsi="Times New Roman" w:cs="Times New Roman"/>
          <w:lang w:val="cs"/>
        </w:rPr>
        <w:t>12</w:t>
      </w:r>
      <w:r w:rsidR="002013C9">
        <w:rPr>
          <w:rFonts w:ascii="Times New Roman" w:eastAsia="Times New Roman" w:hAnsi="Times New Roman" w:cs="Times New Roman"/>
          <w:lang w:val="cs"/>
        </w:rPr>
        <w:t xml:space="preserve">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lastRenderedPageBreak/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3E81A67E" w:rsidR="00010657" w:rsidRDefault="00585C76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KRKA, d. d., Novo </w:t>
      </w:r>
      <w:proofErr w:type="spellStart"/>
      <w:r>
        <w:rPr>
          <w:rFonts w:ascii="Times New Roman" w:hAnsi="Times New Roman" w:cs="Times New Roman"/>
          <w:lang w:val="cs"/>
        </w:rPr>
        <w:t>mesto</w:t>
      </w:r>
      <w:proofErr w:type="spellEnd"/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F1B56FD" w14:textId="1EE151F0" w:rsidR="00010657" w:rsidRDefault="00965E0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96/030/25-C</w:t>
      </w:r>
    </w:p>
    <w:p w14:paraId="45111DF5" w14:textId="77777777" w:rsidR="00965E09" w:rsidRDefault="00965E09" w:rsidP="00F81DD1">
      <w:pPr>
        <w:jc w:val="both"/>
        <w:rPr>
          <w:rFonts w:ascii="Times New Roman" w:hAnsi="Times New Roman" w:cs="Times New Roman"/>
        </w:rPr>
      </w:pPr>
    </w:p>
    <w:p w14:paraId="60EBF56F" w14:textId="77777777" w:rsidR="00965E09" w:rsidRDefault="00965E09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7ABCF5AE" w:rsidR="00010657" w:rsidRDefault="00965E0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3CB71B91" w:rsidR="00010657" w:rsidRDefault="00F61EB2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65E0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57A9622A" w14:textId="77777777" w:rsidR="00965E09" w:rsidRDefault="00965E09" w:rsidP="00F81DD1">
      <w:pPr>
        <w:jc w:val="both"/>
        <w:rPr>
          <w:rFonts w:ascii="Times New Roman" w:hAnsi="Times New Roman" w:cs="Times New Roman"/>
        </w:rPr>
      </w:pPr>
      <w:bookmarkStart w:id="7" w:name="_GoBack"/>
      <w:bookmarkEnd w:id="7"/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51FFEF9C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B70C49">
        <w:rPr>
          <w:rFonts w:ascii="Times New Roman" w:hAnsi="Times New Roman" w:cs="Times New Roman"/>
          <w:lang w:val="cs"/>
        </w:rPr>
        <w:t>je</w:t>
      </w:r>
      <w:r>
        <w:rPr>
          <w:rFonts w:ascii="Times New Roman" w:hAnsi="Times New Roman" w:cs="Times New Roman"/>
          <w:lang w:val="cs"/>
        </w:rPr>
        <w:t xml:space="preserve"> v</w:t>
      </w:r>
      <w:r w:rsidR="00F61EB2">
        <w:rPr>
          <w:rFonts w:ascii="Times New Roman" w:hAnsi="Times New Roman" w:cs="Times New Roman"/>
          <w:lang w:val="cs"/>
        </w:rPr>
        <w:t>ydáván pouze</w:t>
      </w:r>
      <w:r>
        <w:rPr>
          <w:rFonts w:ascii="Times New Roman" w:hAnsi="Times New Roman" w:cs="Times New Roman"/>
          <w:lang w:val="cs"/>
        </w:rPr>
        <w:t xml:space="preserve"> na předpis.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8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8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p w14:paraId="633ACBB7" w14:textId="77777777" w:rsidR="00010657" w:rsidRDefault="00010657">
      <w:pPr>
        <w:rPr>
          <w:rFonts w:ascii="Times New Roman" w:hAnsi="Times New Roman" w:cs="Times New Roman"/>
        </w:rPr>
      </w:pPr>
    </w:p>
    <w:sectPr w:rsidR="0001065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234DE" w14:textId="77777777" w:rsidR="00C81857" w:rsidRDefault="00C81857">
      <w:r>
        <w:separator/>
      </w:r>
    </w:p>
  </w:endnote>
  <w:endnote w:type="continuationSeparator" w:id="0">
    <w:p w14:paraId="53941454" w14:textId="77777777" w:rsidR="00C81857" w:rsidRDefault="00C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0EAB1" w14:textId="77777777" w:rsidR="00C81857" w:rsidRDefault="00C81857">
      <w:r>
        <w:separator/>
      </w:r>
    </w:p>
  </w:footnote>
  <w:footnote w:type="continuationSeparator" w:id="0">
    <w:p w14:paraId="4568559D" w14:textId="77777777" w:rsidR="00C81857" w:rsidRDefault="00C8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EB9D" w14:textId="2C4DA428" w:rsidR="00335DF4" w:rsidRDefault="00335DF4" w:rsidP="00335DF4">
    <w:pPr>
      <w:rPr>
        <w:rFonts w:eastAsiaTheme="minorHAnsi"/>
      </w:rPr>
    </w:pPr>
  </w:p>
  <w:p w14:paraId="29051E49" w14:textId="77777777" w:rsidR="00335DF4" w:rsidRDefault="00335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5152B"/>
    <w:rsid w:val="000D1463"/>
    <w:rsid w:val="000D7546"/>
    <w:rsid w:val="000E09F0"/>
    <w:rsid w:val="00103FE0"/>
    <w:rsid w:val="00125F27"/>
    <w:rsid w:val="00133763"/>
    <w:rsid w:val="00156FDE"/>
    <w:rsid w:val="001D546D"/>
    <w:rsid w:val="002013C9"/>
    <w:rsid w:val="00223C43"/>
    <w:rsid w:val="00243CB7"/>
    <w:rsid w:val="00283E99"/>
    <w:rsid w:val="002D2702"/>
    <w:rsid w:val="00312176"/>
    <w:rsid w:val="00335DF4"/>
    <w:rsid w:val="0034501B"/>
    <w:rsid w:val="00386A00"/>
    <w:rsid w:val="003F0E5E"/>
    <w:rsid w:val="0042763A"/>
    <w:rsid w:val="00473E40"/>
    <w:rsid w:val="00585C76"/>
    <w:rsid w:val="005B604F"/>
    <w:rsid w:val="00635B67"/>
    <w:rsid w:val="00687D0A"/>
    <w:rsid w:val="006B5967"/>
    <w:rsid w:val="006E496C"/>
    <w:rsid w:val="00717589"/>
    <w:rsid w:val="00745432"/>
    <w:rsid w:val="007C08D2"/>
    <w:rsid w:val="007C503C"/>
    <w:rsid w:val="00817E96"/>
    <w:rsid w:val="0083216E"/>
    <w:rsid w:val="00835F03"/>
    <w:rsid w:val="00895A5B"/>
    <w:rsid w:val="008B2AF0"/>
    <w:rsid w:val="008C5E1D"/>
    <w:rsid w:val="008C5EAC"/>
    <w:rsid w:val="00905375"/>
    <w:rsid w:val="009075E4"/>
    <w:rsid w:val="00965E09"/>
    <w:rsid w:val="009C5C5A"/>
    <w:rsid w:val="00A7463B"/>
    <w:rsid w:val="00AD3D9C"/>
    <w:rsid w:val="00B138A0"/>
    <w:rsid w:val="00B41A05"/>
    <w:rsid w:val="00B513C7"/>
    <w:rsid w:val="00B709BD"/>
    <w:rsid w:val="00B70C49"/>
    <w:rsid w:val="00BC2DC9"/>
    <w:rsid w:val="00BC456D"/>
    <w:rsid w:val="00C22081"/>
    <w:rsid w:val="00C5671E"/>
    <w:rsid w:val="00C81857"/>
    <w:rsid w:val="00CD1439"/>
    <w:rsid w:val="00D61C0F"/>
    <w:rsid w:val="00DE7C19"/>
    <w:rsid w:val="00E17B3A"/>
    <w:rsid w:val="00E85792"/>
    <w:rsid w:val="00EF6833"/>
    <w:rsid w:val="00F02661"/>
    <w:rsid w:val="00F37E61"/>
    <w:rsid w:val="00F61EB2"/>
    <w:rsid w:val="00F635DD"/>
    <w:rsid w:val="00F81DD1"/>
    <w:rsid w:val="00F91948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3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3E99"/>
    <w:rPr>
      <w:rFonts w:ascii="Courier New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283E99"/>
  </w:style>
  <w:style w:type="paragraph" w:styleId="Odstavecseseznamem">
    <w:name w:val="List Paragraph"/>
    <w:basedOn w:val="Normln"/>
    <w:uiPriority w:val="34"/>
    <w:qFormat/>
    <w:rsid w:val="00B4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CAF3EC-5A17-420D-A22F-B97A9F78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1868</Words>
  <Characters>11028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24</cp:revision>
  <cp:lastPrinted>2025-04-30T10:32:00Z</cp:lastPrinted>
  <dcterms:created xsi:type="dcterms:W3CDTF">2025-05-09T12:10:00Z</dcterms:created>
  <dcterms:modified xsi:type="dcterms:W3CDTF">2025-08-12T06:30:00Z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