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C634" w14:textId="13A3E396" w:rsidR="0078690F" w:rsidRPr="007112E6" w:rsidRDefault="0078690F" w:rsidP="000B5CCA">
      <w:pPr>
        <w:spacing w:after="0" w:line="276" w:lineRule="auto"/>
        <w:rPr>
          <w:rFonts w:eastAsia="Calibri" w:cstheme="minorHAnsi"/>
          <w:b/>
          <w:u w:val="single"/>
        </w:rPr>
      </w:pPr>
      <w:bookmarkStart w:id="0" w:name="_GoBack"/>
      <w:r w:rsidRPr="007112E6">
        <w:rPr>
          <w:rFonts w:eastAsia="Calibri" w:cstheme="minorHAnsi"/>
          <w:b/>
          <w:u w:val="single"/>
        </w:rPr>
        <w:t>Čelní strana:</w:t>
      </w:r>
    </w:p>
    <w:p w14:paraId="115EB17C" w14:textId="77777777" w:rsidR="000B5CCA" w:rsidRPr="007112E6" w:rsidRDefault="000B5CCA" w:rsidP="000B5CCA">
      <w:pPr>
        <w:spacing w:after="0" w:line="276" w:lineRule="auto"/>
        <w:rPr>
          <w:rFonts w:eastAsia="Calibri" w:cstheme="minorHAnsi"/>
          <w:b/>
        </w:rPr>
      </w:pPr>
    </w:p>
    <w:p w14:paraId="69323170" w14:textId="77777777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WOYKOFF</w:t>
      </w:r>
    </w:p>
    <w:p w14:paraId="459F8508" w14:textId="77777777" w:rsidR="0078690F" w:rsidRPr="007112E6" w:rsidRDefault="0078690F" w:rsidP="000B5CCA">
      <w:pPr>
        <w:spacing w:after="0" w:line="276" w:lineRule="auto"/>
        <w:rPr>
          <w:rFonts w:eastAsia="Calibri" w:cstheme="minorHAnsi"/>
          <w:b/>
        </w:rPr>
      </w:pPr>
      <w:proofErr w:type="spellStart"/>
      <w:r w:rsidRPr="007112E6">
        <w:rPr>
          <w:rFonts w:eastAsia="Calibri" w:cstheme="minorHAnsi"/>
          <w:b/>
        </w:rPr>
        <w:t>arthronis</w:t>
      </w:r>
      <w:proofErr w:type="spellEnd"/>
      <w:r w:rsidRPr="007112E6">
        <w:rPr>
          <w:rFonts w:eastAsia="Calibri" w:cstheme="minorHAnsi"/>
          <w:b/>
        </w:rPr>
        <w:t xml:space="preserve"> ACUTE</w:t>
      </w:r>
    </w:p>
    <w:p w14:paraId="13BF5A9A" w14:textId="77777777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Kompletní program kloubní výživy.</w:t>
      </w:r>
    </w:p>
    <w:p w14:paraId="343ECB6F" w14:textId="675179E7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Veterinární přípravek s obsahem MSM</w:t>
      </w:r>
      <w:r w:rsidR="000F3BB8" w:rsidRPr="007112E6">
        <w:rPr>
          <w:rFonts w:eastAsia="Calibri" w:cstheme="minorHAnsi"/>
        </w:rPr>
        <w:t xml:space="preserve"> a </w:t>
      </w:r>
      <w:proofErr w:type="spellStart"/>
      <w:r w:rsidR="000F3BB8" w:rsidRPr="007112E6">
        <w:rPr>
          <w:rFonts w:eastAsia="Calibri" w:cstheme="minorHAnsi"/>
        </w:rPr>
        <w:t>Lactominu</w:t>
      </w:r>
      <w:proofErr w:type="spellEnd"/>
      <w:r w:rsidR="000F3BB8" w:rsidRPr="007112E6">
        <w:rPr>
          <w:rFonts w:eastAsia="Calibri" w:cstheme="minorHAnsi"/>
        </w:rPr>
        <w:t>.</w:t>
      </w:r>
    </w:p>
    <w:p w14:paraId="680F1FD0" w14:textId="77777777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Pouze pro zvířata.</w:t>
      </w:r>
    </w:p>
    <w:p w14:paraId="27445B23" w14:textId="78CB9A2A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60 CANIS tablet se sýrovou příchutí.</w:t>
      </w:r>
    </w:p>
    <w:p w14:paraId="35E63F56" w14:textId="77777777" w:rsidR="000B5CCA" w:rsidRPr="007112E6" w:rsidRDefault="000B5CCA" w:rsidP="000B5CCA">
      <w:pPr>
        <w:spacing w:after="0" w:line="276" w:lineRule="auto"/>
        <w:rPr>
          <w:rFonts w:eastAsia="Calibri" w:cstheme="minorHAnsi"/>
        </w:rPr>
      </w:pPr>
    </w:p>
    <w:p w14:paraId="4C81D969" w14:textId="77777777" w:rsidR="0078690F" w:rsidRPr="007112E6" w:rsidRDefault="0078690F" w:rsidP="000B5CCA">
      <w:pPr>
        <w:spacing w:after="0" w:line="276" w:lineRule="auto"/>
        <w:rPr>
          <w:rFonts w:eastAsia="Calibri" w:cstheme="minorHAnsi"/>
          <w:b/>
          <w:u w:val="single"/>
        </w:rPr>
      </w:pPr>
      <w:r w:rsidRPr="007112E6">
        <w:rPr>
          <w:rFonts w:eastAsia="Calibri" w:cstheme="minorHAnsi"/>
          <w:b/>
          <w:u w:val="single"/>
        </w:rPr>
        <w:t>Boční strana:</w:t>
      </w:r>
    </w:p>
    <w:p w14:paraId="2C7E704E" w14:textId="77777777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bookmarkStart w:id="1" w:name="_Hlk102121722"/>
      <w:r w:rsidRPr="007112E6">
        <w:rPr>
          <w:rFonts w:eastAsia="Calibri" w:cstheme="minorHAnsi"/>
          <w:b/>
          <w:bCs/>
        </w:rPr>
        <w:t>Účinná látka</w:t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  <w:t xml:space="preserve">    obsah v 1 tabletě</w:t>
      </w:r>
    </w:p>
    <w:p w14:paraId="09A72E0A" w14:textId="10A3A579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 xml:space="preserve">Methylsulfonylmethan (MSM) </w:t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  <w:t>1 000 mg</w:t>
      </w:r>
      <w:r w:rsidR="000F3BB8" w:rsidRPr="007112E6">
        <w:rPr>
          <w:rFonts w:eastAsia="Calibri" w:cstheme="minorHAnsi"/>
        </w:rPr>
        <w:t xml:space="preserve"> </w:t>
      </w:r>
    </w:p>
    <w:p w14:paraId="15B23C62" w14:textId="5E7FAE4B" w:rsidR="000F3BB8" w:rsidRPr="007112E6" w:rsidRDefault="000F3BB8" w:rsidP="000B5CCA">
      <w:pPr>
        <w:spacing w:after="0" w:line="276" w:lineRule="auto"/>
        <w:rPr>
          <w:rFonts w:eastAsia="Calibri" w:cstheme="minorHAnsi"/>
        </w:rPr>
      </w:pPr>
      <w:proofErr w:type="spellStart"/>
      <w:r w:rsidRPr="007112E6">
        <w:rPr>
          <w:rFonts w:eastAsia="Calibri" w:cstheme="minorHAnsi"/>
        </w:rPr>
        <w:t>Lactomin</w:t>
      </w:r>
      <w:proofErr w:type="spellEnd"/>
      <w:r w:rsidRPr="007112E6">
        <w:rPr>
          <w:rFonts w:eastAsia="Calibri" w:cstheme="minorHAnsi"/>
        </w:rPr>
        <w:t xml:space="preserve"> </w:t>
      </w:r>
      <w:r w:rsidR="0035295F" w:rsidRPr="007112E6">
        <w:rPr>
          <w:rFonts w:eastAsia="Calibri" w:cstheme="minorHAnsi"/>
        </w:rPr>
        <w:t>(</w:t>
      </w:r>
      <w:r w:rsidRPr="007112E6">
        <w:rPr>
          <w:rFonts w:eastAsia="Calibri" w:cstheme="minorHAnsi"/>
        </w:rPr>
        <w:t>80%</w:t>
      </w:r>
      <w:r w:rsidRPr="007112E6">
        <w:rPr>
          <w:rFonts w:eastAsia="Calibri" w:cstheme="minorHAnsi"/>
        </w:rPr>
        <w:tab/>
      </w:r>
      <w:r w:rsidR="0035295F" w:rsidRPr="007112E6">
        <w:rPr>
          <w:rFonts w:eastAsia="Calibri" w:cstheme="minorHAnsi"/>
        </w:rPr>
        <w:t>proteinový koncentrát</w:t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</w:r>
      <w:r w:rsidR="0035295F" w:rsidRPr="007112E6">
        <w:rPr>
          <w:rFonts w:eastAsia="Calibri" w:cstheme="minorHAnsi"/>
        </w:rPr>
        <w:t xml:space="preserve">   </w:t>
      </w:r>
      <w:r w:rsidRPr="007112E6">
        <w:rPr>
          <w:rFonts w:eastAsia="Calibri" w:cstheme="minorHAnsi"/>
        </w:rPr>
        <w:t>150 mg</w:t>
      </w:r>
    </w:p>
    <w:p w14:paraId="634E6715" w14:textId="0A034B7B" w:rsidR="0035295F" w:rsidRPr="007112E6" w:rsidRDefault="0035295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obsahem L-</w:t>
      </w:r>
      <w:r w:rsidR="00EC6025" w:rsidRPr="007112E6">
        <w:rPr>
          <w:rFonts w:eastAsia="Calibri" w:cstheme="minorHAnsi"/>
        </w:rPr>
        <w:t>c</w:t>
      </w:r>
      <w:r w:rsidRPr="007112E6">
        <w:rPr>
          <w:rFonts w:eastAsia="Calibri" w:cstheme="minorHAnsi"/>
        </w:rPr>
        <w:t>ysteinu a L-</w:t>
      </w:r>
      <w:proofErr w:type="spellStart"/>
      <w:r w:rsidR="00EC6025" w:rsidRPr="007112E6">
        <w:rPr>
          <w:rFonts w:eastAsia="Calibri" w:cstheme="minorHAnsi"/>
        </w:rPr>
        <w:t>m</w:t>
      </w:r>
      <w:r w:rsidRPr="007112E6">
        <w:rPr>
          <w:rFonts w:eastAsia="Calibri" w:cstheme="minorHAnsi"/>
        </w:rPr>
        <w:t>ethioninu</w:t>
      </w:r>
      <w:proofErr w:type="spellEnd"/>
      <w:r w:rsidRPr="007112E6">
        <w:rPr>
          <w:rFonts w:eastAsia="Calibri" w:cstheme="minorHAnsi"/>
        </w:rPr>
        <w:t>)</w:t>
      </w:r>
    </w:p>
    <w:p w14:paraId="6D9DF6F8" w14:textId="697D5BFA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  <w:b/>
          <w:bCs/>
        </w:rPr>
        <w:t xml:space="preserve">Další složky: </w:t>
      </w:r>
      <w:r w:rsidRPr="007112E6">
        <w:rPr>
          <w:rFonts w:eastAsia="Calibri" w:cstheme="minorHAnsi"/>
          <w:i/>
          <w:iCs/>
        </w:rPr>
        <w:t>přídatné látky:</w:t>
      </w:r>
      <w:r w:rsidRPr="007112E6">
        <w:rPr>
          <w:rFonts w:eastAsia="Calibri" w:cstheme="minorHAnsi"/>
        </w:rPr>
        <w:t xml:space="preserve"> </w:t>
      </w:r>
      <w:r w:rsidR="000B5CCA" w:rsidRPr="007112E6">
        <w:rPr>
          <w:rFonts w:eastAsia="Calibri" w:cstheme="minorHAnsi"/>
        </w:rPr>
        <w:t>celulóza</w:t>
      </w:r>
      <w:r w:rsidRPr="007112E6">
        <w:rPr>
          <w:rFonts w:eastAsia="Calibri" w:cstheme="minorHAnsi"/>
        </w:rPr>
        <w:t xml:space="preserve"> mikrokrystalická, </w:t>
      </w:r>
      <w:proofErr w:type="spellStart"/>
      <w:r w:rsidRPr="007112E6">
        <w:rPr>
          <w:rFonts w:eastAsia="Calibri" w:cstheme="minorHAnsi"/>
        </w:rPr>
        <w:t>povidon</w:t>
      </w:r>
      <w:proofErr w:type="spellEnd"/>
      <w:r w:rsidRPr="007112E6">
        <w:rPr>
          <w:rFonts w:eastAsia="Calibri" w:cstheme="minorHAnsi"/>
        </w:rPr>
        <w:t xml:space="preserve">, mastek, stearan hořečnatý, želatina, </w:t>
      </w:r>
      <w:proofErr w:type="spellStart"/>
      <w:r w:rsidRPr="007112E6">
        <w:rPr>
          <w:rFonts w:eastAsia="Calibri" w:cstheme="minorHAnsi"/>
          <w:i/>
          <w:iCs/>
        </w:rPr>
        <w:t>obalovací</w:t>
      </w:r>
      <w:proofErr w:type="spellEnd"/>
      <w:r w:rsidRPr="007112E6">
        <w:rPr>
          <w:rFonts w:eastAsia="Calibri" w:cstheme="minorHAnsi"/>
          <w:i/>
          <w:iCs/>
        </w:rPr>
        <w:t xml:space="preserve"> látky: </w:t>
      </w:r>
      <w:r w:rsidR="000B5CCA" w:rsidRPr="007112E6">
        <w:rPr>
          <w:rFonts w:eastAsia="Calibri" w:cstheme="minorHAnsi"/>
        </w:rPr>
        <w:t>celulóza</w:t>
      </w:r>
      <w:r w:rsidRPr="007112E6">
        <w:rPr>
          <w:rFonts w:eastAsia="Calibri" w:cstheme="minorHAnsi"/>
        </w:rPr>
        <w:t xml:space="preserve"> mikrokrystalická, arabská guma, práškové aroma sýr, oxidy železnat</w:t>
      </w:r>
      <w:r w:rsidR="00B84881" w:rsidRPr="007112E6">
        <w:rPr>
          <w:rFonts w:eastAsia="Calibri" w:cstheme="minorHAnsi"/>
        </w:rPr>
        <w:t>ý a</w:t>
      </w:r>
      <w:r w:rsidR="007112E6" w:rsidRPr="007112E6">
        <w:rPr>
          <w:rFonts w:eastAsia="Calibri" w:cstheme="minorHAnsi"/>
        </w:rPr>
        <w:t> </w:t>
      </w:r>
      <w:r w:rsidRPr="007112E6">
        <w:rPr>
          <w:rFonts w:eastAsia="Calibri" w:cstheme="minorHAnsi"/>
        </w:rPr>
        <w:t>železitý.</w:t>
      </w:r>
    </w:p>
    <w:p w14:paraId="7C93ACA1" w14:textId="77777777" w:rsidR="000B5CCA" w:rsidRPr="007112E6" w:rsidRDefault="000B5CCA" w:rsidP="000B5CCA">
      <w:pPr>
        <w:spacing w:after="0" w:line="276" w:lineRule="auto"/>
        <w:rPr>
          <w:rFonts w:eastAsia="Calibri" w:cstheme="minorHAnsi"/>
        </w:rPr>
      </w:pPr>
    </w:p>
    <w:p w14:paraId="601870EB" w14:textId="77777777" w:rsidR="0078690F" w:rsidRPr="007112E6" w:rsidRDefault="0078690F" w:rsidP="000B5CCA">
      <w:pPr>
        <w:spacing w:after="0" w:line="276" w:lineRule="auto"/>
        <w:rPr>
          <w:rFonts w:eastAsia="Calibri" w:cstheme="minorHAnsi"/>
          <w:b/>
          <w:bCs/>
        </w:rPr>
      </w:pPr>
      <w:r w:rsidRPr="007112E6">
        <w:rPr>
          <w:rFonts w:eastAsia="Calibri" w:cstheme="minorHAnsi"/>
          <w:b/>
          <w:bCs/>
        </w:rPr>
        <w:t>Dávkování:</w:t>
      </w:r>
    </w:p>
    <w:p w14:paraId="24B0C5B5" w14:textId="1C2FA4D1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Malé plemeno (do 25 kg</w:t>
      </w:r>
      <w:r w:rsidR="00380134" w:rsidRPr="007112E6">
        <w:rPr>
          <w:rFonts w:eastAsia="Calibri" w:cstheme="minorHAnsi"/>
        </w:rPr>
        <w:t>)</w:t>
      </w:r>
      <w:r w:rsidR="00380134" w:rsidRPr="007112E6">
        <w:rPr>
          <w:rFonts w:eastAsia="Calibri" w:cstheme="minorHAnsi"/>
        </w:rPr>
        <w:tab/>
      </w:r>
      <w:r w:rsidR="00380134"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>1 tableta denně</w:t>
      </w:r>
    </w:p>
    <w:p w14:paraId="2C9D7E88" w14:textId="77777777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Střední plemeno (25-50 kg)</w:t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  <w:t>2 tablety denně</w:t>
      </w:r>
    </w:p>
    <w:p w14:paraId="310BEFB7" w14:textId="77777777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Velké plemeno (50-75 g)</w:t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  <w:t>3 tablety denně</w:t>
      </w:r>
    </w:p>
    <w:p w14:paraId="31F7FDD2" w14:textId="0264669C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Přípravek podávejte po dobu 2 měsíců.</w:t>
      </w:r>
    </w:p>
    <w:p w14:paraId="60C1193B" w14:textId="77777777" w:rsidR="00380134" w:rsidRPr="007112E6" w:rsidRDefault="00380134" w:rsidP="000B5CCA">
      <w:pPr>
        <w:spacing w:after="0" w:line="276" w:lineRule="auto"/>
        <w:rPr>
          <w:rFonts w:eastAsia="Calibri" w:cstheme="minorHAnsi"/>
        </w:rPr>
      </w:pPr>
    </w:p>
    <w:p w14:paraId="11D13FED" w14:textId="77777777" w:rsidR="0078690F" w:rsidRPr="007112E6" w:rsidRDefault="0078690F" w:rsidP="000B5CCA">
      <w:pPr>
        <w:spacing w:after="0" w:line="276" w:lineRule="auto"/>
        <w:rPr>
          <w:rFonts w:eastAsia="Calibri" w:cstheme="minorHAnsi"/>
          <w:b/>
          <w:bCs/>
        </w:rPr>
      </w:pPr>
      <w:r w:rsidRPr="007112E6">
        <w:rPr>
          <w:rFonts w:eastAsia="Calibri" w:cstheme="minorHAnsi"/>
          <w:b/>
          <w:bCs/>
        </w:rPr>
        <w:t>Upozornění:</w:t>
      </w:r>
    </w:p>
    <w:p w14:paraId="238E2A63" w14:textId="422F8DA5" w:rsidR="0078690F" w:rsidRPr="007112E6" w:rsidRDefault="00EC6025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Uchovávejte mimo dohled a dosah dětí</w:t>
      </w:r>
      <w:r w:rsidR="0078690F" w:rsidRPr="007112E6">
        <w:rPr>
          <w:rFonts w:eastAsia="Calibri" w:cstheme="minorHAnsi"/>
        </w:rPr>
        <w:t>.</w:t>
      </w:r>
    </w:p>
    <w:p w14:paraId="1FFCCFCA" w14:textId="6AD2B1FA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Uchovávejte v suchu při teplotě 10-25</w:t>
      </w:r>
      <w:r w:rsidR="000B5CCA" w:rsidRPr="007112E6">
        <w:rPr>
          <w:rFonts w:eastAsia="Calibri" w:cstheme="minorHAnsi"/>
        </w:rPr>
        <w:t xml:space="preserve"> °</w:t>
      </w:r>
      <w:r w:rsidRPr="007112E6">
        <w:rPr>
          <w:rFonts w:eastAsia="Calibri" w:cstheme="minorHAnsi"/>
        </w:rPr>
        <w:t>C.</w:t>
      </w:r>
    </w:p>
    <w:p w14:paraId="40BC3839" w14:textId="77777777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Chraňte před světlem a přímým slunečním zářením.</w:t>
      </w:r>
    </w:p>
    <w:p w14:paraId="0FC5B342" w14:textId="7180B608" w:rsidR="0078690F" w:rsidRPr="007112E6" w:rsidRDefault="00380134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Odpad likvidujte podle místních právních předpisů.</w:t>
      </w:r>
    </w:p>
    <w:p w14:paraId="23C58730" w14:textId="77777777" w:rsidR="000B5CCA" w:rsidRPr="007112E6" w:rsidRDefault="000B5CCA" w:rsidP="000B5CCA">
      <w:pPr>
        <w:spacing w:after="0" w:line="276" w:lineRule="auto"/>
        <w:rPr>
          <w:rFonts w:eastAsia="Calibri" w:cstheme="minorHAnsi"/>
        </w:rPr>
      </w:pPr>
    </w:p>
    <w:p w14:paraId="2E7AA892" w14:textId="519D079F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  <w:b/>
          <w:bCs/>
        </w:rPr>
        <w:t>Hmotnost balení:</w:t>
      </w:r>
      <w:r w:rsidRPr="007112E6">
        <w:rPr>
          <w:rFonts w:eastAsia="Calibri" w:cstheme="minorHAnsi"/>
        </w:rPr>
        <w:t xml:space="preserve"> 100,2 g +-10</w:t>
      </w:r>
      <w:r w:rsidR="000B5CCA" w:rsidRPr="007112E6">
        <w:rPr>
          <w:rFonts w:eastAsia="Calibri" w:cstheme="minorHAnsi"/>
        </w:rPr>
        <w:t xml:space="preserve"> </w:t>
      </w:r>
      <w:r w:rsidRPr="007112E6">
        <w:rPr>
          <w:rFonts w:eastAsia="Calibri" w:cstheme="minorHAnsi"/>
        </w:rPr>
        <w:t>% (60 tablet po 1,67 g)</w:t>
      </w:r>
    </w:p>
    <w:p w14:paraId="32A1A85B" w14:textId="77777777" w:rsidR="0078690F" w:rsidRPr="007112E6" w:rsidRDefault="0078690F" w:rsidP="000B5CCA">
      <w:pPr>
        <w:spacing w:after="0" w:line="276" w:lineRule="auto"/>
        <w:rPr>
          <w:rFonts w:eastAsia="Calibri" w:cstheme="minorHAnsi"/>
          <w:b/>
          <w:bCs/>
        </w:rPr>
      </w:pPr>
      <w:bookmarkStart w:id="2" w:name="_Hlk102121823"/>
      <w:bookmarkEnd w:id="1"/>
      <w:r w:rsidRPr="007112E6">
        <w:rPr>
          <w:rFonts w:eastAsia="Calibri" w:cstheme="minorHAnsi"/>
          <w:b/>
          <w:bCs/>
        </w:rPr>
        <w:t xml:space="preserve">Veterinární přípravek je schválen pod číslem: </w:t>
      </w:r>
      <w:r w:rsidRPr="007112E6">
        <w:rPr>
          <w:rFonts w:eastAsia="Calibri" w:cstheme="minorHAnsi"/>
        </w:rPr>
        <w:t>022-19/C</w:t>
      </w:r>
    </w:p>
    <w:p w14:paraId="5658590B" w14:textId="2E2793F5" w:rsidR="00B84881" w:rsidRPr="007112E6" w:rsidRDefault="0078690F" w:rsidP="000B5CCA">
      <w:pPr>
        <w:spacing w:after="0" w:line="276" w:lineRule="auto"/>
        <w:rPr>
          <w:rFonts w:eastAsia="Calibri" w:cstheme="minorHAnsi"/>
          <w:b/>
          <w:bCs/>
        </w:rPr>
      </w:pPr>
      <w:r w:rsidRPr="007112E6">
        <w:rPr>
          <w:rFonts w:eastAsia="Calibri" w:cstheme="minorHAnsi"/>
          <w:b/>
          <w:bCs/>
        </w:rPr>
        <w:t>Číslo šarže:</w:t>
      </w:r>
      <w:r w:rsidR="00380134" w:rsidRPr="007112E6">
        <w:rPr>
          <w:rFonts w:eastAsia="Calibri" w:cstheme="minorHAnsi"/>
          <w:b/>
          <w:bCs/>
        </w:rPr>
        <w:t xml:space="preserve"> </w:t>
      </w:r>
      <w:r w:rsidR="00380134" w:rsidRPr="007112E6">
        <w:rPr>
          <w:rFonts w:eastAsia="Calibri" w:cstheme="minorHAnsi"/>
          <w:bCs/>
          <w:i/>
        </w:rPr>
        <w:t>uvedeno na obalu</w:t>
      </w:r>
    </w:p>
    <w:p w14:paraId="51373F3D" w14:textId="29AF0699" w:rsidR="0078690F" w:rsidRPr="007112E6" w:rsidRDefault="00B84881" w:rsidP="000B5CCA">
      <w:pPr>
        <w:spacing w:after="0" w:line="276" w:lineRule="auto"/>
        <w:rPr>
          <w:rFonts w:eastAsia="Calibri" w:cstheme="minorHAnsi"/>
          <w:b/>
          <w:bCs/>
        </w:rPr>
      </w:pPr>
      <w:r w:rsidRPr="007112E6">
        <w:rPr>
          <w:rFonts w:eastAsia="Calibri" w:cstheme="minorHAnsi"/>
          <w:b/>
          <w:bCs/>
        </w:rPr>
        <w:t>T</w:t>
      </w:r>
      <w:r w:rsidR="0078690F" w:rsidRPr="007112E6">
        <w:rPr>
          <w:rFonts w:eastAsia="Calibri" w:cstheme="minorHAnsi"/>
          <w:b/>
          <w:bCs/>
        </w:rPr>
        <w:t>rvanlivost do:</w:t>
      </w:r>
      <w:r w:rsidR="00380134" w:rsidRPr="007112E6">
        <w:rPr>
          <w:rFonts w:eastAsia="Calibri" w:cstheme="minorHAnsi"/>
          <w:b/>
          <w:bCs/>
        </w:rPr>
        <w:t xml:space="preserve"> </w:t>
      </w:r>
      <w:r w:rsidR="00380134" w:rsidRPr="007112E6">
        <w:rPr>
          <w:rFonts w:eastAsia="Calibri" w:cstheme="minorHAnsi"/>
          <w:bCs/>
          <w:i/>
        </w:rPr>
        <w:t>uvedeno na obalu</w:t>
      </w:r>
    </w:p>
    <w:p w14:paraId="4F81EA4A" w14:textId="7BC6B2F7" w:rsidR="0078690F" w:rsidRPr="007112E6" w:rsidRDefault="00EC6025" w:rsidP="000B5CCA">
      <w:pPr>
        <w:spacing w:after="0" w:line="276" w:lineRule="auto"/>
        <w:rPr>
          <w:rFonts w:eastAsia="Calibri" w:cstheme="minorHAnsi"/>
          <w:b/>
          <w:bCs/>
        </w:rPr>
      </w:pPr>
      <w:r w:rsidRPr="007112E6">
        <w:rPr>
          <w:rFonts w:eastAsia="Calibri" w:cstheme="minorHAnsi"/>
          <w:b/>
          <w:bCs/>
        </w:rPr>
        <w:t>Držitel rozhodnutí a v</w:t>
      </w:r>
      <w:r w:rsidR="0078690F" w:rsidRPr="007112E6">
        <w:rPr>
          <w:rFonts w:eastAsia="Calibri" w:cstheme="minorHAnsi"/>
          <w:b/>
          <w:bCs/>
        </w:rPr>
        <w:t>ýhradní distributor:</w:t>
      </w:r>
    </w:p>
    <w:p w14:paraId="4605FEA3" w14:textId="71D434DC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WOYKOFF, a.s.</w:t>
      </w:r>
    </w:p>
    <w:p w14:paraId="6F068050" w14:textId="77777777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Hauptova 594</w:t>
      </w:r>
    </w:p>
    <w:p w14:paraId="677579BE" w14:textId="74FCC1BF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156 00 Praha 5</w:t>
      </w:r>
    </w:p>
    <w:p w14:paraId="20CC5175" w14:textId="6B31864B" w:rsid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Česká republika</w:t>
      </w:r>
    </w:p>
    <w:p w14:paraId="65F9CE60" w14:textId="77777777" w:rsidR="007112E6" w:rsidRDefault="007112E6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bookmarkEnd w:id="2"/>
    <w:p w14:paraId="6B4349EE" w14:textId="77777777" w:rsidR="0078690F" w:rsidRPr="007112E6" w:rsidRDefault="0078690F" w:rsidP="000B5CCA">
      <w:pPr>
        <w:spacing w:after="0" w:line="276" w:lineRule="auto"/>
        <w:rPr>
          <w:rFonts w:eastAsia="Calibri" w:cstheme="minorHAnsi"/>
          <w:b/>
          <w:bCs/>
          <w:u w:val="single"/>
        </w:rPr>
      </w:pPr>
      <w:r w:rsidRPr="007112E6">
        <w:rPr>
          <w:rFonts w:eastAsia="Calibri" w:cstheme="minorHAnsi"/>
          <w:b/>
          <w:bCs/>
          <w:u w:val="single"/>
        </w:rPr>
        <w:lastRenderedPageBreak/>
        <w:t>Etiketa:</w:t>
      </w:r>
    </w:p>
    <w:p w14:paraId="111CBAAF" w14:textId="45A36A23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WOYKOFF</w:t>
      </w:r>
    </w:p>
    <w:p w14:paraId="3F127DB1" w14:textId="77777777" w:rsidR="00380134" w:rsidRPr="007112E6" w:rsidRDefault="00380134" w:rsidP="000B5CCA">
      <w:pPr>
        <w:spacing w:after="0" w:line="276" w:lineRule="auto"/>
        <w:rPr>
          <w:rFonts w:eastAsia="Calibri" w:cstheme="minorHAnsi"/>
        </w:rPr>
      </w:pPr>
    </w:p>
    <w:p w14:paraId="16327A2F" w14:textId="77777777" w:rsidR="0078690F" w:rsidRPr="007112E6" w:rsidRDefault="0078690F" w:rsidP="000B5CCA">
      <w:pPr>
        <w:spacing w:after="0" w:line="276" w:lineRule="auto"/>
        <w:rPr>
          <w:rFonts w:eastAsia="Calibri" w:cstheme="minorHAnsi"/>
          <w:b/>
        </w:rPr>
      </w:pPr>
      <w:proofErr w:type="spellStart"/>
      <w:r w:rsidRPr="007112E6">
        <w:rPr>
          <w:rFonts w:eastAsia="Calibri" w:cstheme="minorHAnsi"/>
          <w:b/>
        </w:rPr>
        <w:t>arthronis</w:t>
      </w:r>
      <w:proofErr w:type="spellEnd"/>
      <w:r w:rsidRPr="007112E6">
        <w:rPr>
          <w:rFonts w:eastAsia="Calibri" w:cstheme="minorHAnsi"/>
          <w:b/>
        </w:rPr>
        <w:t xml:space="preserve"> ACUTE</w:t>
      </w:r>
    </w:p>
    <w:p w14:paraId="29860FCD" w14:textId="77777777" w:rsidR="0078690F" w:rsidRPr="007112E6" w:rsidRDefault="0078690F" w:rsidP="000B5CCA">
      <w:pPr>
        <w:spacing w:after="0" w:line="276" w:lineRule="auto"/>
        <w:rPr>
          <w:rFonts w:eastAsia="Calibri" w:cstheme="minorHAnsi"/>
          <w:b/>
        </w:rPr>
      </w:pPr>
      <w:r w:rsidRPr="007112E6">
        <w:rPr>
          <w:rFonts w:eastAsia="Calibri" w:cstheme="minorHAnsi"/>
        </w:rPr>
        <w:t>Kompletní program kloubní výživy.</w:t>
      </w:r>
    </w:p>
    <w:p w14:paraId="17190431" w14:textId="2377575B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Veterinární přípravek s obsahem MSM</w:t>
      </w:r>
      <w:r w:rsidR="000F3BB8" w:rsidRPr="007112E6">
        <w:rPr>
          <w:rFonts w:eastAsia="Calibri" w:cstheme="minorHAnsi"/>
        </w:rPr>
        <w:t xml:space="preserve"> a </w:t>
      </w:r>
      <w:proofErr w:type="spellStart"/>
      <w:r w:rsidR="000F3BB8" w:rsidRPr="007112E6">
        <w:rPr>
          <w:rFonts w:eastAsia="Calibri" w:cstheme="minorHAnsi"/>
        </w:rPr>
        <w:t>Lactominu</w:t>
      </w:r>
      <w:proofErr w:type="spellEnd"/>
      <w:r w:rsidR="000F3BB8" w:rsidRPr="007112E6">
        <w:rPr>
          <w:rFonts w:eastAsia="Calibri" w:cstheme="minorHAnsi"/>
        </w:rPr>
        <w:t>.</w:t>
      </w:r>
    </w:p>
    <w:p w14:paraId="35C281AD" w14:textId="77777777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Pouze pro zvířata.</w:t>
      </w:r>
    </w:p>
    <w:p w14:paraId="01F59455" w14:textId="436CCADD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60 CANIS tablet se sýrovou příchutí.</w:t>
      </w:r>
    </w:p>
    <w:p w14:paraId="3FAF58C7" w14:textId="77777777" w:rsidR="00380134" w:rsidRPr="007112E6" w:rsidRDefault="00380134" w:rsidP="000B5CCA">
      <w:pPr>
        <w:spacing w:after="0" w:line="276" w:lineRule="auto"/>
        <w:rPr>
          <w:rFonts w:eastAsia="Calibri" w:cstheme="minorHAnsi"/>
        </w:rPr>
      </w:pPr>
    </w:p>
    <w:p w14:paraId="4548231F" w14:textId="77777777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  <w:b/>
          <w:bCs/>
        </w:rPr>
        <w:t>Účinná látka</w:t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  <w:t xml:space="preserve">      obsah v 1 tabletě</w:t>
      </w:r>
    </w:p>
    <w:p w14:paraId="7B783679" w14:textId="345F04B8" w:rsidR="0078690F" w:rsidRPr="007112E6" w:rsidRDefault="0078690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 xml:space="preserve">Methylsulfonylmethan (MSM) </w:t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  <w:t>1 000 mg</w:t>
      </w:r>
    </w:p>
    <w:p w14:paraId="3C44C556" w14:textId="46946801" w:rsidR="000F3BB8" w:rsidRPr="007112E6" w:rsidRDefault="000F3BB8" w:rsidP="000B5CCA">
      <w:pPr>
        <w:spacing w:after="0" w:line="276" w:lineRule="auto"/>
        <w:rPr>
          <w:rFonts w:eastAsia="Calibri" w:cstheme="minorHAnsi"/>
        </w:rPr>
      </w:pPr>
      <w:proofErr w:type="spellStart"/>
      <w:r w:rsidRPr="007112E6">
        <w:rPr>
          <w:rFonts w:eastAsia="Calibri" w:cstheme="minorHAnsi"/>
        </w:rPr>
        <w:t>Lactomin</w:t>
      </w:r>
      <w:proofErr w:type="spellEnd"/>
      <w:r w:rsidRPr="007112E6">
        <w:rPr>
          <w:rFonts w:eastAsia="Calibri" w:cstheme="minorHAnsi"/>
        </w:rPr>
        <w:t xml:space="preserve"> </w:t>
      </w:r>
      <w:r w:rsidR="0035295F" w:rsidRPr="007112E6">
        <w:rPr>
          <w:rFonts w:eastAsia="Calibri" w:cstheme="minorHAnsi"/>
        </w:rPr>
        <w:t>(</w:t>
      </w:r>
      <w:r w:rsidRPr="007112E6">
        <w:rPr>
          <w:rFonts w:eastAsia="Calibri" w:cstheme="minorHAnsi"/>
        </w:rPr>
        <w:t>80%</w:t>
      </w:r>
      <w:r w:rsidR="0035295F" w:rsidRPr="007112E6">
        <w:rPr>
          <w:rFonts w:eastAsia="Calibri" w:cstheme="minorHAnsi"/>
        </w:rPr>
        <w:t xml:space="preserve"> proteinový koncentrát</w:t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</w:r>
      <w:r w:rsidR="0035295F" w:rsidRPr="007112E6">
        <w:rPr>
          <w:rFonts w:eastAsia="Calibri" w:cstheme="minorHAnsi"/>
        </w:rPr>
        <w:t xml:space="preserve">   </w:t>
      </w:r>
      <w:r w:rsidRPr="007112E6">
        <w:rPr>
          <w:rFonts w:eastAsia="Calibri" w:cstheme="minorHAnsi"/>
        </w:rPr>
        <w:t>150 mg</w:t>
      </w:r>
    </w:p>
    <w:p w14:paraId="4666C92D" w14:textId="63713050" w:rsidR="0035295F" w:rsidRPr="007112E6" w:rsidRDefault="0035295F" w:rsidP="000B5CCA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s obsahem L-</w:t>
      </w:r>
      <w:r w:rsidR="00EC6025" w:rsidRPr="007112E6">
        <w:rPr>
          <w:rFonts w:eastAsia="Calibri" w:cstheme="minorHAnsi"/>
        </w:rPr>
        <w:t>c</w:t>
      </w:r>
      <w:r w:rsidRPr="007112E6">
        <w:rPr>
          <w:rFonts w:eastAsia="Calibri" w:cstheme="minorHAnsi"/>
        </w:rPr>
        <w:t>ysteinu a L-</w:t>
      </w:r>
      <w:proofErr w:type="spellStart"/>
      <w:r w:rsidR="00EC6025" w:rsidRPr="007112E6">
        <w:rPr>
          <w:rFonts w:eastAsia="Calibri" w:cstheme="minorHAnsi"/>
        </w:rPr>
        <w:t>m</w:t>
      </w:r>
      <w:r w:rsidRPr="007112E6">
        <w:rPr>
          <w:rFonts w:eastAsia="Calibri" w:cstheme="minorHAnsi"/>
        </w:rPr>
        <w:t>ethioninu</w:t>
      </w:r>
      <w:proofErr w:type="spellEnd"/>
      <w:r w:rsidRPr="007112E6">
        <w:rPr>
          <w:rFonts w:eastAsia="Calibri" w:cstheme="minorHAnsi"/>
        </w:rPr>
        <w:t>)</w:t>
      </w:r>
    </w:p>
    <w:p w14:paraId="08575298" w14:textId="77777777" w:rsidR="00380134" w:rsidRPr="007112E6" w:rsidRDefault="00380134" w:rsidP="000B5CCA">
      <w:pPr>
        <w:spacing w:after="0" w:line="276" w:lineRule="auto"/>
        <w:rPr>
          <w:rFonts w:eastAsia="Calibri" w:cstheme="minorHAnsi"/>
        </w:rPr>
      </w:pPr>
    </w:p>
    <w:p w14:paraId="4DCECB79" w14:textId="30F9B376" w:rsidR="0078690F" w:rsidRPr="007112E6" w:rsidRDefault="0078690F" w:rsidP="0078690F">
      <w:pPr>
        <w:spacing w:after="200" w:line="276" w:lineRule="auto"/>
        <w:rPr>
          <w:rFonts w:eastAsia="Calibri" w:cstheme="minorHAnsi"/>
        </w:rPr>
      </w:pPr>
      <w:r w:rsidRPr="007112E6">
        <w:rPr>
          <w:rFonts w:eastAsia="Calibri" w:cstheme="minorHAnsi"/>
          <w:b/>
          <w:bCs/>
        </w:rPr>
        <w:t xml:space="preserve">Další složky: </w:t>
      </w:r>
      <w:r w:rsidRPr="007112E6">
        <w:rPr>
          <w:rFonts w:eastAsia="Calibri" w:cstheme="minorHAnsi"/>
          <w:i/>
          <w:iCs/>
        </w:rPr>
        <w:t>přídatné látky:</w:t>
      </w:r>
      <w:r w:rsidRPr="007112E6">
        <w:rPr>
          <w:rFonts w:eastAsia="Calibri" w:cstheme="minorHAnsi"/>
        </w:rPr>
        <w:t xml:space="preserve"> </w:t>
      </w:r>
      <w:r w:rsidR="00380134" w:rsidRPr="007112E6">
        <w:rPr>
          <w:rFonts w:eastAsia="Calibri" w:cstheme="minorHAnsi"/>
        </w:rPr>
        <w:t>celulóza</w:t>
      </w:r>
      <w:r w:rsidRPr="007112E6">
        <w:rPr>
          <w:rFonts w:eastAsia="Calibri" w:cstheme="minorHAnsi"/>
        </w:rPr>
        <w:t xml:space="preserve"> mikrokrystalická, </w:t>
      </w:r>
      <w:proofErr w:type="spellStart"/>
      <w:r w:rsidRPr="007112E6">
        <w:rPr>
          <w:rFonts w:eastAsia="Calibri" w:cstheme="minorHAnsi"/>
        </w:rPr>
        <w:t>povidon</w:t>
      </w:r>
      <w:proofErr w:type="spellEnd"/>
      <w:r w:rsidRPr="007112E6">
        <w:rPr>
          <w:rFonts w:eastAsia="Calibri" w:cstheme="minorHAnsi"/>
        </w:rPr>
        <w:t xml:space="preserve">, mastek, stearan hořečnatý, želatina, </w:t>
      </w:r>
      <w:proofErr w:type="spellStart"/>
      <w:r w:rsidRPr="007112E6">
        <w:rPr>
          <w:rFonts w:eastAsia="Calibri" w:cstheme="minorHAnsi"/>
          <w:i/>
          <w:iCs/>
        </w:rPr>
        <w:t>obalovací</w:t>
      </w:r>
      <w:proofErr w:type="spellEnd"/>
      <w:r w:rsidRPr="007112E6">
        <w:rPr>
          <w:rFonts w:eastAsia="Calibri" w:cstheme="minorHAnsi"/>
          <w:i/>
          <w:iCs/>
        </w:rPr>
        <w:t xml:space="preserve"> látky: </w:t>
      </w:r>
      <w:r w:rsidR="00380134" w:rsidRPr="007112E6">
        <w:rPr>
          <w:rFonts w:eastAsia="Calibri" w:cstheme="minorHAnsi"/>
        </w:rPr>
        <w:t>celulóza</w:t>
      </w:r>
      <w:r w:rsidRPr="007112E6">
        <w:rPr>
          <w:rFonts w:eastAsia="Calibri" w:cstheme="minorHAnsi"/>
        </w:rPr>
        <w:t xml:space="preserve"> mikrokrystalická, arabská guma, práškové aroma sýr, oxidy železnat</w:t>
      </w:r>
      <w:r w:rsidR="00B84881" w:rsidRPr="007112E6">
        <w:rPr>
          <w:rFonts w:eastAsia="Calibri" w:cstheme="minorHAnsi"/>
        </w:rPr>
        <w:t>ý</w:t>
      </w:r>
      <w:r w:rsidR="00380134" w:rsidRPr="007112E6">
        <w:rPr>
          <w:rFonts w:eastAsia="Calibri" w:cstheme="minorHAnsi"/>
        </w:rPr>
        <w:t xml:space="preserve"> </w:t>
      </w:r>
      <w:r w:rsidR="00B84881" w:rsidRPr="007112E6">
        <w:rPr>
          <w:rFonts w:eastAsia="Calibri" w:cstheme="minorHAnsi"/>
        </w:rPr>
        <w:t>a</w:t>
      </w:r>
      <w:r w:rsidR="007112E6">
        <w:rPr>
          <w:rFonts w:eastAsia="Calibri" w:cstheme="minorHAnsi"/>
        </w:rPr>
        <w:t> </w:t>
      </w:r>
      <w:r w:rsidRPr="007112E6">
        <w:rPr>
          <w:rFonts w:eastAsia="Calibri" w:cstheme="minorHAnsi"/>
        </w:rPr>
        <w:t>železitý.</w:t>
      </w:r>
    </w:p>
    <w:p w14:paraId="1160C331" w14:textId="77777777" w:rsidR="0078690F" w:rsidRPr="007112E6" w:rsidRDefault="0078690F" w:rsidP="009E252F">
      <w:pPr>
        <w:spacing w:after="0" w:line="276" w:lineRule="auto"/>
        <w:rPr>
          <w:rFonts w:eastAsia="Calibri" w:cstheme="minorHAnsi"/>
          <w:b/>
          <w:bCs/>
        </w:rPr>
      </w:pPr>
      <w:r w:rsidRPr="007112E6">
        <w:rPr>
          <w:rFonts w:eastAsia="Calibri" w:cstheme="minorHAnsi"/>
          <w:b/>
          <w:bCs/>
        </w:rPr>
        <w:t>Dávkování:</w:t>
      </w:r>
    </w:p>
    <w:p w14:paraId="482CE74C" w14:textId="74653B72" w:rsidR="0078690F" w:rsidRPr="007112E6" w:rsidRDefault="0078690F" w:rsidP="009E252F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 xml:space="preserve">Malé plemeno (do 25 kg)  </w:t>
      </w:r>
      <w:r w:rsidR="00380134" w:rsidRPr="007112E6">
        <w:rPr>
          <w:rFonts w:eastAsia="Calibri" w:cstheme="minorHAnsi"/>
        </w:rPr>
        <w:tab/>
      </w:r>
      <w:r w:rsidR="00380134"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>1 tableta denně</w:t>
      </w:r>
    </w:p>
    <w:p w14:paraId="7DB226CC" w14:textId="77777777" w:rsidR="0078690F" w:rsidRPr="007112E6" w:rsidRDefault="0078690F" w:rsidP="009E252F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Střední plemeno (25-50 kg)</w:t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  <w:t>2 tablety denně</w:t>
      </w:r>
    </w:p>
    <w:p w14:paraId="3687584C" w14:textId="77777777" w:rsidR="0078690F" w:rsidRPr="007112E6" w:rsidRDefault="0078690F" w:rsidP="009E252F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Velké plemeno (50-75 g)</w:t>
      </w:r>
      <w:r w:rsidRPr="007112E6">
        <w:rPr>
          <w:rFonts w:eastAsia="Calibri" w:cstheme="minorHAnsi"/>
        </w:rPr>
        <w:tab/>
      </w:r>
      <w:r w:rsidRPr="007112E6">
        <w:rPr>
          <w:rFonts w:eastAsia="Calibri" w:cstheme="minorHAnsi"/>
        </w:rPr>
        <w:tab/>
        <w:t>3 tablety denně</w:t>
      </w:r>
    </w:p>
    <w:p w14:paraId="01531C94" w14:textId="3E2C3B8F" w:rsidR="0078690F" w:rsidRPr="007112E6" w:rsidRDefault="0078690F" w:rsidP="00380134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Přípravek podávejte po dobu 2 měsíců.</w:t>
      </w:r>
    </w:p>
    <w:p w14:paraId="41F5C480" w14:textId="77777777" w:rsidR="00380134" w:rsidRPr="007112E6" w:rsidRDefault="00380134" w:rsidP="009E252F">
      <w:pPr>
        <w:spacing w:after="0" w:line="276" w:lineRule="auto"/>
        <w:rPr>
          <w:rFonts w:eastAsia="Calibri" w:cstheme="minorHAnsi"/>
        </w:rPr>
      </w:pPr>
    </w:p>
    <w:p w14:paraId="6C7BF962" w14:textId="77777777" w:rsidR="0078690F" w:rsidRPr="007112E6" w:rsidRDefault="0078690F" w:rsidP="009E252F">
      <w:pPr>
        <w:spacing w:after="0" w:line="276" w:lineRule="auto"/>
        <w:rPr>
          <w:rFonts w:eastAsia="Calibri" w:cstheme="minorHAnsi"/>
          <w:b/>
          <w:bCs/>
        </w:rPr>
      </w:pPr>
      <w:r w:rsidRPr="007112E6">
        <w:rPr>
          <w:rFonts w:eastAsia="Calibri" w:cstheme="minorHAnsi"/>
          <w:b/>
          <w:bCs/>
        </w:rPr>
        <w:t>Upozornění:</w:t>
      </w:r>
    </w:p>
    <w:p w14:paraId="6B1B1777" w14:textId="003490A4" w:rsidR="0078690F" w:rsidRPr="007112E6" w:rsidRDefault="00EC6025" w:rsidP="009E252F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Uchovávejte mimo dohled a dosah dětí</w:t>
      </w:r>
      <w:r w:rsidR="0078690F" w:rsidRPr="007112E6">
        <w:rPr>
          <w:rFonts w:eastAsia="Calibri" w:cstheme="minorHAnsi"/>
        </w:rPr>
        <w:t>.</w:t>
      </w:r>
    </w:p>
    <w:p w14:paraId="09602725" w14:textId="6AA68849" w:rsidR="0078690F" w:rsidRPr="007112E6" w:rsidRDefault="0078690F" w:rsidP="009E252F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Uchovávejte v suchu při teplotě 10-25</w:t>
      </w:r>
      <w:r w:rsidR="00380134" w:rsidRPr="007112E6">
        <w:rPr>
          <w:rFonts w:eastAsia="Calibri" w:cstheme="minorHAnsi"/>
        </w:rPr>
        <w:t xml:space="preserve"> °</w:t>
      </w:r>
      <w:r w:rsidRPr="007112E6">
        <w:rPr>
          <w:rFonts w:eastAsia="Calibri" w:cstheme="minorHAnsi"/>
        </w:rPr>
        <w:t>C.</w:t>
      </w:r>
    </w:p>
    <w:p w14:paraId="48CA741B" w14:textId="77777777" w:rsidR="0078690F" w:rsidRPr="007112E6" w:rsidRDefault="0078690F" w:rsidP="009E252F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Chraňte před světlem a přímým slunečním zářením.</w:t>
      </w:r>
    </w:p>
    <w:p w14:paraId="1A97618E" w14:textId="11C74CBD" w:rsidR="00380134" w:rsidRPr="007112E6" w:rsidRDefault="00380134" w:rsidP="00380134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Odpad likvidujte podle místních právních předpisů.</w:t>
      </w:r>
    </w:p>
    <w:p w14:paraId="3A532C8D" w14:textId="77777777" w:rsidR="00380134" w:rsidRPr="007112E6" w:rsidRDefault="00380134" w:rsidP="009E252F">
      <w:pPr>
        <w:spacing w:after="0" w:line="276" w:lineRule="auto"/>
        <w:rPr>
          <w:rFonts w:eastAsia="Calibri" w:cstheme="minorHAnsi"/>
        </w:rPr>
      </w:pPr>
    </w:p>
    <w:p w14:paraId="761C80C3" w14:textId="292B5EC6" w:rsidR="0078690F" w:rsidRPr="007112E6" w:rsidRDefault="00380134" w:rsidP="009E252F">
      <w:pPr>
        <w:spacing w:after="0" w:line="276" w:lineRule="auto"/>
        <w:rPr>
          <w:rFonts w:eastAsia="Calibri" w:cstheme="minorHAnsi"/>
          <w:b/>
          <w:bCs/>
        </w:rPr>
      </w:pPr>
      <w:r w:rsidRPr="007112E6">
        <w:rPr>
          <w:rFonts w:eastAsia="Calibri" w:cstheme="minorHAnsi"/>
          <w:b/>
          <w:bCs/>
        </w:rPr>
        <w:t>Číslo schválení:</w:t>
      </w:r>
      <w:r w:rsidR="0078690F" w:rsidRPr="007112E6">
        <w:rPr>
          <w:rFonts w:eastAsia="Calibri" w:cstheme="minorHAnsi"/>
          <w:b/>
          <w:bCs/>
        </w:rPr>
        <w:t xml:space="preserve"> </w:t>
      </w:r>
      <w:r w:rsidR="0078690F" w:rsidRPr="007112E6">
        <w:rPr>
          <w:rFonts w:eastAsia="Calibri" w:cstheme="minorHAnsi"/>
        </w:rPr>
        <w:t>022-19/C</w:t>
      </w:r>
    </w:p>
    <w:p w14:paraId="3E84BEBD" w14:textId="3F3EF92A" w:rsidR="0078690F" w:rsidRPr="007112E6" w:rsidRDefault="0078690F" w:rsidP="009E252F">
      <w:pPr>
        <w:spacing w:after="0" w:line="276" w:lineRule="auto"/>
        <w:rPr>
          <w:rFonts w:eastAsia="Calibri" w:cstheme="minorHAnsi"/>
          <w:b/>
          <w:bCs/>
        </w:rPr>
      </w:pPr>
      <w:r w:rsidRPr="007112E6">
        <w:rPr>
          <w:rFonts w:eastAsia="Calibri" w:cstheme="minorHAnsi"/>
          <w:b/>
          <w:bCs/>
        </w:rPr>
        <w:t>Číslo šarže:</w:t>
      </w:r>
      <w:r w:rsidR="00380134" w:rsidRPr="007112E6">
        <w:rPr>
          <w:rFonts w:eastAsia="Calibri" w:cstheme="minorHAnsi"/>
          <w:b/>
          <w:bCs/>
        </w:rPr>
        <w:t xml:space="preserve"> </w:t>
      </w:r>
      <w:r w:rsidR="00380134" w:rsidRPr="007112E6">
        <w:rPr>
          <w:rFonts w:eastAsia="Calibri" w:cstheme="minorHAnsi"/>
          <w:bCs/>
          <w:i/>
        </w:rPr>
        <w:t>uvedeno na obalu</w:t>
      </w:r>
    </w:p>
    <w:p w14:paraId="059622EB" w14:textId="358A459A" w:rsidR="0078690F" w:rsidRPr="007112E6" w:rsidRDefault="00B84881" w:rsidP="009E252F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  <w:b/>
          <w:bCs/>
        </w:rPr>
        <w:t>T</w:t>
      </w:r>
      <w:r w:rsidR="0078690F" w:rsidRPr="007112E6">
        <w:rPr>
          <w:rFonts w:eastAsia="Calibri" w:cstheme="minorHAnsi"/>
          <w:b/>
          <w:bCs/>
        </w:rPr>
        <w:t>rvanlivost do:</w:t>
      </w:r>
      <w:r w:rsidR="00380134" w:rsidRPr="007112E6">
        <w:rPr>
          <w:rFonts w:eastAsia="Calibri" w:cstheme="minorHAnsi"/>
          <w:b/>
          <w:bCs/>
        </w:rPr>
        <w:t xml:space="preserve"> </w:t>
      </w:r>
      <w:r w:rsidR="00380134" w:rsidRPr="007112E6">
        <w:rPr>
          <w:rFonts w:eastAsia="Calibri" w:cstheme="minorHAnsi"/>
          <w:bCs/>
          <w:i/>
        </w:rPr>
        <w:t>uvedeno na obalu</w:t>
      </w:r>
    </w:p>
    <w:p w14:paraId="6BC64512" w14:textId="3A81C027" w:rsidR="0078690F" w:rsidRPr="007112E6" w:rsidRDefault="00EC6025" w:rsidP="009E252F">
      <w:pPr>
        <w:spacing w:after="0" w:line="276" w:lineRule="auto"/>
        <w:rPr>
          <w:rFonts w:eastAsia="Calibri" w:cstheme="minorHAnsi"/>
          <w:b/>
          <w:bCs/>
        </w:rPr>
      </w:pPr>
      <w:r w:rsidRPr="007112E6">
        <w:rPr>
          <w:rFonts w:eastAsia="Calibri" w:cstheme="minorHAnsi"/>
          <w:b/>
          <w:bCs/>
        </w:rPr>
        <w:t>Držitel rozhodnutí a v</w:t>
      </w:r>
      <w:r w:rsidR="0078690F" w:rsidRPr="007112E6">
        <w:rPr>
          <w:rFonts w:eastAsia="Calibri" w:cstheme="minorHAnsi"/>
          <w:b/>
          <w:bCs/>
        </w:rPr>
        <w:t>ýhradní distributor:</w:t>
      </w:r>
    </w:p>
    <w:p w14:paraId="3054AA1E" w14:textId="7FDF91B1" w:rsidR="0078690F" w:rsidRPr="007112E6" w:rsidRDefault="0078690F" w:rsidP="009E252F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WOYKOFF, a.s.</w:t>
      </w:r>
    </w:p>
    <w:p w14:paraId="3B0F0E00" w14:textId="77777777" w:rsidR="0078690F" w:rsidRPr="007112E6" w:rsidRDefault="0078690F" w:rsidP="009E252F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Hauptova 594</w:t>
      </w:r>
    </w:p>
    <w:p w14:paraId="4B98EC51" w14:textId="3EE5233E" w:rsidR="0078690F" w:rsidRPr="007112E6" w:rsidRDefault="0078690F" w:rsidP="009E252F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156 00 Praha 5</w:t>
      </w:r>
    </w:p>
    <w:p w14:paraId="22AB0B67" w14:textId="755155F1" w:rsidR="0078690F" w:rsidRPr="007112E6" w:rsidRDefault="0078690F" w:rsidP="00380134">
      <w:pPr>
        <w:spacing w:after="0" w:line="276" w:lineRule="auto"/>
        <w:rPr>
          <w:rFonts w:eastAsia="Calibri" w:cstheme="minorHAnsi"/>
        </w:rPr>
      </w:pPr>
      <w:r w:rsidRPr="007112E6">
        <w:rPr>
          <w:rFonts w:eastAsia="Calibri" w:cstheme="minorHAnsi"/>
        </w:rPr>
        <w:t>Česká republika</w:t>
      </w:r>
    </w:p>
    <w:p w14:paraId="4C5B0306" w14:textId="77777777" w:rsidR="00380134" w:rsidRPr="007112E6" w:rsidRDefault="00380134" w:rsidP="00380134">
      <w:pPr>
        <w:spacing w:after="0" w:line="276" w:lineRule="auto"/>
        <w:rPr>
          <w:rFonts w:eastAsia="Calibri" w:cstheme="minorHAnsi"/>
        </w:rPr>
      </w:pPr>
    </w:p>
    <w:p w14:paraId="064ABB34" w14:textId="77777777" w:rsidR="00380134" w:rsidRPr="007112E6" w:rsidRDefault="00380134" w:rsidP="00380134">
      <w:pPr>
        <w:spacing w:after="0"/>
        <w:rPr>
          <w:bCs/>
        </w:rPr>
      </w:pPr>
      <w:r w:rsidRPr="007112E6">
        <w:rPr>
          <w:b/>
          <w:bCs/>
        </w:rPr>
        <w:t>Výrobce</w:t>
      </w:r>
      <w:r w:rsidRPr="007112E6">
        <w:rPr>
          <w:bCs/>
        </w:rPr>
        <w:t xml:space="preserve">: </w:t>
      </w:r>
    </w:p>
    <w:p w14:paraId="7BFC7D3F" w14:textId="77777777" w:rsidR="00380134" w:rsidRPr="007112E6" w:rsidRDefault="00380134" w:rsidP="00380134">
      <w:pPr>
        <w:spacing w:after="0"/>
        <w:rPr>
          <w:bCs/>
        </w:rPr>
      </w:pPr>
      <w:proofErr w:type="spellStart"/>
      <w:r w:rsidRPr="007112E6">
        <w:rPr>
          <w:bCs/>
        </w:rPr>
        <w:t>RosenPharma</w:t>
      </w:r>
      <w:proofErr w:type="spellEnd"/>
      <w:r w:rsidRPr="007112E6">
        <w:rPr>
          <w:bCs/>
        </w:rPr>
        <w:t>, a.s., Veverské Knínice 265, 664 81, Veverské Knínice</w:t>
      </w:r>
      <w:bookmarkEnd w:id="0"/>
    </w:p>
    <w:sectPr w:rsidR="00380134" w:rsidRPr="007112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7718E" w14:textId="77777777" w:rsidR="001F6B5D" w:rsidRDefault="001F6B5D" w:rsidP="000B5CCA">
      <w:pPr>
        <w:spacing w:after="0" w:line="240" w:lineRule="auto"/>
      </w:pPr>
      <w:r>
        <w:separator/>
      </w:r>
    </w:p>
  </w:endnote>
  <w:endnote w:type="continuationSeparator" w:id="0">
    <w:p w14:paraId="7440D818" w14:textId="77777777" w:rsidR="001F6B5D" w:rsidRDefault="001F6B5D" w:rsidP="000B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EC19" w14:textId="77777777" w:rsidR="001F6B5D" w:rsidRDefault="001F6B5D" w:rsidP="000B5CCA">
      <w:pPr>
        <w:spacing w:after="0" w:line="240" w:lineRule="auto"/>
      </w:pPr>
      <w:r>
        <w:separator/>
      </w:r>
    </w:p>
  </w:footnote>
  <w:footnote w:type="continuationSeparator" w:id="0">
    <w:p w14:paraId="5B7F3F4E" w14:textId="77777777" w:rsidR="001F6B5D" w:rsidRDefault="001F6B5D" w:rsidP="000B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13C65" w14:textId="552C57F6" w:rsidR="000B5CCA" w:rsidRPr="00D8788C" w:rsidRDefault="000B5CCA" w:rsidP="008A4F77">
    <w:pPr>
      <w:jc w:val="both"/>
      <w:rPr>
        <w:bCs/>
      </w:rPr>
    </w:pPr>
    <w:r w:rsidRPr="000E3409">
      <w:rPr>
        <w:bCs/>
      </w:rPr>
      <w:t xml:space="preserve">Text na </w:t>
    </w:r>
    <w:sdt>
      <w:sdtPr>
        <w:id w:val="1914808252"/>
        <w:placeholder>
          <w:docPart w:val="4A9D4044A109413FBEC1403867F5C53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0E3409">
      <w:rPr>
        <w:bCs/>
      </w:rPr>
      <w:t xml:space="preserve"> součást dokumentace schválené rozhodnutím sp.</w:t>
    </w:r>
    <w:r w:rsidR="007112E6">
      <w:rPr>
        <w:bCs/>
      </w:rPr>
      <w:t> </w:t>
    </w:r>
    <w:r w:rsidRPr="000E3409">
      <w:rPr>
        <w:bCs/>
      </w:rPr>
      <w:t>zn.</w:t>
    </w:r>
    <w:r w:rsidR="007112E6">
      <w:rPr>
        <w:bCs/>
      </w:rPr>
      <w:t> </w:t>
    </w:r>
    <w:sdt>
      <w:sdtPr>
        <w:id w:val="931775976"/>
        <w:placeholder>
          <w:docPart w:val="3BAFF52958B34AC7AB6A6A8D7FE80033"/>
        </w:placeholder>
        <w:text/>
      </w:sdtPr>
      <w:sdtEndPr/>
      <w:sdtContent>
        <w:r>
          <w:t>USKVBL/15985/2023/POD</w:t>
        </w:r>
      </w:sdtContent>
    </w:sdt>
    <w:r>
      <w:rPr>
        <w:bCs/>
      </w:rPr>
      <w:t xml:space="preserve">, </w:t>
    </w:r>
    <w:r w:rsidRPr="000E3409">
      <w:rPr>
        <w:bCs/>
      </w:rPr>
      <w:t xml:space="preserve">č.j. </w:t>
    </w:r>
    <w:sdt>
      <w:sdtPr>
        <w:rPr>
          <w:bCs/>
        </w:rPr>
        <w:id w:val="-1102098996"/>
        <w:placeholder>
          <w:docPart w:val="3BAFF52958B34AC7AB6A6A8D7FE80033"/>
        </w:placeholder>
        <w:text/>
      </w:sdtPr>
      <w:sdtEndPr/>
      <w:sdtContent>
        <w:r w:rsidR="00E312A2" w:rsidRPr="00E312A2">
          <w:rPr>
            <w:bCs/>
          </w:rPr>
          <w:t>USKVBL/6307/2024/REG-Gro</w:t>
        </w:r>
      </w:sdtContent>
    </w:sdt>
    <w:r w:rsidRPr="000E3409">
      <w:rPr>
        <w:bCs/>
      </w:rPr>
      <w:t xml:space="preserve"> ze dne </w:t>
    </w:r>
    <w:sdt>
      <w:sdtPr>
        <w:rPr>
          <w:bCs/>
        </w:rPr>
        <w:id w:val="-235861523"/>
        <w:placeholder>
          <w:docPart w:val="ACC00A5B2703493985B42D3FFF6B1C09"/>
        </w:placeholder>
        <w:date w:fullDate="2024-05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C292F">
          <w:rPr>
            <w:bCs/>
          </w:rPr>
          <w:t>23.5.2024</w:t>
        </w:r>
      </w:sdtContent>
    </w:sdt>
    <w:r w:rsidRPr="000E3409">
      <w:rPr>
        <w:bCs/>
      </w:rPr>
      <w:t xml:space="preserve"> o </w:t>
    </w:r>
    <w:sdt>
      <w:sdtPr>
        <w:id w:val="358086724"/>
        <w:placeholder>
          <w:docPart w:val="519C470350CA4B768B02B50B01DC43CA"/>
        </w:placeholder>
        <w:dropDownList>
          <w:listItem w:value="Zvolte položku."/>
          <w:listItem w:displayText="zápisu veterinárního technického prostředku" w:value="zápisu veterinárního technického prostředku"/>
          <w:listItem w:displayText="prodloužení platnosti zápisu veterinárního technického prostředku" w:value="prodloužení platnosti zápisu veterinárního technického prostředku"/>
          <w:listItem w:displayText="změně rozhodnutí o zápisu veterinárního technického prostředku" w:value="změně rozhodnutí o zápisu veterinárního technického prostředku"/>
        </w:dropDownList>
      </w:sdtPr>
      <w:sdtEndPr>
        <w:rPr>
          <w:rFonts w:eastAsia="Times New Roman" w:cs="Calibri"/>
        </w:rPr>
      </w:sdtEndPr>
      <w:sdtContent>
        <w:r>
          <w:t>prodloužení platnosti zápisu veterinárního technického prostředku</w:t>
        </w:r>
      </w:sdtContent>
    </w:sdt>
    <w:r w:rsidRPr="000E3409">
      <w:rPr>
        <w:bCs/>
      </w:rPr>
      <w:t xml:space="preserve"> </w:t>
    </w:r>
    <w:sdt>
      <w:sdtPr>
        <w:id w:val="-1379626943"/>
        <w:placeholder>
          <w:docPart w:val="3BAFF52958B34AC7AB6A6A8D7FE80033"/>
        </w:placeholder>
        <w:text/>
      </w:sdtPr>
      <w:sdtEndPr/>
      <w:sdtContent>
        <w:proofErr w:type="spellStart"/>
        <w:r>
          <w:t>arthronis</w:t>
        </w:r>
        <w:proofErr w:type="spellEnd"/>
        <w:r>
          <w:t xml:space="preserve"> ACUTE</w:t>
        </w:r>
      </w:sdtContent>
    </w:sdt>
  </w:p>
  <w:p w14:paraId="5B68386B" w14:textId="77777777" w:rsidR="000B5CCA" w:rsidRDefault="000B5C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0F"/>
    <w:rsid w:val="000B5CCA"/>
    <w:rsid w:val="000F3BB8"/>
    <w:rsid w:val="001F6B5D"/>
    <w:rsid w:val="003211A2"/>
    <w:rsid w:val="0035295F"/>
    <w:rsid w:val="00380134"/>
    <w:rsid w:val="005E75EB"/>
    <w:rsid w:val="006816FC"/>
    <w:rsid w:val="00707795"/>
    <w:rsid w:val="007112E6"/>
    <w:rsid w:val="00731E39"/>
    <w:rsid w:val="00771330"/>
    <w:rsid w:val="0078690F"/>
    <w:rsid w:val="008A4F77"/>
    <w:rsid w:val="008C7B26"/>
    <w:rsid w:val="009E252F"/>
    <w:rsid w:val="00A21D96"/>
    <w:rsid w:val="00B84881"/>
    <w:rsid w:val="00D25D4D"/>
    <w:rsid w:val="00DA0C82"/>
    <w:rsid w:val="00E312A2"/>
    <w:rsid w:val="00EC292F"/>
    <w:rsid w:val="00EC6025"/>
    <w:rsid w:val="00E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2D40"/>
  <w15:chartTrackingRefBased/>
  <w15:docId w15:val="{CB39A0C4-30C0-4103-A453-040A5D1B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CCA"/>
  </w:style>
  <w:style w:type="paragraph" w:styleId="Zpat">
    <w:name w:val="footer"/>
    <w:basedOn w:val="Normln"/>
    <w:link w:val="ZpatChar"/>
    <w:uiPriority w:val="99"/>
    <w:unhideWhenUsed/>
    <w:rsid w:val="000B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CCA"/>
  </w:style>
  <w:style w:type="character" w:styleId="Zstupntext">
    <w:name w:val="Placeholder Text"/>
    <w:rsid w:val="000B5CCA"/>
    <w:rPr>
      <w:color w:val="808080"/>
    </w:rPr>
  </w:style>
  <w:style w:type="character" w:customStyle="1" w:styleId="Styl2">
    <w:name w:val="Styl2"/>
    <w:basedOn w:val="Standardnpsmoodstavce"/>
    <w:uiPriority w:val="1"/>
    <w:rsid w:val="000B5CC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9D4044A109413FBEC1403867F5C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518B2-F48C-4459-ACD7-0843991E20B8}"/>
      </w:docPartPr>
      <w:docPartBody>
        <w:p w:rsidR="00727FB1" w:rsidRDefault="00144666" w:rsidP="00144666">
          <w:pPr>
            <w:pStyle w:val="4A9D4044A109413FBEC1403867F5C53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BAFF52958B34AC7AB6A6A8D7FE80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20412-34ED-4D3D-ADC7-CD57320D9C8E}"/>
      </w:docPartPr>
      <w:docPartBody>
        <w:p w:rsidR="00727FB1" w:rsidRDefault="00144666" w:rsidP="00144666">
          <w:pPr>
            <w:pStyle w:val="3BAFF52958B34AC7AB6A6A8D7FE8003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CC00A5B2703493985B42D3FFF6B1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552A9-8196-47BD-8054-835724299600}"/>
      </w:docPartPr>
      <w:docPartBody>
        <w:p w:rsidR="00727FB1" w:rsidRDefault="00144666" w:rsidP="00144666">
          <w:pPr>
            <w:pStyle w:val="ACC00A5B2703493985B42D3FFF6B1C0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19C470350CA4B768B02B50B01DC4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2C98B-BA8F-4E8A-A860-72382D2D1F3F}"/>
      </w:docPartPr>
      <w:docPartBody>
        <w:p w:rsidR="00727FB1" w:rsidRDefault="00144666" w:rsidP="00144666">
          <w:pPr>
            <w:pStyle w:val="519C470350CA4B768B02B50B01DC43C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66"/>
    <w:rsid w:val="00144666"/>
    <w:rsid w:val="00246792"/>
    <w:rsid w:val="003A0242"/>
    <w:rsid w:val="005614B9"/>
    <w:rsid w:val="00727FB1"/>
    <w:rsid w:val="007A3F8C"/>
    <w:rsid w:val="008B387C"/>
    <w:rsid w:val="00AE3362"/>
    <w:rsid w:val="00D5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44666"/>
    <w:rPr>
      <w:color w:val="808080"/>
    </w:rPr>
  </w:style>
  <w:style w:type="paragraph" w:customStyle="1" w:styleId="4A9D4044A109413FBEC1403867F5C531">
    <w:name w:val="4A9D4044A109413FBEC1403867F5C531"/>
    <w:rsid w:val="00144666"/>
  </w:style>
  <w:style w:type="paragraph" w:customStyle="1" w:styleId="3BAFF52958B34AC7AB6A6A8D7FE80033">
    <w:name w:val="3BAFF52958B34AC7AB6A6A8D7FE80033"/>
    <w:rsid w:val="00144666"/>
  </w:style>
  <w:style w:type="paragraph" w:customStyle="1" w:styleId="ACC00A5B2703493985B42D3FFF6B1C09">
    <w:name w:val="ACC00A5B2703493985B42D3FFF6B1C09"/>
    <w:rsid w:val="00144666"/>
  </w:style>
  <w:style w:type="paragraph" w:customStyle="1" w:styleId="519C470350CA4B768B02B50B01DC43CA">
    <w:name w:val="519C470350CA4B768B02B50B01DC43CA"/>
    <w:rsid w:val="00144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Hlavatá</dc:creator>
  <cp:keywords/>
  <dc:description/>
  <cp:lastModifiedBy>Nepejchalová Leona</cp:lastModifiedBy>
  <cp:revision>12</cp:revision>
  <dcterms:created xsi:type="dcterms:W3CDTF">2023-12-11T08:28:00Z</dcterms:created>
  <dcterms:modified xsi:type="dcterms:W3CDTF">2024-06-06T08:54:00Z</dcterms:modified>
</cp:coreProperties>
</file>