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2326C" w14:textId="31DA4C53" w:rsidR="00443AD6" w:rsidRPr="008C0A1B" w:rsidRDefault="00443AD6" w:rsidP="00443AD6">
      <w:r w:rsidRPr="008C0A1B">
        <w:t>ETIKETA</w:t>
      </w:r>
    </w:p>
    <w:p w14:paraId="14ED8726" w14:textId="643F81B8" w:rsidR="00443AD6" w:rsidRPr="008C0A1B" w:rsidRDefault="00443AD6" w:rsidP="00443AD6">
      <w:r w:rsidRPr="008C0A1B">
        <w:t>WOYKOFF</w:t>
      </w:r>
    </w:p>
    <w:p w14:paraId="2BBB6B2E" w14:textId="4036E49F" w:rsidR="00443AD6" w:rsidRPr="008C0A1B" w:rsidRDefault="00443AD6" w:rsidP="00443AD6">
      <w:pPr>
        <w:rPr>
          <w:b/>
        </w:rPr>
      </w:pPr>
      <w:r w:rsidRPr="008C0A1B">
        <w:rPr>
          <w:b/>
        </w:rPr>
        <w:t>foot protect</w:t>
      </w:r>
    </w:p>
    <w:p w14:paraId="6A83064C" w14:textId="09366463" w:rsidR="00443AD6" w:rsidRPr="008C0A1B" w:rsidRDefault="00443AD6" w:rsidP="00443AD6">
      <w:r w:rsidRPr="008C0A1B">
        <w:t>EMULZE PRO OCHRANU TLAPEK PSŮ A KOČEK</w:t>
      </w:r>
    </w:p>
    <w:p w14:paraId="5F41B959" w14:textId="258F7395" w:rsidR="0053663C" w:rsidRPr="008C0A1B" w:rsidRDefault="0053663C" w:rsidP="0053663C">
      <w:r w:rsidRPr="008C0A1B">
        <w:t>Pouze pro zvířata</w:t>
      </w:r>
    </w:p>
    <w:p w14:paraId="4F2A18CF" w14:textId="1DC3311A" w:rsidR="0053663C" w:rsidRPr="008C0A1B" w:rsidRDefault="0053663C" w:rsidP="0053663C">
      <w:r w:rsidRPr="008C0A1B">
        <w:rPr>
          <w:b/>
          <w:bCs/>
        </w:rPr>
        <w:t>Složení</w:t>
      </w:r>
      <w:r w:rsidRPr="008C0A1B">
        <w:t>: čištěná voda, hydroxid hořečnatý,</w:t>
      </w:r>
      <w:r w:rsidR="008C0A1B" w:rsidRPr="008C0A1B">
        <w:t xml:space="preserve"> </w:t>
      </w:r>
      <w:r w:rsidRPr="008C0A1B">
        <w:t>rostlinný olej</w:t>
      </w:r>
    </w:p>
    <w:p w14:paraId="6889B559" w14:textId="755CE2F1" w:rsidR="0053663C" w:rsidRPr="008C0A1B" w:rsidRDefault="0053663C" w:rsidP="0053663C">
      <w:r w:rsidRPr="008C0A1B">
        <w:rPr>
          <w:b/>
          <w:bCs/>
        </w:rPr>
        <w:t>Použití</w:t>
      </w:r>
      <w:r w:rsidRPr="008C0A1B">
        <w:t>: nanášejte na tlapky zvířete min. 1x denně,</w:t>
      </w:r>
      <w:r w:rsidR="008C0A1B" w:rsidRPr="008C0A1B">
        <w:t xml:space="preserve"> </w:t>
      </w:r>
      <w:r w:rsidRPr="008C0A1B">
        <w:t>pak dobře rozetřete. Na vnější použití.</w:t>
      </w:r>
    </w:p>
    <w:p w14:paraId="20CD32C7" w14:textId="46C1A2DF" w:rsidR="0053663C" w:rsidRPr="008C0A1B" w:rsidRDefault="0053663C" w:rsidP="0053663C">
      <w:r w:rsidRPr="008C0A1B">
        <w:t>Po otevření spotřebujte do 60 dní.</w:t>
      </w:r>
    </w:p>
    <w:p w14:paraId="5AC7B78B" w14:textId="31711D6C" w:rsidR="0053663C" w:rsidRPr="008C0A1B" w:rsidRDefault="0053663C" w:rsidP="0053663C">
      <w:r w:rsidRPr="008C0A1B">
        <w:t>Bez konzervačních látek.</w:t>
      </w:r>
    </w:p>
    <w:p w14:paraId="376721AD" w14:textId="20884D78" w:rsidR="0053663C" w:rsidRPr="008C0A1B" w:rsidRDefault="0053663C" w:rsidP="0053663C">
      <w:r w:rsidRPr="008C0A1B">
        <w:rPr>
          <w:b/>
          <w:bCs/>
        </w:rPr>
        <w:t>Upozornění</w:t>
      </w:r>
      <w:r w:rsidRPr="008C0A1B">
        <w:t>: Uchovávejte mimo dohled a dosah dětí.</w:t>
      </w:r>
    </w:p>
    <w:p w14:paraId="0A83ADF6" w14:textId="52D3E64E" w:rsidR="0053663C" w:rsidRPr="008C0A1B" w:rsidRDefault="0053663C" w:rsidP="0053663C">
      <w:r w:rsidRPr="008C0A1B">
        <w:t xml:space="preserve">Uchovávejte v suchu při teplotě </w:t>
      </w:r>
      <w:r w:rsidR="001855CA" w:rsidRPr="008C0A1B">
        <w:t>10–25</w:t>
      </w:r>
      <w:r w:rsidRPr="008C0A1B">
        <w:t xml:space="preserve"> </w:t>
      </w:r>
      <w:r w:rsidR="008C0A1B" w:rsidRPr="008C0A1B">
        <w:t>°C</w:t>
      </w:r>
      <w:r w:rsidRPr="008C0A1B">
        <w:t>.</w:t>
      </w:r>
    </w:p>
    <w:p w14:paraId="634E2DC4" w14:textId="77777777" w:rsidR="0053663C" w:rsidRPr="008C0A1B" w:rsidRDefault="0053663C" w:rsidP="0053663C">
      <w:r w:rsidRPr="008C0A1B">
        <w:t>Chraňte před světlem a přímým slunečním zářením.</w:t>
      </w:r>
    </w:p>
    <w:p w14:paraId="2B578DBD" w14:textId="77777777" w:rsidR="001855CA" w:rsidRDefault="005239F7" w:rsidP="0053663C">
      <w:r w:rsidRPr="005239F7">
        <w:t>Odpad likvidujte podle místních právních předpisů.</w:t>
      </w:r>
      <w:r>
        <w:t xml:space="preserve"> </w:t>
      </w:r>
    </w:p>
    <w:p w14:paraId="41EAC7D8" w14:textId="3367ACA9" w:rsidR="0053663C" w:rsidRPr="008C0A1B" w:rsidRDefault="0053663C" w:rsidP="0053663C">
      <w:r w:rsidRPr="008C0A1B">
        <w:rPr>
          <w:b/>
          <w:bCs/>
        </w:rPr>
        <w:t>Hmotnost balení</w:t>
      </w:r>
      <w:r w:rsidRPr="008C0A1B">
        <w:t>: 100 g + 10%</w:t>
      </w:r>
    </w:p>
    <w:p w14:paraId="3F5F47A6" w14:textId="732D2E5D" w:rsidR="0053663C" w:rsidRPr="008C0A1B" w:rsidRDefault="0053663C" w:rsidP="0053663C">
      <w:r w:rsidRPr="008C0A1B">
        <w:t>Veterinární přípravek je schválen pod číslem:</w:t>
      </w:r>
      <w:r w:rsidR="00AA4F24">
        <w:t xml:space="preserve"> 201-24/C</w:t>
      </w:r>
    </w:p>
    <w:p w14:paraId="22D3772B" w14:textId="2AA684F6" w:rsidR="0053663C" w:rsidRPr="008C0A1B" w:rsidRDefault="0053663C" w:rsidP="0053663C">
      <w:r w:rsidRPr="008C0A1B">
        <w:t>Číslo šarže/</w:t>
      </w:r>
      <w:r w:rsidR="001855CA">
        <w:t>T</w:t>
      </w:r>
      <w:r w:rsidRPr="008C0A1B">
        <w:t>rvanlivost do:</w:t>
      </w:r>
    </w:p>
    <w:p w14:paraId="0F044C05" w14:textId="77777777" w:rsidR="002668AF" w:rsidRPr="008C0A1B" w:rsidRDefault="002668AF" w:rsidP="002668AF">
      <w:r w:rsidRPr="008C0A1B">
        <w:t>Držitel rozhodnutí a výhradní distributor: WOYKOFF, a.s., Hauptova 594, 156 00 Praha 5 Zbraslav, Česká republika</w:t>
      </w:r>
    </w:p>
    <w:p w14:paraId="09BF81D7" w14:textId="7546112A" w:rsidR="00FB6337" w:rsidRDefault="00FB6337">
      <w:r>
        <w:br w:type="page"/>
      </w:r>
    </w:p>
    <w:p w14:paraId="188B261D" w14:textId="77777777" w:rsidR="00D062F5" w:rsidRPr="008C0A1B" w:rsidRDefault="00D062F5" w:rsidP="00D062F5">
      <w:r w:rsidRPr="008C0A1B">
        <w:lastRenderedPageBreak/>
        <w:t>SKLÁDAČKA</w:t>
      </w:r>
    </w:p>
    <w:p w14:paraId="3682D68B" w14:textId="77777777" w:rsidR="008C0A1B" w:rsidRPr="008C0A1B" w:rsidRDefault="008C0A1B" w:rsidP="008C0A1B">
      <w:r w:rsidRPr="008C0A1B">
        <w:t>WOYKOFF</w:t>
      </w:r>
    </w:p>
    <w:p w14:paraId="546D6092" w14:textId="77777777" w:rsidR="008C0A1B" w:rsidRPr="008C0A1B" w:rsidRDefault="008C0A1B" w:rsidP="008C0A1B">
      <w:pPr>
        <w:rPr>
          <w:b/>
        </w:rPr>
      </w:pPr>
      <w:r w:rsidRPr="008C0A1B">
        <w:rPr>
          <w:b/>
        </w:rPr>
        <w:t>foot protect</w:t>
      </w:r>
    </w:p>
    <w:p w14:paraId="031EB0B0" w14:textId="77777777" w:rsidR="008C0A1B" w:rsidRPr="008C0A1B" w:rsidRDefault="008C0A1B" w:rsidP="008C0A1B">
      <w:r w:rsidRPr="008C0A1B">
        <w:t>EMULZE PRO OCHRANU TLAPEK PSŮ A KOČEK</w:t>
      </w:r>
    </w:p>
    <w:p w14:paraId="4B6CF5C7" w14:textId="77777777" w:rsidR="008C0A1B" w:rsidRPr="008C0A1B" w:rsidRDefault="008C0A1B" w:rsidP="008C0A1B">
      <w:r w:rsidRPr="008C0A1B">
        <w:t>Pouze pro zvířata</w:t>
      </w:r>
    </w:p>
    <w:p w14:paraId="2E1DA2B9" w14:textId="77777777" w:rsidR="008C0A1B" w:rsidRPr="008C0A1B" w:rsidRDefault="008C0A1B" w:rsidP="008C0A1B">
      <w:r w:rsidRPr="008C0A1B">
        <w:t>Veterinární přípravek</w:t>
      </w:r>
    </w:p>
    <w:p w14:paraId="41F84C01" w14:textId="77777777" w:rsidR="008C0A1B" w:rsidRPr="008C0A1B" w:rsidRDefault="008C0A1B" w:rsidP="008C0A1B">
      <w:r w:rsidRPr="008C0A1B">
        <w:t>Protektivní emolient s rostlinným olejem</w:t>
      </w:r>
    </w:p>
    <w:p w14:paraId="67200B0D" w14:textId="726E0E80" w:rsidR="00D062F5" w:rsidRPr="008C0A1B" w:rsidRDefault="00D062F5" w:rsidP="00D062F5">
      <w:r w:rsidRPr="008C0A1B">
        <w:rPr>
          <w:b/>
          <w:bCs/>
        </w:rPr>
        <w:t>Složení</w:t>
      </w:r>
      <w:r w:rsidRPr="008C0A1B">
        <w:t>: čištěná voda, hydroxid hořečnatý,</w:t>
      </w:r>
      <w:r w:rsidR="008C0A1B" w:rsidRPr="008C0A1B">
        <w:t xml:space="preserve"> </w:t>
      </w:r>
      <w:r w:rsidRPr="008C0A1B">
        <w:t>rostlinný olej.</w:t>
      </w:r>
    </w:p>
    <w:p w14:paraId="7C706B3A" w14:textId="45E77085" w:rsidR="00D062F5" w:rsidRPr="008C0A1B" w:rsidRDefault="00D062F5" w:rsidP="00D062F5">
      <w:r w:rsidRPr="008C0A1B">
        <w:rPr>
          <w:b/>
          <w:bCs/>
        </w:rPr>
        <w:t>Použití</w:t>
      </w:r>
      <w:r w:rsidRPr="008C0A1B">
        <w:t>: nanášejte na tlapky zvířete min. 1x denně,</w:t>
      </w:r>
      <w:r w:rsidR="008C0A1B" w:rsidRPr="008C0A1B">
        <w:t xml:space="preserve"> </w:t>
      </w:r>
      <w:r w:rsidRPr="008C0A1B">
        <w:t xml:space="preserve">pak dobře rozetřete. </w:t>
      </w:r>
    </w:p>
    <w:p w14:paraId="1F4B1813" w14:textId="092C1D65" w:rsidR="00D062F5" w:rsidRPr="008C0A1B" w:rsidRDefault="00D062F5" w:rsidP="00D062F5">
      <w:r w:rsidRPr="008C0A1B">
        <w:t>Na vnější použití.</w:t>
      </w:r>
    </w:p>
    <w:p w14:paraId="1EE76221" w14:textId="3A77CDE2" w:rsidR="00D062F5" w:rsidRPr="008C0A1B" w:rsidRDefault="00D062F5" w:rsidP="00D062F5">
      <w:r w:rsidRPr="008C0A1B">
        <w:t>Po otevření spotřebujte do 60 dní.</w:t>
      </w:r>
    </w:p>
    <w:p w14:paraId="2DAC3B92" w14:textId="77777777" w:rsidR="00D062F5" w:rsidRPr="008C0A1B" w:rsidRDefault="00D062F5" w:rsidP="00D062F5">
      <w:r w:rsidRPr="008C0A1B">
        <w:t>Bez konzervačních látek.</w:t>
      </w:r>
    </w:p>
    <w:p w14:paraId="437610A1" w14:textId="77777777" w:rsidR="00D062F5" w:rsidRPr="008C0A1B" w:rsidRDefault="00D062F5" w:rsidP="00D062F5">
      <w:r w:rsidRPr="008C0A1B">
        <w:rPr>
          <w:b/>
          <w:bCs/>
        </w:rPr>
        <w:t>Upozornění</w:t>
      </w:r>
      <w:r w:rsidRPr="008C0A1B">
        <w:t>: Uchovávejte mimo dohled a dosah dětí.</w:t>
      </w:r>
    </w:p>
    <w:p w14:paraId="2368B9FF" w14:textId="031DA2C6" w:rsidR="00D062F5" w:rsidRPr="008C0A1B" w:rsidRDefault="00D062F5" w:rsidP="00D062F5">
      <w:r w:rsidRPr="008C0A1B">
        <w:t xml:space="preserve">Uchovávejte v suchu při teplotě </w:t>
      </w:r>
      <w:r w:rsidR="00954C73" w:rsidRPr="008C0A1B">
        <w:t>10–25</w:t>
      </w:r>
      <w:r w:rsidRPr="008C0A1B">
        <w:t xml:space="preserve"> </w:t>
      </w:r>
      <w:r w:rsidR="008C0A1B" w:rsidRPr="008C0A1B">
        <w:t>°C</w:t>
      </w:r>
      <w:r w:rsidRPr="008C0A1B">
        <w:t>.</w:t>
      </w:r>
    </w:p>
    <w:p w14:paraId="03B42662" w14:textId="77777777" w:rsidR="00D062F5" w:rsidRPr="008C0A1B" w:rsidRDefault="00D062F5" w:rsidP="00D062F5">
      <w:r w:rsidRPr="008C0A1B">
        <w:t>Chraňte před světlem a přímým slunečním zářením.</w:t>
      </w:r>
    </w:p>
    <w:p w14:paraId="415E1185" w14:textId="77777777" w:rsidR="001855CA" w:rsidRDefault="005239F7" w:rsidP="00D062F5">
      <w:r w:rsidRPr="005239F7">
        <w:t>Odpad likvidujte podle místních právních předpisů.</w:t>
      </w:r>
      <w:r>
        <w:t xml:space="preserve"> </w:t>
      </w:r>
    </w:p>
    <w:p w14:paraId="61D1E2D5" w14:textId="51478FA2" w:rsidR="00D062F5" w:rsidRPr="008C0A1B" w:rsidRDefault="00D062F5" w:rsidP="00D062F5">
      <w:r w:rsidRPr="008C0A1B">
        <w:rPr>
          <w:b/>
          <w:bCs/>
        </w:rPr>
        <w:t>Hmotnost balení</w:t>
      </w:r>
      <w:r w:rsidRPr="008C0A1B">
        <w:t>: 100 g + 10%</w:t>
      </w:r>
    </w:p>
    <w:p w14:paraId="4BF7FB2A" w14:textId="056626E5" w:rsidR="00D062F5" w:rsidRPr="008C0A1B" w:rsidRDefault="00D062F5" w:rsidP="00D062F5">
      <w:r w:rsidRPr="008C0A1B">
        <w:t>Veterinární přípravek je schválen pod číslem:</w:t>
      </w:r>
      <w:r w:rsidR="00AA4F24">
        <w:t xml:space="preserve"> 201-24/C</w:t>
      </w:r>
    </w:p>
    <w:p w14:paraId="5A4FB12F" w14:textId="77777777" w:rsidR="00D062F5" w:rsidRPr="008C0A1B" w:rsidRDefault="00D062F5" w:rsidP="00D062F5">
      <w:r w:rsidRPr="008C0A1B">
        <w:t>Číslo šarže:</w:t>
      </w:r>
    </w:p>
    <w:p w14:paraId="036B68C8" w14:textId="27383C22" w:rsidR="00D062F5" w:rsidRPr="008C0A1B" w:rsidRDefault="001855CA" w:rsidP="00D062F5">
      <w:r>
        <w:t>T</w:t>
      </w:r>
      <w:r w:rsidR="00D062F5" w:rsidRPr="008C0A1B">
        <w:t>rvanlivost do:</w:t>
      </w:r>
    </w:p>
    <w:p w14:paraId="6083AC76" w14:textId="0521F562" w:rsidR="00D062F5" w:rsidRPr="008C0A1B" w:rsidRDefault="00D062F5" w:rsidP="00D062F5">
      <w:r w:rsidRPr="008C0A1B">
        <w:t>100 g emulze</w:t>
      </w:r>
    </w:p>
    <w:p w14:paraId="087EC55A" w14:textId="77777777" w:rsidR="008C0A1B" w:rsidRPr="008C0A1B" w:rsidRDefault="008C0A1B" w:rsidP="008C0A1B">
      <w:r w:rsidRPr="008C0A1B">
        <w:t>Držitel rozhodnutí a výhradní distributor: WOYKOFF, a.s., Hauptova 594, 156 00 Praha 5 Zbraslav, Česká republika</w:t>
      </w:r>
    </w:p>
    <w:p w14:paraId="09EFDBDA" w14:textId="1A066230" w:rsidR="00D062F5" w:rsidRPr="008C0A1B" w:rsidRDefault="008C0A1B" w:rsidP="00D062F5">
      <w:r w:rsidRPr="008C0A1B">
        <w:t>www.woykoff.com, info@woykoff.com</w:t>
      </w:r>
      <w:bookmarkStart w:id="0" w:name="_GoBack"/>
      <w:bookmarkEnd w:id="0"/>
    </w:p>
    <w:sectPr w:rsidR="00D062F5" w:rsidRPr="008C0A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E7C57" w14:textId="77777777" w:rsidR="00112768" w:rsidRDefault="00112768" w:rsidP="001855CA">
      <w:pPr>
        <w:spacing w:after="0" w:line="240" w:lineRule="auto"/>
      </w:pPr>
      <w:r>
        <w:separator/>
      </w:r>
    </w:p>
  </w:endnote>
  <w:endnote w:type="continuationSeparator" w:id="0">
    <w:p w14:paraId="5F00A776" w14:textId="77777777" w:rsidR="00112768" w:rsidRDefault="00112768" w:rsidP="0018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53EC0" w14:textId="77777777" w:rsidR="00112768" w:rsidRDefault="00112768" w:rsidP="001855CA">
      <w:pPr>
        <w:spacing w:after="0" w:line="240" w:lineRule="auto"/>
      </w:pPr>
      <w:r>
        <w:separator/>
      </w:r>
    </w:p>
  </w:footnote>
  <w:footnote w:type="continuationSeparator" w:id="0">
    <w:p w14:paraId="49F9016B" w14:textId="77777777" w:rsidR="00112768" w:rsidRDefault="00112768" w:rsidP="0018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38224" w14:textId="64D5B322" w:rsidR="001855CA" w:rsidRPr="00E1769A" w:rsidRDefault="001855CA" w:rsidP="00317231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B3E4B915C29E4907ADD4D28D2395FF1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FB6337">
      <w:rPr>
        <w:bCs/>
      </w:rPr>
      <w:t> </w:t>
    </w:r>
    <w:r w:rsidRPr="00E1769A">
      <w:rPr>
        <w:bCs/>
      </w:rPr>
      <w:t>zn.</w:t>
    </w:r>
    <w:r w:rsidR="00FB6337">
      <w:rPr>
        <w:bCs/>
      </w:rPr>
      <w:t> </w:t>
    </w:r>
    <w:sdt>
      <w:sdtPr>
        <w:id w:val="-1643653816"/>
        <w:placeholder>
          <w:docPart w:val="5EBDC656D6814E6EBFABE4295EEBF21E"/>
        </w:placeholder>
        <w:text/>
      </w:sdtPr>
      <w:sdtEndPr/>
      <w:sdtContent>
        <w:r w:rsidR="00AA4F24" w:rsidRPr="00AA4F24">
          <w:t>USKVBL/16322/2023/POD</w:t>
        </w:r>
        <w:r w:rsidR="00AA4F24">
          <w:t xml:space="preserve">, 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5EBDC656D6814E6EBFABE4295EEBF21E"/>
        </w:placeholder>
        <w:text/>
      </w:sdtPr>
      <w:sdtEndPr/>
      <w:sdtContent>
        <w:r w:rsidR="00AA4F24" w:rsidRPr="00AA4F24">
          <w:rPr>
            <w:bCs/>
          </w:rPr>
          <w:t>USKVBL/8346/2024/REG-Gro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3D6866441AA14E3AAEF1AC0695819AEC"/>
        </w:placeholder>
        <w:date w:fullDate="2024-06-2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17231">
          <w:rPr>
            <w:bCs/>
          </w:rPr>
          <w:t>20.06.2024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311D83C15BC4003968900F1A77AFD9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A4F24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7EDA81A833A46FF8030E76A7C06CF06"/>
        </w:placeholder>
        <w:text/>
      </w:sdtPr>
      <w:sdtEndPr/>
      <w:sdtContent>
        <w:r w:rsidR="00AA4F24" w:rsidRPr="00AA4F24">
          <w:t>Foot protect</w:t>
        </w:r>
      </w:sdtContent>
    </w:sdt>
  </w:p>
  <w:p w14:paraId="2C547792" w14:textId="77777777" w:rsidR="001855CA" w:rsidRPr="000A77FE" w:rsidRDefault="001855CA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D6"/>
    <w:rsid w:val="00037878"/>
    <w:rsid w:val="00112768"/>
    <w:rsid w:val="001855CA"/>
    <w:rsid w:val="001A2332"/>
    <w:rsid w:val="002668AF"/>
    <w:rsid w:val="00317231"/>
    <w:rsid w:val="00443AD6"/>
    <w:rsid w:val="0049330D"/>
    <w:rsid w:val="005239F7"/>
    <w:rsid w:val="0053663C"/>
    <w:rsid w:val="006D6E25"/>
    <w:rsid w:val="00757022"/>
    <w:rsid w:val="00887B21"/>
    <w:rsid w:val="008A1DF8"/>
    <w:rsid w:val="008B0017"/>
    <w:rsid w:val="008C0A1B"/>
    <w:rsid w:val="00954C73"/>
    <w:rsid w:val="00AA4F24"/>
    <w:rsid w:val="00C47D3F"/>
    <w:rsid w:val="00CA1720"/>
    <w:rsid w:val="00D062F5"/>
    <w:rsid w:val="00FB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1943"/>
  <w15:chartTrackingRefBased/>
  <w15:docId w15:val="{267E3757-CECE-47A2-A803-3F5BCCCB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62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62F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85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55CA"/>
  </w:style>
  <w:style w:type="paragraph" w:styleId="Zpat">
    <w:name w:val="footer"/>
    <w:basedOn w:val="Normln"/>
    <w:link w:val="ZpatChar"/>
    <w:uiPriority w:val="99"/>
    <w:unhideWhenUsed/>
    <w:rsid w:val="00185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55CA"/>
  </w:style>
  <w:style w:type="character" w:styleId="Zstupntext">
    <w:name w:val="Placeholder Text"/>
    <w:rsid w:val="001855CA"/>
    <w:rPr>
      <w:color w:val="808080"/>
    </w:rPr>
  </w:style>
  <w:style w:type="character" w:customStyle="1" w:styleId="Styl2">
    <w:name w:val="Styl2"/>
    <w:basedOn w:val="Standardnpsmoodstavce"/>
    <w:uiPriority w:val="1"/>
    <w:rsid w:val="001855C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E4B915C29E4907ADD4D28D2395FF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518254-65E5-4F6E-B3A7-003902E31F33}"/>
      </w:docPartPr>
      <w:docPartBody>
        <w:p w:rsidR="00A0100D" w:rsidRDefault="00F35F93" w:rsidP="00F35F93">
          <w:pPr>
            <w:pStyle w:val="B3E4B915C29E4907ADD4D28D2395FF1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EBDC656D6814E6EBFABE4295EEBF2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E5C1EF-E758-44D1-A254-FA5591C2DCD6}"/>
      </w:docPartPr>
      <w:docPartBody>
        <w:p w:rsidR="00A0100D" w:rsidRDefault="00F35F93" w:rsidP="00F35F93">
          <w:pPr>
            <w:pStyle w:val="5EBDC656D6814E6EBFABE4295EEBF21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D6866441AA14E3AAEF1AC0695819A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11DBC-66FD-4701-BB0C-D5110CB6B790}"/>
      </w:docPartPr>
      <w:docPartBody>
        <w:p w:rsidR="00A0100D" w:rsidRDefault="00F35F93" w:rsidP="00F35F93">
          <w:pPr>
            <w:pStyle w:val="3D6866441AA14E3AAEF1AC0695819AE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311D83C15BC4003968900F1A77AFD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19FDE3-3AB3-4110-B1BC-6FFA60BCCED8}"/>
      </w:docPartPr>
      <w:docPartBody>
        <w:p w:rsidR="00A0100D" w:rsidRDefault="00F35F93" w:rsidP="00F35F93">
          <w:pPr>
            <w:pStyle w:val="3311D83C15BC4003968900F1A77AFD9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7EDA81A833A46FF8030E76A7C06C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9984BC-7E15-4904-9FB5-C9BC9FC9D83B}"/>
      </w:docPartPr>
      <w:docPartBody>
        <w:p w:rsidR="00A0100D" w:rsidRDefault="00F35F93" w:rsidP="00F35F93">
          <w:pPr>
            <w:pStyle w:val="27EDA81A833A46FF8030E76A7C06CF0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93"/>
    <w:rsid w:val="00086A69"/>
    <w:rsid w:val="00242C39"/>
    <w:rsid w:val="008A7115"/>
    <w:rsid w:val="00A0100D"/>
    <w:rsid w:val="00DC66B6"/>
    <w:rsid w:val="00F3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35F93"/>
    <w:rPr>
      <w:color w:val="808080"/>
    </w:rPr>
  </w:style>
  <w:style w:type="paragraph" w:customStyle="1" w:styleId="B3E4B915C29E4907ADD4D28D2395FF1A">
    <w:name w:val="B3E4B915C29E4907ADD4D28D2395FF1A"/>
    <w:rsid w:val="00F35F93"/>
  </w:style>
  <w:style w:type="paragraph" w:customStyle="1" w:styleId="5EBDC656D6814E6EBFABE4295EEBF21E">
    <w:name w:val="5EBDC656D6814E6EBFABE4295EEBF21E"/>
    <w:rsid w:val="00F35F93"/>
  </w:style>
  <w:style w:type="paragraph" w:customStyle="1" w:styleId="3D6866441AA14E3AAEF1AC0695819AEC">
    <w:name w:val="3D6866441AA14E3AAEF1AC0695819AEC"/>
    <w:rsid w:val="00F35F93"/>
  </w:style>
  <w:style w:type="paragraph" w:customStyle="1" w:styleId="3311D83C15BC4003968900F1A77AFD96">
    <w:name w:val="3311D83C15BC4003968900F1A77AFD96"/>
    <w:rsid w:val="00F35F93"/>
  </w:style>
  <w:style w:type="paragraph" w:customStyle="1" w:styleId="27EDA81A833A46FF8030E76A7C06CF06">
    <w:name w:val="27EDA81A833A46FF8030E76A7C06CF06"/>
    <w:rsid w:val="00F35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Švehlová</dc:creator>
  <cp:keywords/>
  <dc:description/>
  <cp:lastModifiedBy>Leona Nepejchalová</cp:lastModifiedBy>
  <cp:revision>11</cp:revision>
  <dcterms:created xsi:type="dcterms:W3CDTF">2023-12-12T14:16:00Z</dcterms:created>
  <dcterms:modified xsi:type="dcterms:W3CDTF">2024-06-21T15:51:00Z</dcterms:modified>
</cp:coreProperties>
</file>