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BD5" w:rsidRDefault="003A5BD5" w:rsidP="00630DCA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630DCA" w:rsidRPr="007B1422" w:rsidRDefault="00630DCA" w:rsidP="00630DCA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B1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ÚDAJE UVÁDĚNÉ NA OBALU – JEDNOLIVÝCH OBALOVÝCH JEDNOTKÁCH</w:t>
      </w:r>
    </w:p>
    <w:p w:rsidR="00630DCA" w:rsidRPr="007B1422" w:rsidRDefault="00630DCA" w:rsidP="00630DCA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B27FE" w:rsidRPr="007B1422" w:rsidRDefault="00630DCA" w:rsidP="00BE05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B1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Obalová jednotka 500 g:</w:t>
      </w:r>
      <w:r w:rsidR="007E5A53" w:rsidRPr="007B1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:rsidR="00CB27FE" w:rsidRPr="007B1422" w:rsidRDefault="00630DCA" w:rsidP="00BE05A6">
      <w:pPr>
        <w:pStyle w:val="Odstavecseseznamem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VETERINÁRNÍ ICHTAMOLOVÁ MAST </w:t>
      </w:r>
      <w:r w:rsidR="002210A9" w:rsidRPr="007B1422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>0% Fagron</w:t>
      </w:r>
    </w:p>
    <w:p w:rsidR="00E1638B" w:rsidRPr="007B1422" w:rsidRDefault="00E1638B" w:rsidP="00BE05A6">
      <w:pPr>
        <w:pStyle w:val="Odstavecseseznamem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B1422">
        <w:rPr>
          <w:rFonts w:asciiTheme="minorHAnsi" w:hAnsiTheme="minorHAnsi" w:cstheme="minorHAnsi"/>
          <w:color w:val="000000"/>
          <w:sz w:val="22"/>
          <w:szCs w:val="22"/>
        </w:rPr>
        <w:t>Veterinární přípravek</w:t>
      </w:r>
    </w:p>
    <w:p w:rsidR="00074EFA" w:rsidRPr="007B1422" w:rsidRDefault="00074EFA" w:rsidP="00BE05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B27FE" w:rsidRPr="007B1422" w:rsidRDefault="00CB27FE" w:rsidP="00BE05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B1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Obchodní jméno držitele rozhodnutí o sch</w:t>
      </w:r>
      <w:r w:rsidR="0027594B" w:rsidRPr="007B1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v</w:t>
      </w:r>
      <w:r w:rsidRPr="007B1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álení: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 FAGRON a.s., Holická 1098/31 m, Hodolany, 779</w:t>
      </w:r>
      <w:r w:rsidR="00AA5FB3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>00</w:t>
      </w:r>
      <w:r w:rsidR="00AA5FB3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>Olomouc, Česká republika</w:t>
      </w:r>
    </w:p>
    <w:p w:rsidR="00CB27FE" w:rsidRPr="007B1422" w:rsidRDefault="00CB27FE" w:rsidP="00BE05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B1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Název veterinárního přípravku: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9043F"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VETERINÁRNÍ ICHTAMOLOVÁ MAST </w:t>
      </w:r>
      <w:r w:rsidR="002210A9" w:rsidRPr="007B1422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99043F" w:rsidRPr="007B1422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>% Fagron</w:t>
      </w:r>
    </w:p>
    <w:p w:rsidR="00CB27FE" w:rsidRPr="007B1422" w:rsidRDefault="00CB27FE" w:rsidP="00BE05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B1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Obsah balení: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 500 g </w:t>
      </w:r>
    </w:p>
    <w:p w:rsidR="00CB27FE" w:rsidRPr="007B1422" w:rsidRDefault="00CB27FE" w:rsidP="00BE05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B1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Složení: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 500 g přípravku o</w:t>
      </w:r>
      <w:r w:rsidR="00266CB5"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bsahuje </w:t>
      </w:r>
      <w:proofErr w:type="spellStart"/>
      <w:r w:rsidR="00266CB5" w:rsidRPr="007B1422">
        <w:rPr>
          <w:rFonts w:asciiTheme="minorHAnsi" w:hAnsiTheme="minorHAnsi" w:cstheme="minorHAnsi"/>
          <w:color w:val="000000"/>
          <w:sz w:val="22"/>
          <w:szCs w:val="22"/>
        </w:rPr>
        <w:t>Vaselinum</w:t>
      </w:r>
      <w:proofErr w:type="spellEnd"/>
      <w:r w:rsidR="00266CB5"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266CB5" w:rsidRPr="007B1422">
        <w:rPr>
          <w:rFonts w:asciiTheme="minorHAnsi" w:hAnsiTheme="minorHAnsi" w:cstheme="minorHAnsi"/>
          <w:color w:val="000000"/>
          <w:sz w:val="22"/>
          <w:szCs w:val="22"/>
        </w:rPr>
        <w:t>flavum</w:t>
      </w:r>
      <w:proofErr w:type="spellEnd"/>
      <w:r w:rsidR="00266CB5"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 400 g, </w:t>
      </w:r>
      <w:proofErr w:type="spellStart"/>
      <w:r w:rsidRPr="007B1422">
        <w:rPr>
          <w:rFonts w:asciiTheme="minorHAnsi" w:hAnsiTheme="minorHAnsi" w:cstheme="minorHAnsi"/>
          <w:color w:val="000000"/>
          <w:sz w:val="22"/>
          <w:szCs w:val="22"/>
        </w:rPr>
        <w:t>Icht</w:t>
      </w:r>
      <w:r w:rsidR="00142C13" w:rsidRPr="007B1422">
        <w:rPr>
          <w:rFonts w:asciiTheme="minorHAnsi" w:hAnsiTheme="minorHAnsi" w:cstheme="minorHAnsi"/>
          <w:color w:val="000000"/>
          <w:sz w:val="22"/>
          <w:szCs w:val="22"/>
        </w:rPr>
        <w:t>h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>ammolum</w:t>
      </w:r>
      <w:proofErr w:type="spellEnd"/>
      <w:r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66CB5" w:rsidRPr="007B1422">
        <w:rPr>
          <w:rFonts w:asciiTheme="minorHAnsi" w:hAnsiTheme="minorHAnsi" w:cstheme="minorHAnsi"/>
          <w:color w:val="000000"/>
          <w:sz w:val="22"/>
          <w:szCs w:val="22"/>
        </w:rPr>
        <w:t>10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>0 g</w:t>
      </w:r>
      <w:r w:rsidR="00266CB5" w:rsidRPr="007B142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CB27FE" w:rsidRPr="007B1422" w:rsidRDefault="00CB27FE" w:rsidP="00BE05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B1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Popis produktu: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9043F"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VETERINÁRNÍ ICHTAMOLOVÁ MAST </w:t>
      </w:r>
      <w:r w:rsidR="002210A9" w:rsidRPr="007B1422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99043F" w:rsidRPr="007B1422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>% Fagron se používá k ze</w:t>
      </w:r>
      <w:r w:rsidR="0027594B" w:rsidRPr="007B1422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nímu ošetření kůže, napomáhá </w:t>
      </w:r>
      <w:r w:rsidR="00C93402" w:rsidRPr="007B1422">
        <w:rPr>
          <w:rFonts w:asciiTheme="minorHAnsi" w:hAnsiTheme="minorHAnsi" w:cstheme="minorHAnsi"/>
          <w:color w:val="000000"/>
          <w:sz w:val="22"/>
          <w:szCs w:val="22"/>
        </w:rPr>
        <w:t>při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 léčbě zánětlivých kožních onemocnění, zklidňuje a </w:t>
      </w:r>
      <w:r w:rsidR="00E1638B"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zmírňuje 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podráždění kůže. Napomáhá také k </w:t>
      </w:r>
      <w:r w:rsidR="00E1638B" w:rsidRPr="007B1422">
        <w:rPr>
          <w:rFonts w:asciiTheme="minorHAnsi" w:hAnsiTheme="minorHAnsi" w:cstheme="minorHAnsi"/>
          <w:color w:val="000000"/>
          <w:sz w:val="22"/>
          <w:szCs w:val="22"/>
        </w:rPr>
        <w:t>hojení kožních vředů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CB27FE" w:rsidRPr="007B1422" w:rsidRDefault="00CB27FE" w:rsidP="00BE05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B1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Cílový druh zvířat</w:t>
      </w:r>
      <w:r w:rsidRPr="007B1422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  <w:r w:rsidR="00E1638B" w:rsidRPr="007B142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pro všechny druhy zvířat</w:t>
      </w:r>
      <w:r w:rsidR="00CD385C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:rsidR="00C93402" w:rsidRPr="007B1422" w:rsidRDefault="00CB27FE" w:rsidP="00C9340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B1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Upozornění: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A5BD5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>ení určeno pro vnitřní užití. Ne</w:t>
      </w:r>
      <w:r w:rsidR="00C93402" w:rsidRPr="007B1422">
        <w:rPr>
          <w:rFonts w:asciiTheme="minorHAnsi" w:hAnsiTheme="minorHAnsi" w:cstheme="minorHAnsi"/>
          <w:color w:val="000000"/>
          <w:sz w:val="22"/>
          <w:szCs w:val="22"/>
        </w:rPr>
        <w:t>po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>užívat v případě přecitlivělosti na účinnou látku, nebo</w:t>
      </w:r>
      <w:r w:rsidR="00AA5FB3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masťový základ. </w:t>
      </w:r>
      <w:r w:rsidR="00EA07B0" w:rsidRPr="007B1422">
        <w:rPr>
          <w:rFonts w:asciiTheme="minorHAnsi" w:hAnsiTheme="minorHAnsi" w:cstheme="minorHAnsi"/>
          <w:color w:val="000000"/>
          <w:sz w:val="22"/>
          <w:szCs w:val="22"/>
        </w:rPr>
        <w:t>Uchováv</w:t>
      </w:r>
      <w:r w:rsidR="00EA07B0">
        <w:rPr>
          <w:rFonts w:asciiTheme="minorHAnsi" w:hAnsiTheme="minorHAnsi" w:cstheme="minorHAnsi"/>
          <w:color w:val="000000"/>
          <w:sz w:val="22"/>
          <w:szCs w:val="22"/>
        </w:rPr>
        <w:t>ejte</w:t>
      </w:r>
      <w:r w:rsidR="00EA07B0"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>mimo</w:t>
      </w:r>
      <w:r w:rsidR="00EA07B0">
        <w:rPr>
          <w:rFonts w:asciiTheme="minorHAnsi" w:hAnsiTheme="minorHAnsi" w:cstheme="minorHAnsi"/>
          <w:color w:val="000000"/>
          <w:sz w:val="22"/>
          <w:szCs w:val="22"/>
        </w:rPr>
        <w:t xml:space="preserve"> dohled a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 dosah dětí.  Způsobuje vážné podráždění očí.</w:t>
      </w:r>
      <w:r w:rsidR="00C93402"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 Při</w:t>
      </w:r>
      <w:r w:rsidR="00AA5FB3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C93402"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zasažení očí: Několik minut opatrně vyplachujte vodou. </w:t>
      </w:r>
      <w:r w:rsidR="00EA07B0">
        <w:rPr>
          <w:rFonts w:asciiTheme="minorHAnsi" w:hAnsiTheme="minorHAnsi" w:cstheme="minorHAnsi"/>
          <w:color w:val="000000"/>
          <w:sz w:val="22"/>
          <w:szCs w:val="22"/>
        </w:rPr>
        <w:t>Pouze pro zvířata.</w:t>
      </w:r>
    </w:p>
    <w:p w:rsidR="00CB27FE" w:rsidRPr="007B1422" w:rsidRDefault="00CB27FE" w:rsidP="00BE05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B1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Podání a dávkování: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A5BD5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eterinární přípravek </w:t>
      </w:r>
      <w:r w:rsidR="00EA07B0">
        <w:rPr>
          <w:rFonts w:asciiTheme="minorHAnsi" w:hAnsiTheme="minorHAnsi" w:cstheme="minorHAnsi"/>
          <w:color w:val="000000"/>
          <w:sz w:val="22"/>
          <w:szCs w:val="22"/>
        </w:rPr>
        <w:t>naneste</w:t>
      </w:r>
      <w:r w:rsidR="00EA07B0"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35E63" w:rsidRPr="007B1422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EA07B0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="00435E63" w:rsidRPr="007B1422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C93402" w:rsidRPr="007B1422">
        <w:rPr>
          <w:rFonts w:asciiTheme="minorHAnsi" w:hAnsiTheme="minorHAnsi" w:cstheme="minorHAnsi"/>
          <w:color w:val="000000"/>
          <w:sz w:val="22"/>
          <w:szCs w:val="22"/>
        </w:rPr>
        <w:t>x</w:t>
      </w:r>
      <w:r w:rsidR="00435E63"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 denně</w:t>
      </w:r>
      <w:r w:rsidR="00C93402" w:rsidRPr="007B1422">
        <w:rPr>
          <w:rFonts w:asciiTheme="minorHAnsi" w:hAnsiTheme="minorHAnsi" w:cstheme="minorHAnsi"/>
          <w:color w:val="000000"/>
          <w:sz w:val="22"/>
          <w:szCs w:val="22"/>
        </w:rPr>
        <w:t>. Používejte</w:t>
      </w:r>
      <w:r w:rsidR="00435E63"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 rukavice. Pokud 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by nedošlo k ústupu obtíží do </w:t>
      </w:r>
      <w:r w:rsidR="00C93402" w:rsidRPr="007B1422">
        <w:rPr>
          <w:rFonts w:asciiTheme="minorHAnsi" w:hAnsiTheme="minorHAnsi" w:cstheme="minorHAnsi"/>
          <w:color w:val="000000"/>
          <w:sz w:val="22"/>
          <w:szCs w:val="22"/>
        </w:rPr>
        <w:t>několika dnů,</w:t>
      </w:r>
      <w:r w:rsidR="00435E63"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 dop</w:t>
      </w:r>
      <w:r w:rsidR="003271CF" w:rsidRPr="007B1422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435E63" w:rsidRPr="007B1422">
        <w:rPr>
          <w:rFonts w:asciiTheme="minorHAnsi" w:hAnsiTheme="minorHAnsi" w:cstheme="minorHAnsi"/>
          <w:color w:val="000000"/>
          <w:sz w:val="22"/>
          <w:szCs w:val="22"/>
        </w:rPr>
        <w:t>ručujeme konzultaci s Vaším veterinárním lékařem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CB27FE" w:rsidRPr="007B1422" w:rsidRDefault="00CB27FE" w:rsidP="00BE05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B1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Uchovávat při teplotě: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 15 °C až 25 °C.</w:t>
      </w:r>
    </w:p>
    <w:p w:rsidR="00CB27FE" w:rsidRPr="007B1422" w:rsidRDefault="00CB27FE" w:rsidP="00BE05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B1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Doba použitelnosti: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CB27FE" w:rsidRPr="007B1422" w:rsidRDefault="00CB27FE" w:rsidP="00BE05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B1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Číslo šarže: </w:t>
      </w:r>
    </w:p>
    <w:p w:rsidR="00CB27FE" w:rsidRPr="00453793" w:rsidRDefault="00CB27FE" w:rsidP="00BE05A6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B1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Číslo</w:t>
      </w:r>
      <w:r w:rsidR="00082E80" w:rsidRPr="007B1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435E63" w:rsidRPr="007B1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schválení</w:t>
      </w:r>
      <w:r w:rsidRPr="007B1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="0045379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453793">
        <w:rPr>
          <w:rFonts w:asciiTheme="minorHAnsi" w:hAnsiTheme="minorHAnsi" w:cstheme="minorHAnsi"/>
          <w:bCs/>
          <w:color w:val="000000"/>
          <w:sz w:val="22"/>
          <w:szCs w:val="22"/>
        </w:rPr>
        <w:t>056-19/C</w:t>
      </w:r>
    </w:p>
    <w:p w:rsidR="00CB27FE" w:rsidRPr="007B1422" w:rsidRDefault="00CB27FE" w:rsidP="00BE05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B1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Způsob likvidace obalů: </w:t>
      </w:r>
      <w:r w:rsidRPr="007B142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Odpad likvidujte </w:t>
      </w:r>
      <w:r w:rsidR="007210DE" w:rsidRPr="007B1422">
        <w:rPr>
          <w:rFonts w:asciiTheme="minorHAnsi" w:hAnsiTheme="minorHAnsi" w:cstheme="minorHAnsi"/>
          <w:bCs/>
          <w:color w:val="000000"/>
          <w:sz w:val="22"/>
          <w:szCs w:val="22"/>
        </w:rPr>
        <w:t>po</w:t>
      </w:r>
      <w:r w:rsidRPr="007B1422">
        <w:rPr>
          <w:rFonts w:asciiTheme="minorHAnsi" w:hAnsiTheme="minorHAnsi" w:cstheme="minorHAnsi"/>
          <w:bCs/>
          <w:color w:val="000000"/>
          <w:sz w:val="22"/>
          <w:szCs w:val="22"/>
        </w:rPr>
        <w:t>dle místních právních předpisů</w:t>
      </w:r>
      <w:r w:rsidR="00397996" w:rsidRPr="007B1422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:rsidR="00CB27FE" w:rsidRPr="007B1422" w:rsidRDefault="00CB27FE" w:rsidP="00BE05A6">
      <w:pPr>
        <w:pStyle w:val="Odstavecseseznamem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074EFA" w:rsidRPr="007B1422" w:rsidRDefault="00074EFA" w:rsidP="00BE05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16455F" w:rsidRPr="007B1422" w:rsidRDefault="0016455F" w:rsidP="00BE05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B1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Obalová jednotka 1000 g: </w:t>
      </w:r>
    </w:p>
    <w:p w:rsidR="0016455F" w:rsidRPr="007B1422" w:rsidRDefault="0016455F" w:rsidP="00BE05A6">
      <w:pPr>
        <w:pStyle w:val="Odstavecseseznamem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VETERINÁRNÍ ICHTAMOLOVÁ MAST </w:t>
      </w:r>
      <w:r w:rsidR="00F752C3" w:rsidRPr="007B1422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>0% Fagron</w:t>
      </w:r>
    </w:p>
    <w:p w:rsidR="00435E63" w:rsidRPr="007B1422" w:rsidRDefault="00435E63" w:rsidP="00BE05A6">
      <w:pPr>
        <w:pStyle w:val="Odstavecseseznamem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B1422">
        <w:rPr>
          <w:rFonts w:asciiTheme="minorHAnsi" w:hAnsiTheme="minorHAnsi" w:cstheme="minorHAnsi"/>
          <w:color w:val="000000"/>
          <w:sz w:val="22"/>
          <w:szCs w:val="22"/>
        </w:rPr>
        <w:t>Veterinární přípravek</w:t>
      </w:r>
    </w:p>
    <w:p w:rsidR="007E5A53" w:rsidRPr="007B1422" w:rsidRDefault="007E5A53" w:rsidP="00BE05A6">
      <w:pPr>
        <w:pStyle w:val="Odstavecseseznamem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B27FE" w:rsidRPr="007B1422" w:rsidRDefault="00CB27FE" w:rsidP="00BE05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B1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Obchodní jméno držitele rozhodnutí o sch</w:t>
      </w:r>
      <w:r w:rsidR="009242DC" w:rsidRPr="007B1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v</w:t>
      </w:r>
      <w:r w:rsidRPr="007B1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álení: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E5A53" w:rsidRPr="007B1422">
        <w:rPr>
          <w:rFonts w:asciiTheme="minorHAnsi" w:hAnsiTheme="minorHAnsi" w:cstheme="minorHAnsi"/>
          <w:color w:val="000000"/>
          <w:sz w:val="22"/>
          <w:szCs w:val="22"/>
        </w:rPr>
        <w:t>FAGRON</w:t>
      </w:r>
      <w:r w:rsidR="0016455F"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 a.s., Holická 1098/31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>m, Hodolany, 779</w:t>
      </w:r>
      <w:r w:rsidR="00AA5FB3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>00</w:t>
      </w:r>
      <w:r w:rsidR="00AA5FB3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>Olomouc, Česká republika</w:t>
      </w:r>
    </w:p>
    <w:p w:rsidR="00CB27FE" w:rsidRPr="007B1422" w:rsidRDefault="00CB27FE" w:rsidP="00BE05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B1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Název veterinárního přípravku: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F208E"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VETERINÁRNÍ ICHTAMOLOVÁ MAST </w:t>
      </w:r>
      <w:r w:rsidR="00F752C3" w:rsidRPr="007B1422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AF208E" w:rsidRPr="007B1422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>% Fagron</w:t>
      </w:r>
    </w:p>
    <w:p w:rsidR="00CB27FE" w:rsidRPr="007B1422" w:rsidRDefault="00CB27FE" w:rsidP="00BE05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B1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Obsah balení: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 1000 g </w:t>
      </w:r>
    </w:p>
    <w:p w:rsidR="00CB27FE" w:rsidRPr="007B1422" w:rsidRDefault="00CB27FE" w:rsidP="00BE05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B1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Složení:</w:t>
      </w:r>
      <w:r w:rsidR="00397996"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 1000 g přípravku obsahuje </w:t>
      </w:r>
      <w:proofErr w:type="spellStart"/>
      <w:r w:rsidRPr="007B1422">
        <w:rPr>
          <w:rFonts w:asciiTheme="minorHAnsi" w:hAnsiTheme="minorHAnsi" w:cstheme="minorHAnsi"/>
          <w:color w:val="000000"/>
          <w:sz w:val="22"/>
          <w:szCs w:val="22"/>
        </w:rPr>
        <w:t>Vaselinum</w:t>
      </w:r>
      <w:proofErr w:type="spellEnd"/>
      <w:r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7B1422">
        <w:rPr>
          <w:rFonts w:asciiTheme="minorHAnsi" w:hAnsiTheme="minorHAnsi" w:cstheme="minorHAnsi"/>
          <w:color w:val="000000"/>
          <w:sz w:val="22"/>
          <w:szCs w:val="22"/>
        </w:rPr>
        <w:t>flavum</w:t>
      </w:r>
      <w:proofErr w:type="spellEnd"/>
      <w:r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 800 g, </w:t>
      </w:r>
      <w:proofErr w:type="spellStart"/>
      <w:r w:rsidRPr="007B1422">
        <w:rPr>
          <w:rFonts w:asciiTheme="minorHAnsi" w:hAnsiTheme="minorHAnsi" w:cstheme="minorHAnsi"/>
          <w:color w:val="000000"/>
          <w:sz w:val="22"/>
          <w:szCs w:val="22"/>
        </w:rPr>
        <w:t>Icht</w:t>
      </w:r>
      <w:r w:rsidR="00142C13" w:rsidRPr="007B1422">
        <w:rPr>
          <w:rFonts w:asciiTheme="minorHAnsi" w:hAnsiTheme="minorHAnsi" w:cstheme="minorHAnsi"/>
          <w:color w:val="000000"/>
          <w:sz w:val="22"/>
          <w:szCs w:val="22"/>
        </w:rPr>
        <w:t>h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>ammolum</w:t>
      </w:r>
      <w:proofErr w:type="spellEnd"/>
      <w:r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672CA" w:rsidRPr="007B1422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>00 g</w:t>
      </w:r>
      <w:r w:rsidR="00397996" w:rsidRPr="007B142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435E63" w:rsidRPr="007B1422" w:rsidRDefault="00435E63" w:rsidP="00435E6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B1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Popis produktu: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 VETERINÁRNÍ ICHTAMOLOVÁ MAST 20% Fagron se používá k zevnímu ošetření kůže, napomáhá </w:t>
      </w:r>
      <w:r w:rsidR="00C93402" w:rsidRPr="007B1422">
        <w:rPr>
          <w:rFonts w:asciiTheme="minorHAnsi" w:hAnsiTheme="minorHAnsi" w:cstheme="minorHAnsi"/>
          <w:color w:val="000000"/>
          <w:sz w:val="22"/>
          <w:szCs w:val="22"/>
        </w:rPr>
        <w:t>při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 léčbě zánětlivých kožních onemocnění, zklidňuje a zmírňuje podráždění kůže. Napomáhá také k hojení kožních vředů. </w:t>
      </w:r>
    </w:p>
    <w:p w:rsidR="00435E63" w:rsidRPr="007B1422" w:rsidRDefault="00435E63" w:rsidP="00435E6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B1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Cílový druh zvířat</w:t>
      </w:r>
      <w:r w:rsidRPr="007B142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: pro všechny druhy zvířat </w:t>
      </w:r>
    </w:p>
    <w:p w:rsidR="00435E63" w:rsidRPr="007B1422" w:rsidRDefault="00435E63" w:rsidP="00435E6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B1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Upozornění: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A5BD5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ení určeno pro vnitřní </w:t>
      </w:r>
      <w:r w:rsidR="00C93402" w:rsidRPr="007B1422">
        <w:rPr>
          <w:rFonts w:asciiTheme="minorHAnsi" w:hAnsiTheme="minorHAnsi" w:cstheme="minorHAnsi"/>
          <w:color w:val="000000"/>
          <w:sz w:val="22"/>
          <w:szCs w:val="22"/>
        </w:rPr>
        <w:t>podání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>. Neužívat v případě přecitlivělosti na účinnou látku, nebo</w:t>
      </w:r>
      <w:r w:rsidR="00AA5FB3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masťový základ. </w:t>
      </w:r>
      <w:r w:rsidR="00EA07B0" w:rsidRPr="007B1422">
        <w:rPr>
          <w:rFonts w:asciiTheme="minorHAnsi" w:hAnsiTheme="minorHAnsi" w:cstheme="minorHAnsi"/>
          <w:color w:val="000000"/>
          <w:sz w:val="22"/>
          <w:szCs w:val="22"/>
        </w:rPr>
        <w:t>Uchová</w:t>
      </w:r>
      <w:r w:rsidR="00EA07B0">
        <w:rPr>
          <w:rFonts w:asciiTheme="minorHAnsi" w:hAnsiTheme="minorHAnsi" w:cstheme="minorHAnsi"/>
          <w:color w:val="000000"/>
          <w:sz w:val="22"/>
          <w:szCs w:val="22"/>
        </w:rPr>
        <w:t>vejte</w:t>
      </w:r>
      <w:r w:rsidR="00EA07B0"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>mimo</w:t>
      </w:r>
      <w:r w:rsidR="00EA07B0">
        <w:rPr>
          <w:rFonts w:asciiTheme="minorHAnsi" w:hAnsiTheme="minorHAnsi" w:cstheme="minorHAnsi"/>
          <w:color w:val="000000"/>
          <w:sz w:val="22"/>
          <w:szCs w:val="22"/>
        </w:rPr>
        <w:t xml:space="preserve"> dohled a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 dosah dětí.  Způsobuje vážné podráždění očí.</w:t>
      </w:r>
      <w:r w:rsidR="00C93402"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 Při</w:t>
      </w:r>
      <w:r w:rsidR="00AA5FB3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C93402" w:rsidRPr="007B1422">
        <w:rPr>
          <w:rFonts w:asciiTheme="minorHAnsi" w:hAnsiTheme="minorHAnsi" w:cstheme="minorHAnsi"/>
          <w:color w:val="000000"/>
          <w:sz w:val="22"/>
          <w:szCs w:val="22"/>
        </w:rPr>
        <w:t>zasažení očí: Několik minut opatrně vyplachujte vodou.</w:t>
      </w:r>
      <w:r w:rsidR="00EA07B0">
        <w:rPr>
          <w:rFonts w:asciiTheme="minorHAnsi" w:hAnsiTheme="minorHAnsi" w:cstheme="minorHAnsi"/>
          <w:color w:val="000000"/>
          <w:sz w:val="22"/>
          <w:szCs w:val="22"/>
        </w:rPr>
        <w:t xml:space="preserve"> Pouze pro zvířata.</w:t>
      </w:r>
    </w:p>
    <w:p w:rsidR="00435E63" w:rsidRPr="007B1422" w:rsidRDefault="00435E63" w:rsidP="00435E6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B1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Podání a dávkování: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A5BD5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eterinární přípravek aplikujte </w:t>
      </w:r>
      <w:r w:rsidR="00C93402" w:rsidRPr="007B1422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EA07B0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="00C93402" w:rsidRPr="007B1422">
        <w:rPr>
          <w:rFonts w:asciiTheme="minorHAnsi" w:hAnsiTheme="minorHAnsi" w:cstheme="minorHAnsi"/>
          <w:color w:val="000000"/>
          <w:sz w:val="22"/>
          <w:szCs w:val="22"/>
        </w:rPr>
        <w:t>2x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 denně</w:t>
      </w:r>
      <w:r w:rsidR="00C93402" w:rsidRPr="007B1422">
        <w:rPr>
          <w:rFonts w:asciiTheme="minorHAnsi" w:hAnsiTheme="minorHAnsi" w:cstheme="minorHAnsi"/>
          <w:color w:val="000000"/>
          <w:sz w:val="22"/>
          <w:szCs w:val="22"/>
        </w:rPr>
        <w:t>. Používejte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 rukavice.</w:t>
      </w:r>
      <w:bookmarkStart w:id="0" w:name="_GoBack"/>
      <w:bookmarkEnd w:id="0"/>
      <w:r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 Pokud by nedošlo k ústupu obtíží do </w:t>
      </w:r>
      <w:r w:rsidR="00C93402" w:rsidRPr="007B1422">
        <w:rPr>
          <w:rFonts w:asciiTheme="minorHAnsi" w:hAnsiTheme="minorHAnsi" w:cstheme="minorHAnsi"/>
          <w:color w:val="000000"/>
          <w:sz w:val="22"/>
          <w:szCs w:val="22"/>
        </w:rPr>
        <w:t>několika dnů,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 dop</w:t>
      </w:r>
      <w:r w:rsidR="003271CF" w:rsidRPr="007B1422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>ručujeme konzultaci s Vaším veterinárním lékařem.</w:t>
      </w:r>
    </w:p>
    <w:p w:rsidR="00CB27FE" w:rsidRPr="007B1422" w:rsidRDefault="00CB27FE" w:rsidP="00BE05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B1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Uchovávat při teplotě: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 15 °C až 25 °C.</w:t>
      </w:r>
    </w:p>
    <w:p w:rsidR="00CB27FE" w:rsidRPr="007B1422" w:rsidRDefault="00CB27FE" w:rsidP="00BE05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B1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Doba použitelnosti:</w:t>
      </w:r>
      <w:r w:rsidRPr="007B142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CB27FE" w:rsidRPr="007B1422" w:rsidRDefault="00CB27FE" w:rsidP="00BE05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B1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Číslo šarže: </w:t>
      </w:r>
    </w:p>
    <w:p w:rsidR="00CB27FE" w:rsidRPr="007B1422" w:rsidRDefault="00CB27FE" w:rsidP="00BE05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B1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Číslo </w:t>
      </w:r>
      <w:r w:rsidR="00435E63" w:rsidRPr="007B1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schválení</w:t>
      </w:r>
      <w:r w:rsidRPr="007B1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="00453793" w:rsidRPr="0045379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453793">
        <w:rPr>
          <w:rFonts w:asciiTheme="minorHAnsi" w:hAnsiTheme="minorHAnsi" w:cstheme="minorHAnsi"/>
          <w:bCs/>
          <w:color w:val="000000"/>
          <w:sz w:val="22"/>
          <w:szCs w:val="22"/>
        </w:rPr>
        <w:t>056-19/C</w:t>
      </w:r>
    </w:p>
    <w:p w:rsidR="00CB27FE" w:rsidRPr="007B1422" w:rsidRDefault="00CB27FE" w:rsidP="00BE05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B1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Způsob likvidace obalů:</w:t>
      </w:r>
      <w:r w:rsidR="007E5A53" w:rsidRPr="007B1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397996" w:rsidRPr="007B1422">
        <w:rPr>
          <w:rFonts w:asciiTheme="minorHAnsi" w:hAnsiTheme="minorHAnsi" w:cstheme="minorHAnsi"/>
          <w:bCs/>
          <w:color w:val="000000"/>
          <w:sz w:val="22"/>
          <w:szCs w:val="22"/>
        </w:rPr>
        <w:t>o</w:t>
      </w:r>
      <w:r w:rsidR="007E5A53" w:rsidRPr="007B142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dpad likvidujte </w:t>
      </w:r>
      <w:r w:rsidR="007210DE" w:rsidRPr="007B1422">
        <w:rPr>
          <w:rFonts w:asciiTheme="minorHAnsi" w:hAnsiTheme="minorHAnsi" w:cstheme="minorHAnsi"/>
          <w:bCs/>
          <w:color w:val="000000"/>
          <w:sz w:val="22"/>
          <w:szCs w:val="22"/>
        </w:rPr>
        <w:t>po</w:t>
      </w:r>
      <w:r w:rsidR="007E5A53" w:rsidRPr="007B1422">
        <w:rPr>
          <w:rFonts w:asciiTheme="minorHAnsi" w:hAnsiTheme="minorHAnsi" w:cstheme="minorHAnsi"/>
          <w:bCs/>
          <w:color w:val="000000"/>
          <w:sz w:val="22"/>
          <w:szCs w:val="22"/>
        </w:rPr>
        <w:t>dle místních právních předpisů</w:t>
      </w:r>
      <w:r w:rsidR="00397996" w:rsidRPr="007B1422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Pr="007B1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sectPr w:rsidR="00CB27FE" w:rsidRPr="007B14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228" w:rsidRDefault="00F17228" w:rsidP="00EA07B0">
      <w:r>
        <w:separator/>
      </w:r>
    </w:p>
  </w:endnote>
  <w:endnote w:type="continuationSeparator" w:id="0">
    <w:p w:rsidR="00F17228" w:rsidRDefault="00F17228" w:rsidP="00EA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228" w:rsidRDefault="00F17228" w:rsidP="00EA07B0">
      <w:r>
        <w:separator/>
      </w:r>
    </w:p>
  </w:footnote>
  <w:footnote w:type="continuationSeparator" w:id="0">
    <w:p w:rsidR="00F17228" w:rsidRDefault="00F17228" w:rsidP="00EA0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7B0" w:rsidRPr="0073282F" w:rsidRDefault="00EA07B0" w:rsidP="00EA07B0">
    <w:pPr>
      <w:jc w:val="both"/>
      <w:rPr>
        <w:rFonts w:ascii="Calibri" w:hAnsi="Calibri"/>
        <w:b/>
        <w:bCs/>
        <w:sz w:val="22"/>
      </w:rPr>
    </w:pPr>
    <w:r w:rsidRPr="0073282F">
      <w:rPr>
        <w:rFonts w:ascii="Calibri" w:hAnsi="Calibri"/>
        <w:bCs/>
        <w:sz w:val="22"/>
      </w:rPr>
      <w:t xml:space="preserve">Text </w:t>
    </w:r>
    <w:r>
      <w:rPr>
        <w:rFonts w:ascii="Calibri" w:hAnsi="Calibri"/>
        <w:bCs/>
        <w:sz w:val="22"/>
      </w:rPr>
      <w:t>na obal=PI</w:t>
    </w:r>
    <w:r w:rsidRPr="0073282F">
      <w:rPr>
        <w:rFonts w:ascii="Calibri" w:hAnsi="Calibri"/>
        <w:bCs/>
        <w:sz w:val="22"/>
      </w:rPr>
      <w:t xml:space="preserve"> součást dokumentace schválené rozhodnutím sp.</w:t>
    </w:r>
    <w:r w:rsidR="00AA5FB3">
      <w:rPr>
        <w:rFonts w:ascii="Calibri" w:hAnsi="Calibri"/>
        <w:bCs/>
        <w:sz w:val="22"/>
      </w:rPr>
      <w:t> </w:t>
    </w:r>
    <w:r w:rsidRPr="0073282F">
      <w:rPr>
        <w:rFonts w:ascii="Calibri" w:hAnsi="Calibri"/>
        <w:bCs/>
        <w:sz w:val="22"/>
      </w:rPr>
      <w:t xml:space="preserve">zn. </w:t>
    </w:r>
    <w:sdt>
      <w:sdtPr>
        <w:rPr>
          <w:rFonts w:ascii="Calibri" w:hAnsi="Calibri"/>
          <w:bCs/>
          <w:sz w:val="22"/>
        </w:rPr>
        <w:id w:val="2058362447"/>
        <w:placeholder>
          <w:docPart w:val="422D7EA9073A469B96CF9A6946CDB0A0"/>
        </w:placeholder>
        <w:text/>
      </w:sdtPr>
      <w:sdtEndPr/>
      <w:sdtContent>
        <w:r w:rsidR="00D13FE3">
          <w:rPr>
            <w:rFonts w:ascii="Calibri" w:hAnsi="Calibri"/>
            <w:bCs/>
            <w:sz w:val="22"/>
          </w:rPr>
          <w:t>USKVBL/45</w:t>
        </w:r>
        <w:r w:rsidR="006669F5">
          <w:rPr>
            <w:rFonts w:ascii="Calibri" w:hAnsi="Calibri"/>
            <w:bCs/>
            <w:sz w:val="22"/>
          </w:rPr>
          <w:t>81</w:t>
        </w:r>
        <w:r w:rsidR="00D13FE3">
          <w:rPr>
            <w:rFonts w:ascii="Calibri" w:hAnsi="Calibri"/>
            <w:bCs/>
            <w:sz w:val="22"/>
          </w:rPr>
          <w:t>/2024/POD</w:t>
        </w:r>
      </w:sdtContent>
    </w:sdt>
    <w:r w:rsidRPr="0073282F">
      <w:rPr>
        <w:rFonts w:ascii="Calibri" w:hAnsi="Calibri"/>
        <w:bCs/>
        <w:sz w:val="22"/>
      </w:rPr>
      <w:t>, č.j.</w:t>
    </w:r>
    <w:r w:rsidR="00AA5FB3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56413127"/>
        <w:placeholder>
          <w:docPart w:val="422D7EA9073A469B96CF9A6946CDB0A0"/>
        </w:placeholder>
        <w:text/>
      </w:sdtPr>
      <w:sdtEndPr/>
      <w:sdtContent>
        <w:r w:rsidR="006669F5" w:rsidRPr="006669F5">
          <w:rPr>
            <w:rFonts w:ascii="Calibri" w:hAnsi="Calibri"/>
            <w:bCs/>
            <w:sz w:val="22"/>
          </w:rPr>
          <w:t>USKVBL/6693/2024/REG-Gro</w:t>
        </w:r>
      </w:sdtContent>
    </w:sdt>
    <w:r w:rsidRPr="0073282F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73286175"/>
        <w:placeholder>
          <w:docPart w:val="35D5D2C7F267410D8F8BA97DF5F08E54"/>
        </w:placeholder>
        <w:date w:fullDate="2024-05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A5BD5">
          <w:rPr>
            <w:rFonts w:ascii="Calibri" w:hAnsi="Calibri"/>
            <w:bCs/>
            <w:sz w:val="22"/>
          </w:rPr>
          <w:t>17.5.2024</w:t>
        </w:r>
      </w:sdtContent>
    </w:sdt>
    <w:r w:rsidRPr="0073282F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2045283072"/>
        <w:placeholder>
          <w:docPart w:val="376FCE1318E94562A7E1FF5449EB020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  <w:sz w:val="22"/>
          </w:rPr>
          <w:t>prodloužení platnosti rozhodnutí o schválení veterinárního přípravku</w:t>
        </w:r>
      </w:sdtContent>
    </w:sdt>
    <w:r w:rsidRPr="0073282F">
      <w:rPr>
        <w:rFonts w:ascii="Calibri" w:hAnsi="Calibri"/>
        <w:bCs/>
        <w:sz w:val="22"/>
      </w:rPr>
      <w:t xml:space="preserve"> </w:t>
    </w:r>
    <w:sdt>
      <w:sdtPr>
        <w:rPr>
          <w:rFonts w:asciiTheme="minorHAnsi" w:hAnsiTheme="minorHAnsi" w:cstheme="minorHAnsi"/>
          <w:color w:val="000000"/>
          <w:sz w:val="22"/>
          <w:szCs w:val="22"/>
        </w:rPr>
        <w:id w:val="28773371"/>
        <w:placeholder>
          <w:docPart w:val="34D06FC8406C4A90BD96BB027378DBBF"/>
        </w:placeholder>
        <w:text/>
      </w:sdtPr>
      <w:sdtEndPr/>
      <w:sdtContent>
        <w:r w:rsidRPr="00CB5455">
          <w:rPr>
            <w:rFonts w:asciiTheme="minorHAnsi" w:hAnsiTheme="minorHAnsi" w:cstheme="minorHAnsi"/>
            <w:color w:val="000000"/>
            <w:sz w:val="22"/>
            <w:szCs w:val="22"/>
          </w:rPr>
          <w:t xml:space="preserve">VETERINÁRNÍ </w:t>
        </w:r>
        <w:r w:rsidRPr="00D14D69">
          <w:rPr>
            <w:rFonts w:asciiTheme="minorHAnsi" w:hAnsiTheme="minorHAnsi" w:cstheme="minorHAnsi"/>
            <w:color w:val="000000"/>
            <w:sz w:val="22"/>
            <w:szCs w:val="22"/>
          </w:rPr>
          <w:t xml:space="preserve">ICHTAMOLOVÁ MAST 20% </w:t>
        </w:r>
        <w:proofErr w:type="spellStart"/>
        <w:r w:rsidRPr="00D14D69">
          <w:rPr>
            <w:rFonts w:asciiTheme="minorHAnsi" w:hAnsiTheme="minorHAnsi" w:cstheme="minorHAnsi"/>
            <w:color w:val="000000"/>
            <w:sz w:val="22"/>
            <w:szCs w:val="22"/>
          </w:rPr>
          <w:t>Fagron</w:t>
        </w:r>
        <w:proofErr w:type="spellEnd"/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35841"/>
    <w:multiLevelType w:val="hybridMultilevel"/>
    <w:tmpl w:val="D526918E"/>
    <w:lvl w:ilvl="0" w:tplc="2DF09C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7FE"/>
    <w:rsid w:val="00074EFA"/>
    <w:rsid w:val="00082E80"/>
    <w:rsid w:val="00142C13"/>
    <w:rsid w:val="0016455F"/>
    <w:rsid w:val="002210A9"/>
    <w:rsid w:val="00266CB5"/>
    <w:rsid w:val="0027594B"/>
    <w:rsid w:val="002E57F0"/>
    <w:rsid w:val="00305B5C"/>
    <w:rsid w:val="00311028"/>
    <w:rsid w:val="003271CF"/>
    <w:rsid w:val="00397996"/>
    <w:rsid w:val="003A0AAD"/>
    <w:rsid w:val="003A5BD5"/>
    <w:rsid w:val="0043505C"/>
    <w:rsid w:val="00435E63"/>
    <w:rsid w:val="00453793"/>
    <w:rsid w:val="0058188D"/>
    <w:rsid w:val="00630DCA"/>
    <w:rsid w:val="006669F5"/>
    <w:rsid w:val="007210DE"/>
    <w:rsid w:val="00736C8B"/>
    <w:rsid w:val="0075367C"/>
    <w:rsid w:val="007B1422"/>
    <w:rsid w:val="007E5A53"/>
    <w:rsid w:val="00841A8A"/>
    <w:rsid w:val="008672CA"/>
    <w:rsid w:val="00895FBC"/>
    <w:rsid w:val="008B1B8E"/>
    <w:rsid w:val="009242DC"/>
    <w:rsid w:val="0099043F"/>
    <w:rsid w:val="00993A88"/>
    <w:rsid w:val="00A127AB"/>
    <w:rsid w:val="00A4623D"/>
    <w:rsid w:val="00AA5FB3"/>
    <w:rsid w:val="00AF208E"/>
    <w:rsid w:val="00B87C8E"/>
    <w:rsid w:val="00BE05A6"/>
    <w:rsid w:val="00BF3E5B"/>
    <w:rsid w:val="00C93402"/>
    <w:rsid w:val="00CB27FE"/>
    <w:rsid w:val="00CD385C"/>
    <w:rsid w:val="00CD5646"/>
    <w:rsid w:val="00CE2660"/>
    <w:rsid w:val="00D13FE3"/>
    <w:rsid w:val="00DA2F71"/>
    <w:rsid w:val="00E04600"/>
    <w:rsid w:val="00E1638B"/>
    <w:rsid w:val="00EA07B0"/>
    <w:rsid w:val="00EA55CA"/>
    <w:rsid w:val="00F039F0"/>
    <w:rsid w:val="00F17228"/>
    <w:rsid w:val="00F7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6D8B"/>
  <w15:docId w15:val="{1081FA71-B4FB-433D-BB55-598BC192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B27FE"/>
    <w:pPr>
      <w:spacing w:after="0" w:line="240" w:lineRule="auto"/>
    </w:pPr>
    <w:rPr>
      <w:rFonts w:cs="Arial"/>
      <w:sz w:val="18"/>
      <w:szCs w:val="1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7FE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5E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5E63"/>
    <w:rPr>
      <w:rFonts w:ascii="Tahoma" w:hAnsi="Tahoma" w:cs="Tahoma"/>
      <w:sz w:val="16"/>
      <w:szCs w:val="16"/>
      <w:lang w:val="cs-CZ"/>
    </w:rPr>
  </w:style>
  <w:style w:type="paragraph" w:styleId="Zhlav">
    <w:name w:val="header"/>
    <w:basedOn w:val="Normln"/>
    <w:link w:val="ZhlavChar"/>
    <w:uiPriority w:val="99"/>
    <w:unhideWhenUsed/>
    <w:rsid w:val="00EA07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07B0"/>
    <w:rPr>
      <w:rFonts w:cs="Arial"/>
      <w:sz w:val="18"/>
      <w:szCs w:val="18"/>
      <w:lang w:val="cs-CZ"/>
    </w:rPr>
  </w:style>
  <w:style w:type="paragraph" w:styleId="Zpat">
    <w:name w:val="footer"/>
    <w:basedOn w:val="Normln"/>
    <w:link w:val="ZpatChar"/>
    <w:uiPriority w:val="99"/>
    <w:unhideWhenUsed/>
    <w:rsid w:val="00EA07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07B0"/>
    <w:rPr>
      <w:rFonts w:cs="Arial"/>
      <w:sz w:val="18"/>
      <w:szCs w:val="18"/>
      <w:lang w:val="cs-CZ"/>
    </w:rPr>
  </w:style>
  <w:style w:type="character" w:styleId="Zstupntext">
    <w:name w:val="Placeholder Text"/>
    <w:rsid w:val="00EA07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7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22D7EA9073A469B96CF9A6946CDB0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FCB7A8-0B43-4A84-A983-62D6107C96D1}"/>
      </w:docPartPr>
      <w:docPartBody>
        <w:p w:rsidR="008A2F66" w:rsidRDefault="00287DF3" w:rsidP="00287DF3">
          <w:pPr>
            <w:pStyle w:val="422D7EA9073A469B96CF9A6946CDB0A0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35D5D2C7F267410D8F8BA97DF5F08E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8ADCC5-DC8E-42FA-B868-B68A2B872C54}"/>
      </w:docPartPr>
      <w:docPartBody>
        <w:p w:rsidR="008A2F66" w:rsidRDefault="00287DF3" w:rsidP="00287DF3">
          <w:pPr>
            <w:pStyle w:val="35D5D2C7F267410D8F8BA97DF5F08E54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376FCE1318E94562A7E1FF5449EB02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336A65-EB4F-45EA-9F74-C693B83B0720}"/>
      </w:docPartPr>
      <w:docPartBody>
        <w:p w:rsidR="008A2F66" w:rsidRDefault="00287DF3" w:rsidP="00287DF3">
          <w:pPr>
            <w:pStyle w:val="376FCE1318E94562A7E1FF5449EB0203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34D06FC8406C4A90BD96BB027378DB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7BE8D7-930F-44BA-9BE3-17C230393DC0}"/>
      </w:docPartPr>
      <w:docPartBody>
        <w:p w:rsidR="008A2F66" w:rsidRDefault="00287DF3" w:rsidP="00287DF3">
          <w:pPr>
            <w:pStyle w:val="34D06FC8406C4A90BD96BB027378DBB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F3"/>
    <w:rsid w:val="00092670"/>
    <w:rsid w:val="001D75C2"/>
    <w:rsid w:val="002579A4"/>
    <w:rsid w:val="00287DF3"/>
    <w:rsid w:val="0039023F"/>
    <w:rsid w:val="006227C0"/>
    <w:rsid w:val="00673AB5"/>
    <w:rsid w:val="008A2F66"/>
    <w:rsid w:val="00B57270"/>
    <w:rsid w:val="00C92802"/>
    <w:rsid w:val="00D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87DF3"/>
    <w:rPr>
      <w:color w:val="808080"/>
    </w:rPr>
  </w:style>
  <w:style w:type="paragraph" w:customStyle="1" w:styleId="422D7EA9073A469B96CF9A6946CDB0A0">
    <w:name w:val="422D7EA9073A469B96CF9A6946CDB0A0"/>
    <w:rsid w:val="00287DF3"/>
  </w:style>
  <w:style w:type="paragraph" w:customStyle="1" w:styleId="35D5D2C7F267410D8F8BA97DF5F08E54">
    <w:name w:val="35D5D2C7F267410D8F8BA97DF5F08E54"/>
    <w:rsid w:val="00287DF3"/>
  </w:style>
  <w:style w:type="paragraph" w:customStyle="1" w:styleId="376FCE1318E94562A7E1FF5449EB0203">
    <w:name w:val="376FCE1318E94562A7E1FF5449EB0203"/>
    <w:rsid w:val="00287DF3"/>
  </w:style>
  <w:style w:type="paragraph" w:customStyle="1" w:styleId="34D06FC8406C4A90BD96BB027378DBBF">
    <w:name w:val="34D06FC8406C4A90BD96BB027378DBBF"/>
    <w:rsid w:val="00287D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380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Arseus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Margita Slavíková</dc:creator>
  <cp:lastModifiedBy>Leona Nepejchalová</cp:lastModifiedBy>
  <cp:revision>45</cp:revision>
  <dcterms:created xsi:type="dcterms:W3CDTF">2018-10-11T09:09:00Z</dcterms:created>
  <dcterms:modified xsi:type="dcterms:W3CDTF">2024-05-24T11:33:00Z</dcterms:modified>
</cp:coreProperties>
</file>