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7B519" w14:textId="77777777" w:rsidR="005A2B72" w:rsidRPr="00A470CC" w:rsidRDefault="00F6057E" w:rsidP="005A2B72">
      <w:pPr>
        <w:rPr>
          <w:rFonts w:ascii="Calibri" w:hAnsi="Calibri" w:cs="Calibri"/>
          <w:b/>
          <w:sz w:val="22"/>
          <w:szCs w:val="22"/>
        </w:rPr>
      </w:pPr>
      <w:r w:rsidRPr="00A470CC">
        <w:rPr>
          <w:rFonts w:ascii="Calibri" w:hAnsi="Calibri" w:cs="Calibri"/>
          <w:b/>
          <w:sz w:val="22"/>
          <w:szCs w:val="22"/>
        </w:rPr>
        <w:t>GELA</w:t>
      </w:r>
      <w:r w:rsidR="006B374A" w:rsidRPr="00A470CC">
        <w:rPr>
          <w:rFonts w:ascii="Calibri" w:hAnsi="Calibri" w:cs="Calibri"/>
          <w:b/>
          <w:sz w:val="22"/>
          <w:szCs w:val="22"/>
        </w:rPr>
        <w:t>CAN</w:t>
      </w:r>
      <w:r w:rsidR="005A2B72" w:rsidRPr="00A470CC">
        <w:rPr>
          <w:rFonts w:ascii="Calibri" w:hAnsi="Calibri" w:cs="Calibri"/>
          <w:b/>
          <w:sz w:val="22"/>
          <w:szCs w:val="22"/>
        </w:rPr>
        <w:t xml:space="preserve"> </w:t>
      </w:r>
      <w:r w:rsidR="006B374A" w:rsidRPr="00A470CC">
        <w:rPr>
          <w:rFonts w:ascii="Calibri" w:hAnsi="Calibri" w:cs="Calibri"/>
          <w:b/>
          <w:sz w:val="22"/>
          <w:szCs w:val="22"/>
        </w:rPr>
        <w:t>Extra</w:t>
      </w:r>
    </w:p>
    <w:p w14:paraId="1F9B5B32" w14:textId="77777777" w:rsidR="00B51146" w:rsidRPr="00A470CC" w:rsidRDefault="00B51146" w:rsidP="00DE15FF">
      <w:pPr>
        <w:rPr>
          <w:rFonts w:ascii="Calibri" w:hAnsi="Calibri" w:cs="Calibri"/>
          <w:sz w:val="22"/>
          <w:szCs w:val="22"/>
        </w:rPr>
      </w:pPr>
    </w:p>
    <w:p w14:paraId="26066236" w14:textId="77777777" w:rsidR="00DE15FF" w:rsidRPr="00A470CC" w:rsidRDefault="00911254" w:rsidP="00DE15FF">
      <w:pPr>
        <w:rPr>
          <w:rFonts w:ascii="Calibri" w:hAnsi="Calibri" w:cs="Calibri"/>
          <w:sz w:val="22"/>
          <w:szCs w:val="22"/>
        </w:rPr>
      </w:pPr>
      <w:r w:rsidRPr="00A470CC">
        <w:rPr>
          <w:rFonts w:ascii="Calibri" w:hAnsi="Calibri" w:cs="Calibri"/>
          <w:sz w:val="22"/>
          <w:szCs w:val="22"/>
        </w:rPr>
        <w:t>veterinární přípravek</w:t>
      </w:r>
      <w:r w:rsidR="00DE15FF" w:rsidRPr="00A470CC">
        <w:rPr>
          <w:rFonts w:ascii="Calibri" w:hAnsi="Calibri" w:cs="Calibri"/>
          <w:sz w:val="22"/>
          <w:szCs w:val="22"/>
        </w:rPr>
        <w:t xml:space="preserve"> pro </w:t>
      </w:r>
      <w:r w:rsidR="006B374A" w:rsidRPr="00A470CC">
        <w:rPr>
          <w:rFonts w:ascii="Calibri" w:hAnsi="Calibri" w:cs="Calibri"/>
          <w:sz w:val="22"/>
          <w:szCs w:val="22"/>
        </w:rPr>
        <w:t>psy</w:t>
      </w:r>
    </w:p>
    <w:p w14:paraId="5DF26B4F" w14:textId="77777777" w:rsidR="00F409E9" w:rsidRPr="00A470CC" w:rsidRDefault="00F409E9" w:rsidP="00DE15FF">
      <w:pPr>
        <w:rPr>
          <w:rFonts w:ascii="Calibri" w:hAnsi="Calibri" w:cs="Calibri"/>
          <w:sz w:val="22"/>
          <w:szCs w:val="22"/>
        </w:rPr>
      </w:pPr>
    </w:p>
    <w:p w14:paraId="380BB0A8" w14:textId="77777777" w:rsidR="005A2B72" w:rsidRPr="00A470CC" w:rsidRDefault="0099349A" w:rsidP="005A2B72">
      <w:pPr>
        <w:rPr>
          <w:rFonts w:ascii="Calibri" w:hAnsi="Calibri" w:cs="Calibri"/>
          <w:b/>
          <w:sz w:val="22"/>
          <w:szCs w:val="22"/>
        </w:rPr>
      </w:pPr>
      <w:r w:rsidRPr="00A470CC">
        <w:rPr>
          <w:rFonts w:ascii="Calibri" w:hAnsi="Calibri" w:cs="Calibri"/>
          <w:b/>
          <w:sz w:val="22"/>
          <w:szCs w:val="22"/>
        </w:rPr>
        <w:t>doplněk k</w:t>
      </w:r>
      <w:r w:rsidR="005A2B72" w:rsidRPr="00A470CC">
        <w:rPr>
          <w:rFonts w:ascii="Calibri" w:hAnsi="Calibri" w:cs="Calibri"/>
          <w:b/>
          <w:sz w:val="22"/>
          <w:szCs w:val="22"/>
        </w:rPr>
        <w:t xml:space="preserve"> léčb</w:t>
      </w:r>
      <w:r w:rsidRPr="00A470CC">
        <w:rPr>
          <w:rFonts w:ascii="Calibri" w:hAnsi="Calibri" w:cs="Calibri"/>
          <w:b/>
          <w:sz w:val="22"/>
          <w:szCs w:val="22"/>
        </w:rPr>
        <w:t>ě</w:t>
      </w:r>
      <w:r w:rsidR="005A2B72" w:rsidRPr="00A470CC">
        <w:rPr>
          <w:rFonts w:ascii="Calibri" w:hAnsi="Calibri" w:cs="Calibri"/>
          <w:b/>
          <w:sz w:val="22"/>
          <w:szCs w:val="22"/>
        </w:rPr>
        <w:t xml:space="preserve"> onemocnění </w:t>
      </w:r>
      <w:r w:rsidR="00973D1D" w:rsidRPr="00A470CC">
        <w:rPr>
          <w:rFonts w:ascii="Calibri" w:hAnsi="Calibri" w:cs="Calibri"/>
          <w:b/>
          <w:sz w:val="22"/>
          <w:szCs w:val="22"/>
        </w:rPr>
        <w:t>kloubů, vazů a šlach</w:t>
      </w:r>
      <w:r w:rsidR="007272EE" w:rsidRPr="00A470CC">
        <w:rPr>
          <w:rFonts w:ascii="Calibri" w:hAnsi="Calibri" w:cs="Calibri"/>
          <w:b/>
          <w:sz w:val="22"/>
          <w:szCs w:val="22"/>
        </w:rPr>
        <w:t xml:space="preserve"> </w:t>
      </w:r>
    </w:p>
    <w:p w14:paraId="3384F9A5" w14:textId="77777777" w:rsidR="005A2B72" w:rsidRPr="00A470CC" w:rsidRDefault="005A2B72" w:rsidP="005A2B72">
      <w:pPr>
        <w:rPr>
          <w:rFonts w:ascii="Calibri" w:hAnsi="Calibri" w:cs="Calibri"/>
          <w:sz w:val="22"/>
          <w:szCs w:val="22"/>
        </w:rPr>
      </w:pPr>
    </w:p>
    <w:p w14:paraId="0F69F5E7" w14:textId="77777777" w:rsidR="00F1574A" w:rsidRPr="00A470CC" w:rsidRDefault="00F1574A" w:rsidP="00F1574A">
      <w:pPr>
        <w:rPr>
          <w:rFonts w:ascii="Calibri" w:hAnsi="Calibri" w:cs="Calibri"/>
          <w:sz w:val="22"/>
          <w:szCs w:val="22"/>
        </w:rPr>
      </w:pPr>
      <w:r w:rsidRPr="00A470CC">
        <w:rPr>
          <w:rFonts w:ascii="Calibri" w:hAnsi="Calibri" w:cs="Calibri"/>
          <w:sz w:val="22"/>
          <w:szCs w:val="22"/>
        </w:rPr>
        <w:t>Bioaktivní kolagenní peptidy</w:t>
      </w:r>
    </w:p>
    <w:p w14:paraId="6F0B52EA" w14:textId="77777777" w:rsidR="00345248" w:rsidRPr="00A470CC" w:rsidRDefault="00D63D47" w:rsidP="00F1574A">
      <w:pPr>
        <w:rPr>
          <w:rFonts w:ascii="Calibri" w:hAnsi="Calibri" w:cs="Calibri"/>
          <w:sz w:val="22"/>
          <w:szCs w:val="22"/>
        </w:rPr>
      </w:pPr>
      <w:r w:rsidRPr="00A470CC">
        <w:rPr>
          <w:rFonts w:ascii="Calibri" w:hAnsi="Calibri" w:cs="Calibri"/>
          <w:sz w:val="22"/>
          <w:szCs w:val="22"/>
        </w:rPr>
        <w:t>Kyselina hyaluronová</w:t>
      </w:r>
    </w:p>
    <w:p w14:paraId="2078DD76" w14:textId="77777777" w:rsidR="00491AD7" w:rsidRPr="00A470CC" w:rsidRDefault="00491AD7" w:rsidP="00491AD7">
      <w:pPr>
        <w:rPr>
          <w:rFonts w:ascii="Calibri" w:hAnsi="Calibri" w:cs="Calibri"/>
          <w:sz w:val="22"/>
          <w:szCs w:val="22"/>
        </w:rPr>
      </w:pPr>
      <w:r w:rsidRPr="00A470CC">
        <w:rPr>
          <w:rFonts w:ascii="Calibri" w:hAnsi="Calibri" w:cs="Calibri"/>
          <w:sz w:val="22"/>
          <w:szCs w:val="22"/>
        </w:rPr>
        <w:t>Bromelain</w:t>
      </w:r>
    </w:p>
    <w:p w14:paraId="57D4B47C" w14:textId="77777777" w:rsidR="00F409E9" w:rsidRPr="00A470CC" w:rsidRDefault="00F409E9" w:rsidP="005A2B72">
      <w:pPr>
        <w:rPr>
          <w:rFonts w:ascii="Calibri" w:hAnsi="Calibri" w:cs="Calibri"/>
          <w:sz w:val="22"/>
          <w:szCs w:val="22"/>
        </w:rPr>
      </w:pPr>
      <w:r w:rsidRPr="00A470CC">
        <w:rPr>
          <w:rFonts w:ascii="Calibri" w:hAnsi="Calibri" w:cs="Calibri"/>
          <w:sz w:val="22"/>
          <w:szCs w:val="22"/>
        </w:rPr>
        <w:t>Kurkumin</w:t>
      </w:r>
      <w:r w:rsidR="00C548C7" w:rsidRPr="00A470CC">
        <w:rPr>
          <w:rFonts w:ascii="Calibri" w:hAnsi="Calibri" w:cs="Calibri"/>
          <w:sz w:val="22"/>
          <w:szCs w:val="22"/>
        </w:rPr>
        <w:t xml:space="preserve"> + </w:t>
      </w:r>
      <w:r w:rsidRPr="00A470CC">
        <w:rPr>
          <w:rFonts w:ascii="Calibri" w:hAnsi="Calibri" w:cs="Calibri"/>
          <w:sz w:val="22"/>
          <w:szCs w:val="22"/>
        </w:rPr>
        <w:t>Bioperin</w:t>
      </w:r>
    </w:p>
    <w:p w14:paraId="161CD0DE" w14:textId="77777777" w:rsidR="00F409E9" w:rsidRPr="00A470CC" w:rsidRDefault="00F409E9" w:rsidP="005A2B72">
      <w:pPr>
        <w:rPr>
          <w:rFonts w:ascii="Calibri" w:hAnsi="Calibri" w:cs="Calibri"/>
          <w:sz w:val="22"/>
          <w:szCs w:val="22"/>
        </w:rPr>
      </w:pPr>
      <w:r w:rsidRPr="00A470CC">
        <w:rPr>
          <w:rFonts w:ascii="Calibri" w:hAnsi="Calibri" w:cs="Calibri"/>
          <w:i/>
          <w:sz w:val="22"/>
          <w:szCs w:val="22"/>
        </w:rPr>
        <w:t>Boswellia serrata</w:t>
      </w:r>
      <w:r w:rsidR="00491AD7" w:rsidRPr="00A470CC">
        <w:rPr>
          <w:rFonts w:ascii="Calibri" w:hAnsi="Calibri" w:cs="Calibri"/>
          <w:sz w:val="22"/>
          <w:szCs w:val="22"/>
        </w:rPr>
        <w:t xml:space="preserve"> + MSM</w:t>
      </w:r>
    </w:p>
    <w:p w14:paraId="6A8583A0" w14:textId="77777777" w:rsidR="003E230F" w:rsidRPr="00A470CC" w:rsidRDefault="00C548C7" w:rsidP="005A2B72">
      <w:pPr>
        <w:rPr>
          <w:rFonts w:ascii="Calibri" w:hAnsi="Calibri" w:cs="Calibri"/>
          <w:sz w:val="22"/>
          <w:szCs w:val="22"/>
        </w:rPr>
      </w:pPr>
      <w:r w:rsidRPr="00A470CC">
        <w:rPr>
          <w:rFonts w:ascii="Calibri" w:hAnsi="Calibri" w:cs="Calibri"/>
          <w:sz w:val="22"/>
          <w:szCs w:val="22"/>
        </w:rPr>
        <w:t>Grape seed + zázvor</w:t>
      </w:r>
      <w:r w:rsidR="00F409E9" w:rsidRPr="00A470CC">
        <w:rPr>
          <w:rFonts w:ascii="Calibri" w:hAnsi="Calibri" w:cs="Calibri"/>
          <w:sz w:val="22"/>
          <w:szCs w:val="22"/>
        </w:rPr>
        <w:t xml:space="preserve"> </w:t>
      </w:r>
      <w:r w:rsidR="00491AD7" w:rsidRPr="00A470CC">
        <w:rPr>
          <w:rFonts w:ascii="Calibri" w:hAnsi="Calibri" w:cs="Calibri"/>
          <w:sz w:val="22"/>
          <w:szCs w:val="22"/>
        </w:rPr>
        <w:t xml:space="preserve"> </w:t>
      </w:r>
    </w:p>
    <w:p w14:paraId="1F178D0F" w14:textId="77777777" w:rsidR="00764E92" w:rsidRPr="00A470CC" w:rsidRDefault="00764E92" w:rsidP="005A2B72">
      <w:pPr>
        <w:rPr>
          <w:rFonts w:ascii="Calibri" w:hAnsi="Calibri" w:cs="Calibri"/>
          <w:sz w:val="22"/>
          <w:szCs w:val="22"/>
        </w:rPr>
      </w:pPr>
    </w:p>
    <w:p w14:paraId="299F1810" w14:textId="1FCFE464" w:rsidR="00D826DC" w:rsidRPr="00A470CC" w:rsidRDefault="00E94861" w:rsidP="00873AC6">
      <w:pPr>
        <w:jc w:val="center"/>
        <w:rPr>
          <w:rFonts w:ascii="Calibri" w:hAnsi="Calibri" w:cs="Calibri"/>
          <w:b/>
          <w:sz w:val="22"/>
          <w:szCs w:val="22"/>
        </w:rPr>
      </w:pPr>
      <w:r w:rsidRPr="00A470CC">
        <w:rPr>
          <w:rFonts w:ascii="Calibri" w:hAnsi="Calibri" w:cs="Calibri"/>
          <w:b/>
          <w:sz w:val="22"/>
          <w:szCs w:val="22"/>
        </w:rPr>
        <w:t>Veterinární přípravek vhodný</w:t>
      </w:r>
      <w:r w:rsidR="00BF3E3C" w:rsidRPr="00A470CC">
        <w:rPr>
          <w:rFonts w:ascii="Calibri" w:hAnsi="Calibri" w:cs="Calibri"/>
          <w:b/>
          <w:sz w:val="22"/>
          <w:szCs w:val="22"/>
        </w:rPr>
        <w:t xml:space="preserve"> jako doplněk</w:t>
      </w:r>
      <w:r w:rsidR="0099349A" w:rsidRPr="00A470CC">
        <w:rPr>
          <w:rFonts w:ascii="Calibri" w:hAnsi="Calibri" w:cs="Calibri"/>
          <w:b/>
          <w:sz w:val="22"/>
          <w:szCs w:val="22"/>
        </w:rPr>
        <w:t xml:space="preserve"> k</w:t>
      </w:r>
      <w:r w:rsidR="00BF3E3C" w:rsidRPr="00A470CC">
        <w:rPr>
          <w:rFonts w:ascii="Calibri" w:hAnsi="Calibri" w:cs="Calibri"/>
          <w:b/>
          <w:sz w:val="22"/>
          <w:szCs w:val="22"/>
        </w:rPr>
        <w:t xml:space="preserve"> léčb</w:t>
      </w:r>
      <w:r w:rsidR="0099349A" w:rsidRPr="00A470CC">
        <w:rPr>
          <w:rFonts w:ascii="Calibri" w:hAnsi="Calibri" w:cs="Calibri"/>
          <w:b/>
          <w:sz w:val="22"/>
          <w:szCs w:val="22"/>
        </w:rPr>
        <w:t>ě</w:t>
      </w:r>
      <w:r w:rsidR="00BF3E3C" w:rsidRPr="00A470CC">
        <w:rPr>
          <w:rFonts w:ascii="Calibri" w:hAnsi="Calibri" w:cs="Calibri"/>
          <w:b/>
          <w:sz w:val="22"/>
          <w:szCs w:val="22"/>
        </w:rPr>
        <w:t xml:space="preserve"> </w:t>
      </w:r>
      <w:r w:rsidR="005912E5" w:rsidRPr="00A470CC">
        <w:rPr>
          <w:rFonts w:ascii="Calibri" w:hAnsi="Calibri" w:cs="Calibri"/>
          <w:b/>
          <w:sz w:val="22"/>
          <w:szCs w:val="22"/>
        </w:rPr>
        <w:t xml:space="preserve">přispívající </w:t>
      </w:r>
      <w:r w:rsidR="0099349A" w:rsidRPr="00A470CC">
        <w:rPr>
          <w:rFonts w:ascii="Calibri" w:hAnsi="Calibri" w:cs="Calibri"/>
          <w:b/>
          <w:sz w:val="22"/>
          <w:szCs w:val="22"/>
        </w:rPr>
        <w:t>k zmírnění projevů</w:t>
      </w:r>
      <w:r w:rsidR="00BF3E3C" w:rsidRPr="00A470CC">
        <w:rPr>
          <w:rFonts w:ascii="Calibri" w:hAnsi="Calibri" w:cs="Calibri"/>
          <w:b/>
          <w:sz w:val="22"/>
          <w:szCs w:val="22"/>
        </w:rPr>
        <w:t xml:space="preserve"> zánětu</w:t>
      </w:r>
      <w:r w:rsidR="00873AC6" w:rsidRPr="00A470CC">
        <w:rPr>
          <w:rFonts w:ascii="Calibri" w:hAnsi="Calibri" w:cs="Calibri"/>
          <w:b/>
          <w:sz w:val="22"/>
          <w:szCs w:val="22"/>
        </w:rPr>
        <w:t xml:space="preserve"> </w:t>
      </w:r>
      <w:r w:rsidR="00BF3E3C" w:rsidRPr="00A470CC">
        <w:rPr>
          <w:rFonts w:ascii="Calibri" w:hAnsi="Calibri" w:cs="Calibri"/>
          <w:b/>
          <w:sz w:val="22"/>
          <w:szCs w:val="22"/>
        </w:rPr>
        <w:t>a</w:t>
      </w:r>
      <w:r w:rsidR="00873AC6" w:rsidRPr="00A470CC">
        <w:rPr>
          <w:rFonts w:ascii="Calibri" w:hAnsi="Calibri" w:cs="Calibri"/>
          <w:b/>
          <w:sz w:val="22"/>
          <w:szCs w:val="22"/>
        </w:rPr>
        <w:t> </w:t>
      </w:r>
      <w:r w:rsidR="0099349A" w:rsidRPr="00A470CC">
        <w:rPr>
          <w:rFonts w:ascii="Calibri" w:hAnsi="Calibri" w:cs="Calibri"/>
          <w:b/>
          <w:sz w:val="22"/>
          <w:szCs w:val="22"/>
        </w:rPr>
        <w:t>k</w:t>
      </w:r>
      <w:r w:rsidR="00873AC6" w:rsidRPr="00A470CC">
        <w:rPr>
          <w:rFonts w:ascii="Calibri" w:hAnsi="Calibri" w:cs="Calibri"/>
          <w:b/>
          <w:sz w:val="22"/>
          <w:szCs w:val="22"/>
        </w:rPr>
        <w:t> </w:t>
      </w:r>
      <w:r w:rsidR="0099349A" w:rsidRPr="00A470CC">
        <w:rPr>
          <w:rFonts w:ascii="Calibri" w:hAnsi="Calibri" w:cs="Calibri"/>
          <w:b/>
          <w:sz w:val="22"/>
          <w:szCs w:val="22"/>
        </w:rPr>
        <w:t>zmírnění bolesti</w:t>
      </w:r>
      <w:r w:rsidR="00BF3E3C" w:rsidRPr="00A470CC">
        <w:rPr>
          <w:rFonts w:ascii="Calibri" w:hAnsi="Calibri" w:cs="Calibri"/>
          <w:b/>
          <w:sz w:val="22"/>
          <w:szCs w:val="22"/>
        </w:rPr>
        <w:t xml:space="preserve"> kloubů, </w:t>
      </w:r>
      <w:r w:rsidR="00345248" w:rsidRPr="00A470CC">
        <w:rPr>
          <w:rFonts w:ascii="Calibri" w:hAnsi="Calibri" w:cs="Calibri"/>
          <w:b/>
          <w:sz w:val="22"/>
          <w:szCs w:val="22"/>
        </w:rPr>
        <w:t xml:space="preserve">svalů, </w:t>
      </w:r>
      <w:r w:rsidR="00BF3E3C" w:rsidRPr="00A470CC">
        <w:rPr>
          <w:rFonts w:ascii="Calibri" w:hAnsi="Calibri" w:cs="Calibri"/>
          <w:b/>
          <w:sz w:val="22"/>
          <w:szCs w:val="22"/>
        </w:rPr>
        <w:t>vazů a šlach</w:t>
      </w:r>
    </w:p>
    <w:p w14:paraId="576AD6AF" w14:textId="77777777" w:rsidR="00F409E9" w:rsidRPr="00A470CC" w:rsidRDefault="00F409E9" w:rsidP="005A2B72">
      <w:pPr>
        <w:rPr>
          <w:rFonts w:ascii="Calibri" w:hAnsi="Calibri" w:cs="Calibri"/>
          <w:sz w:val="22"/>
          <w:szCs w:val="22"/>
        </w:rPr>
      </w:pPr>
    </w:p>
    <w:p w14:paraId="38BACC3E" w14:textId="23A25D6A" w:rsidR="00575BB5" w:rsidRPr="00A470CC" w:rsidRDefault="00F1574A" w:rsidP="007D0E6F">
      <w:pPr>
        <w:rPr>
          <w:rFonts w:ascii="Calibri" w:hAnsi="Calibri" w:cs="Calibri"/>
          <w:sz w:val="22"/>
          <w:szCs w:val="22"/>
        </w:rPr>
      </w:pPr>
      <w:r w:rsidRPr="00A470CC">
        <w:rPr>
          <w:rFonts w:ascii="Calibri" w:hAnsi="Calibri" w:cs="Calibri"/>
          <w:b/>
          <w:sz w:val="22"/>
          <w:szCs w:val="22"/>
        </w:rPr>
        <w:t>Gela</w:t>
      </w:r>
      <w:r w:rsidR="00345248" w:rsidRPr="00A470CC">
        <w:rPr>
          <w:rFonts w:ascii="Calibri" w:hAnsi="Calibri" w:cs="Calibri"/>
          <w:b/>
          <w:sz w:val="22"/>
          <w:szCs w:val="22"/>
        </w:rPr>
        <w:t>can</w:t>
      </w:r>
      <w:r w:rsidR="005A2B72" w:rsidRPr="00A470CC">
        <w:rPr>
          <w:rFonts w:ascii="Calibri" w:hAnsi="Calibri" w:cs="Calibri"/>
          <w:b/>
          <w:sz w:val="22"/>
          <w:szCs w:val="22"/>
        </w:rPr>
        <w:t xml:space="preserve"> </w:t>
      </w:r>
      <w:r w:rsidR="00345248" w:rsidRPr="00A470CC">
        <w:rPr>
          <w:rFonts w:ascii="Calibri" w:hAnsi="Calibri" w:cs="Calibri"/>
          <w:b/>
          <w:sz w:val="22"/>
          <w:szCs w:val="22"/>
        </w:rPr>
        <w:t xml:space="preserve">Extra </w:t>
      </w:r>
      <w:r w:rsidR="005A2B72" w:rsidRPr="00A470CC">
        <w:rPr>
          <w:rFonts w:ascii="Calibri" w:hAnsi="Calibri" w:cs="Calibri"/>
          <w:sz w:val="22"/>
          <w:szCs w:val="22"/>
        </w:rPr>
        <w:t xml:space="preserve">je </w:t>
      </w:r>
      <w:r w:rsidR="00911254" w:rsidRPr="00A470CC">
        <w:rPr>
          <w:rFonts w:ascii="Calibri" w:hAnsi="Calibri" w:cs="Calibri"/>
          <w:sz w:val="22"/>
          <w:szCs w:val="22"/>
        </w:rPr>
        <w:t>veterinární přípravek</w:t>
      </w:r>
      <w:r w:rsidR="00F75340" w:rsidRPr="00A470CC">
        <w:rPr>
          <w:rFonts w:ascii="Calibri" w:hAnsi="Calibri" w:cs="Calibri"/>
          <w:sz w:val="22"/>
          <w:szCs w:val="22"/>
        </w:rPr>
        <w:t xml:space="preserve"> </w:t>
      </w:r>
      <w:r w:rsidR="00491629" w:rsidRPr="00A470CC">
        <w:rPr>
          <w:rFonts w:ascii="Calibri" w:hAnsi="Calibri" w:cs="Calibri"/>
          <w:sz w:val="22"/>
          <w:szCs w:val="22"/>
        </w:rPr>
        <w:t xml:space="preserve">pro </w:t>
      </w:r>
      <w:r w:rsidR="00345248" w:rsidRPr="00A470CC">
        <w:rPr>
          <w:rFonts w:ascii="Calibri" w:hAnsi="Calibri" w:cs="Calibri"/>
          <w:sz w:val="22"/>
          <w:szCs w:val="22"/>
        </w:rPr>
        <w:t>psy</w:t>
      </w:r>
      <w:r w:rsidR="00491629" w:rsidRPr="00A470CC">
        <w:rPr>
          <w:rFonts w:ascii="Calibri" w:hAnsi="Calibri" w:cs="Calibri"/>
          <w:sz w:val="22"/>
          <w:szCs w:val="22"/>
        </w:rPr>
        <w:t xml:space="preserve"> </w:t>
      </w:r>
      <w:r w:rsidR="005A2B72" w:rsidRPr="00A470CC">
        <w:rPr>
          <w:rFonts w:ascii="Calibri" w:hAnsi="Calibri" w:cs="Calibri"/>
          <w:sz w:val="22"/>
          <w:szCs w:val="22"/>
        </w:rPr>
        <w:t>s</w:t>
      </w:r>
      <w:r w:rsidRPr="00A470CC">
        <w:rPr>
          <w:rFonts w:ascii="Calibri" w:hAnsi="Calibri" w:cs="Calibri"/>
          <w:sz w:val="22"/>
          <w:szCs w:val="22"/>
        </w:rPr>
        <w:t xml:space="preserve"> bioaktivními kolagenními peptidy, </w:t>
      </w:r>
      <w:r w:rsidR="00EF6994" w:rsidRPr="00A470CC">
        <w:rPr>
          <w:rFonts w:ascii="Calibri" w:hAnsi="Calibri" w:cs="Calibri"/>
          <w:sz w:val="22"/>
          <w:szCs w:val="22"/>
        </w:rPr>
        <w:t xml:space="preserve">kyselinou hyaluronovou, bromelainem, kurkuminem, Bioperinem, </w:t>
      </w:r>
      <w:r w:rsidR="007D7B9F" w:rsidRPr="00A470CC">
        <w:rPr>
          <w:rFonts w:ascii="Calibri" w:hAnsi="Calibri" w:cs="Calibri"/>
          <w:i/>
          <w:sz w:val="22"/>
          <w:szCs w:val="22"/>
        </w:rPr>
        <w:t>Boswel</w:t>
      </w:r>
      <w:r w:rsidR="00F20E76" w:rsidRPr="00A470CC">
        <w:rPr>
          <w:rFonts w:ascii="Calibri" w:hAnsi="Calibri" w:cs="Calibri"/>
          <w:i/>
          <w:sz w:val="22"/>
          <w:szCs w:val="22"/>
        </w:rPr>
        <w:t>lia</w:t>
      </w:r>
      <w:r w:rsidR="007D7B9F" w:rsidRPr="00A470CC">
        <w:rPr>
          <w:rFonts w:ascii="Calibri" w:hAnsi="Calibri" w:cs="Calibri"/>
          <w:i/>
          <w:sz w:val="22"/>
          <w:szCs w:val="22"/>
        </w:rPr>
        <w:t xml:space="preserve"> serrat</w:t>
      </w:r>
      <w:r w:rsidR="00F20E76" w:rsidRPr="00A470CC">
        <w:rPr>
          <w:rFonts w:ascii="Calibri" w:hAnsi="Calibri" w:cs="Calibri"/>
          <w:i/>
          <w:sz w:val="22"/>
          <w:szCs w:val="22"/>
        </w:rPr>
        <w:t>a</w:t>
      </w:r>
      <w:r w:rsidR="007D7B9F" w:rsidRPr="00A470CC">
        <w:rPr>
          <w:rFonts w:ascii="Calibri" w:hAnsi="Calibri" w:cs="Calibri"/>
          <w:sz w:val="22"/>
          <w:szCs w:val="22"/>
        </w:rPr>
        <w:t>,</w:t>
      </w:r>
      <w:r w:rsidR="00EF6994" w:rsidRPr="00A470CC">
        <w:rPr>
          <w:rFonts w:ascii="Calibri" w:hAnsi="Calibri" w:cs="Calibri"/>
          <w:sz w:val="22"/>
          <w:szCs w:val="22"/>
        </w:rPr>
        <w:t xml:space="preserve"> MSM</w:t>
      </w:r>
      <w:r w:rsidR="007D7B9F" w:rsidRPr="00A470CC">
        <w:rPr>
          <w:rFonts w:ascii="Calibri" w:hAnsi="Calibri" w:cs="Calibri"/>
          <w:sz w:val="22"/>
          <w:szCs w:val="22"/>
        </w:rPr>
        <w:t xml:space="preserve"> </w:t>
      </w:r>
      <w:r w:rsidR="00FB3D1A" w:rsidRPr="00A470CC">
        <w:rPr>
          <w:rFonts w:ascii="Calibri" w:hAnsi="Calibri" w:cs="Calibri"/>
          <w:sz w:val="22"/>
          <w:szCs w:val="22"/>
        </w:rPr>
        <w:t>a</w:t>
      </w:r>
      <w:r w:rsidR="007D7B9F" w:rsidRPr="00A470CC">
        <w:rPr>
          <w:rFonts w:ascii="Calibri" w:hAnsi="Calibri" w:cs="Calibri"/>
          <w:sz w:val="22"/>
          <w:szCs w:val="22"/>
        </w:rPr>
        <w:t xml:space="preserve"> bylinnými extrakty</w:t>
      </w:r>
      <w:r w:rsidR="005A2B72" w:rsidRPr="00A470CC">
        <w:rPr>
          <w:rFonts w:ascii="Calibri" w:hAnsi="Calibri" w:cs="Calibri"/>
          <w:sz w:val="22"/>
          <w:szCs w:val="22"/>
        </w:rPr>
        <w:t xml:space="preserve"> určen</w:t>
      </w:r>
      <w:r w:rsidR="00B76A90" w:rsidRPr="00A470CC">
        <w:rPr>
          <w:rFonts w:ascii="Calibri" w:hAnsi="Calibri" w:cs="Calibri"/>
          <w:sz w:val="22"/>
          <w:szCs w:val="22"/>
        </w:rPr>
        <w:t>ý</w:t>
      </w:r>
      <w:r w:rsidR="005A2B72" w:rsidRPr="00A470CC">
        <w:rPr>
          <w:rFonts w:ascii="Calibri" w:hAnsi="Calibri" w:cs="Calibri"/>
          <w:sz w:val="22"/>
          <w:szCs w:val="22"/>
        </w:rPr>
        <w:t xml:space="preserve"> </w:t>
      </w:r>
      <w:r w:rsidR="00A551A8" w:rsidRPr="00A470CC">
        <w:rPr>
          <w:rFonts w:ascii="Calibri" w:hAnsi="Calibri" w:cs="Calibri"/>
          <w:sz w:val="22"/>
          <w:szCs w:val="22"/>
        </w:rPr>
        <w:t xml:space="preserve">jako doplněk léčby </w:t>
      </w:r>
      <w:r w:rsidR="005912E5" w:rsidRPr="00A470CC">
        <w:rPr>
          <w:rFonts w:ascii="Calibri" w:hAnsi="Calibri" w:cs="Calibri"/>
          <w:sz w:val="22"/>
          <w:szCs w:val="22"/>
        </w:rPr>
        <w:t xml:space="preserve">přispívající </w:t>
      </w:r>
      <w:r w:rsidR="005A2B72" w:rsidRPr="00A470CC">
        <w:rPr>
          <w:rFonts w:ascii="Calibri" w:hAnsi="Calibri" w:cs="Calibri"/>
          <w:sz w:val="22"/>
          <w:szCs w:val="22"/>
        </w:rPr>
        <w:t>k</w:t>
      </w:r>
      <w:r w:rsidR="007A72F5" w:rsidRPr="00A470CC">
        <w:rPr>
          <w:rFonts w:ascii="Calibri" w:hAnsi="Calibri" w:cs="Calibri"/>
          <w:sz w:val="22"/>
          <w:szCs w:val="22"/>
        </w:rPr>
        <w:t> </w:t>
      </w:r>
      <w:r w:rsidR="0099349A" w:rsidRPr="00A470CC">
        <w:rPr>
          <w:rFonts w:ascii="Calibri" w:hAnsi="Calibri" w:cs="Calibri"/>
          <w:sz w:val="22"/>
          <w:szCs w:val="22"/>
        </w:rPr>
        <w:t xml:space="preserve">zmírnění projevů </w:t>
      </w:r>
      <w:r w:rsidR="007A72F5" w:rsidRPr="00A470CC">
        <w:rPr>
          <w:rFonts w:ascii="Calibri" w:hAnsi="Calibri" w:cs="Calibri"/>
          <w:sz w:val="22"/>
          <w:szCs w:val="22"/>
        </w:rPr>
        <w:t xml:space="preserve">zánětu, </w:t>
      </w:r>
      <w:r w:rsidR="00C341A9" w:rsidRPr="00A470CC">
        <w:rPr>
          <w:rFonts w:ascii="Calibri" w:hAnsi="Calibri" w:cs="Calibri"/>
          <w:sz w:val="22"/>
          <w:szCs w:val="22"/>
        </w:rPr>
        <w:t xml:space="preserve">zmírnění </w:t>
      </w:r>
      <w:r w:rsidR="007A72F5" w:rsidRPr="00A470CC">
        <w:rPr>
          <w:rFonts w:ascii="Calibri" w:hAnsi="Calibri" w:cs="Calibri"/>
          <w:sz w:val="22"/>
          <w:szCs w:val="22"/>
        </w:rPr>
        <w:t>bolesti a</w:t>
      </w:r>
      <w:r w:rsidR="005A2B72" w:rsidRPr="00A470CC">
        <w:rPr>
          <w:rFonts w:ascii="Calibri" w:hAnsi="Calibri" w:cs="Calibri"/>
          <w:sz w:val="22"/>
          <w:szCs w:val="22"/>
        </w:rPr>
        <w:t> </w:t>
      </w:r>
      <w:r w:rsidR="00C341A9" w:rsidRPr="00A470CC">
        <w:rPr>
          <w:rFonts w:ascii="Calibri" w:hAnsi="Calibri" w:cs="Calibri"/>
          <w:sz w:val="22"/>
          <w:szCs w:val="22"/>
        </w:rPr>
        <w:t xml:space="preserve">jako </w:t>
      </w:r>
      <w:r w:rsidR="005A2B72" w:rsidRPr="00A470CC">
        <w:rPr>
          <w:rFonts w:ascii="Calibri" w:hAnsi="Calibri" w:cs="Calibri"/>
          <w:sz w:val="22"/>
          <w:szCs w:val="22"/>
        </w:rPr>
        <w:t>podpo</w:t>
      </w:r>
      <w:r w:rsidR="00C341A9" w:rsidRPr="00A470CC">
        <w:rPr>
          <w:rFonts w:ascii="Calibri" w:hAnsi="Calibri" w:cs="Calibri"/>
          <w:sz w:val="22"/>
          <w:szCs w:val="22"/>
        </w:rPr>
        <w:t>ra k</w:t>
      </w:r>
      <w:r w:rsidR="00873AC6" w:rsidRPr="00A470CC">
        <w:rPr>
          <w:rFonts w:ascii="Calibri" w:hAnsi="Calibri" w:cs="Calibri"/>
          <w:sz w:val="22"/>
          <w:szCs w:val="22"/>
        </w:rPr>
        <w:t> </w:t>
      </w:r>
      <w:r w:rsidR="005A2B72" w:rsidRPr="00A470CC">
        <w:rPr>
          <w:rFonts w:ascii="Calibri" w:hAnsi="Calibri" w:cs="Calibri"/>
          <w:sz w:val="22"/>
          <w:szCs w:val="22"/>
        </w:rPr>
        <w:t>léčb</w:t>
      </w:r>
      <w:r w:rsidR="00C341A9" w:rsidRPr="00A470CC">
        <w:rPr>
          <w:rFonts w:ascii="Calibri" w:hAnsi="Calibri" w:cs="Calibri"/>
          <w:sz w:val="22"/>
          <w:szCs w:val="22"/>
        </w:rPr>
        <w:t>ě</w:t>
      </w:r>
      <w:r w:rsidR="00730C59" w:rsidRPr="00A470CC">
        <w:rPr>
          <w:rFonts w:ascii="Calibri" w:hAnsi="Calibri" w:cs="Calibri"/>
          <w:sz w:val="22"/>
          <w:szCs w:val="22"/>
        </w:rPr>
        <w:t xml:space="preserve"> onemocnění</w:t>
      </w:r>
      <w:r w:rsidR="00B0171C" w:rsidRPr="00A470CC">
        <w:rPr>
          <w:rFonts w:ascii="Calibri" w:hAnsi="Calibri" w:cs="Calibri"/>
          <w:sz w:val="22"/>
          <w:szCs w:val="22"/>
        </w:rPr>
        <w:t xml:space="preserve"> </w:t>
      </w:r>
      <w:r w:rsidR="00730C59" w:rsidRPr="00A470CC">
        <w:rPr>
          <w:rFonts w:ascii="Calibri" w:hAnsi="Calibri" w:cs="Calibri"/>
          <w:sz w:val="22"/>
          <w:szCs w:val="22"/>
        </w:rPr>
        <w:t xml:space="preserve">kloubů, </w:t>
      </w:r>
      <w:r w:rsidR="005D69DB" w:rsidRPr="00A470CC">
        <w:rPr>
          <w:rFonts w:ascii="Calibri" w:hAnsi="Calibri" w:cs="Calibri"/>
          <w:sz w:val="22"/>
          <w:szCs w:val="22"/>
        </w:rPr>
        <w:t xml:space="preserve">svalů, </w:t>
      </w:r>
      <w:r w:rsidR="00730C59" w:rsidRPr="00A470CC">
        <w:rPr>
          <w:rFonts w:ascii="Calibri" w:hAnsi="Calibri" w:cs="Calibri"/>
          <w:sz w:val="22"/>
          <w:szCs w:val="22"/>
        </w:rPr>
        <w:t>vazů a šlach.</w:t>
      </w:r>
      <w:r w:rsidR="00B0171C" w:rsidRPr="00A470CC">
        <w:rPr>
          <w:rFonts w:ascii="Calibri" w:hAnsi="Calibri" w:cs="Calibri"/>
          <w:sz w:val="22"/>
          <w:szCs w:val="22"/>
        </w:rPr>
        <w:t xml:space="preserve"> </w:t>
      </w:r>
    </w:p>
    <w:p w14:paraId="713A4A1A" w14:textId="77777777" w:rsidR="00575BB5" w:rsidRPr="00A470CC" w:rsidRDefault="00575BB5" w:rsidP="007D0E6F">
      <w:pPr>
        <w:rPr>
          <w:rFonts w:ascii="Calibri" w:hAnsi="Calibri" w:cs="Calibri"/>
          <w:sz w:val="22"/>
          <w:szCs w:val="22"/>
        </w:rPr>
      </w:pPr>
    </w:p>
    <w:p w14:paraId="6439B0A5" w14:textId="71508EB3" w:rsidR="00DA5306" w:rsidRPr="00A470CC" w:rsidRDefault="003A46EB" w:rsidP="00DA5306">
      <w:pPr>
        <w:rPr>
          <w:rFonts w:ascii="Calibri" w:hAnsi="Calibri" w:cs="Calibri"/>
          <w:sz w:val="22"/>
          <w:szCs w:val="22"/>
        </w:rPr>
      </w:pPr>
      <w:r w:rsidRPr="00A470CC">
        <w:rPr>
          <w:rFonts w:ascii="Calibri" w:hAnsi="Calibri" w:cs="Calibri"/>
          <w:b/>
          <w:sz w:val="22"/>
          <w:szCs w:val="22"/>
        </w:rPr>
        <w:t xml:space="preserve">Gelacan Extra </w:t>
      </w:r>
      <w:r w:rsidR="00DA5306" w:rsidRPr="00A470CC">
        <w:rPr>
          <w:rFonts w:ascii="Calibri" w:hAnsi="Calibri" w:cs="Calibri"/>
          <w:sz w:val="22"/>
          <w:szCs w:val="22"/>
        </w:rPr>
        <w:t xml:space="preserve">obsahuje komplex účinných látek </w:t>
      </w:r>
      <w:r w:rsidR="005912E5" w:rsidRPr="00A470CC">
        <w:rPr>
          <w:rFonts w:asciiTheme="minorHAnsi" w:hAnsiTheme="minorHAnsi" w:cstheme="minorHAnsi"/>
          <w:sz w:val="24"/>
        </w:rPr>
        <w:t xml:space="preserve">přispívající </w:t>
      </w:r>
      <w:r w:rsidR="00C341A9" w:rsidRPr="00A470CC">
        <w:rPr>
          <w:rFonts w:ascii="Calibri" w:hAnsi="Calibri" w:cs="Calibri"/>
          <w:sz w:val="22"/>
          <w:szCs w:val="22"/>
        </w:rPr>
        <w:t>k zmí</w:t>
      </w:r>
      <w:r w:rsidR="005912E5" w:rsidRPr="00A470CC">
        <w:rPr>
          <w:rFonts w:ascii="Calibri" w:hAnsi="Calibri" w:cs="Calibri"/>
          <w:sz w:val="22"/>
          <w:szCs w:val="22"/>
        </w:rPr>
        <w:t>r</w:t>
      </w:r>
      <w:r w:rsidR="00C341A9" w:rsidRPr="00A470CC">
        <w:rPr>
          <w:rFonts w:ascii="Calibri" w:hAnsi="Calibri" w:cs="Calibri"/>
          <w:sz w:val="22"/>
          <w:szCs w:val="22"/>
        </w:rPr>
        <w:t xml:space="preserve">nění projevů zánětu </w:t>
      </w:r>
      <w:r w:rsidR="00DA5306" w:rsidRPr="00A470CC">
        <w:rPr>
          <w:rFonts w:ascii="Calibri" w:hAnsi="Calibri" w:cs="Calibri"/>
          <w:sz w:val="22"/>
          <w:szCs w:val="22"/>
        </w:rPr>
        <w:t>a</w:t>
      </w:r>
      <w:r w:rsidR="00873AC6" w:rsidRPr="00A470CC">
        <w:rPr>
          <w:rFonts w:ascii="Calibri" w:hAnsi="Calibri" w:cs="Calibri"/>
          <w:sz w:val="22"/>
          <w:szCs w:val="22"/>
        </w:rPr>
        <w:t> </w:t>
      </w:r>
      <w:r w:rsidR="00DA5306" w:rsidRPr="00A470CC">
        <w:rPr>
          <w:rFonts w:ascii="Calibri" w:hAnsi="Calibri" w:cs="Calibri"/>
          <w:sz w:val="22"/>
          <w:szCs w:val="22"/>
        </w:rPr>
        <w:t xml:space="preserve">napomáhající k </w:t>
      </w:r>
      <w:r w:rsidR="00845D84" w:rsidRPr="00A470CC">
        <w:rPr>
          <w:rFonts w:ascii="Calibri" w:hAnsi="Calibri" w:cs="Calibri"/>
          <w:sz w:val="22"/>
          <w:szCs w:val="22"/>
        </w:rPr>
        <w:t xml:space="preserve">zmírnění </w:t>
      </w:r>
      <w:r w:rsidR="00DA5306" w:rsidRPr="00A470CC">
        <w:rPr>
          <w:rFonts w:ascii="Calibri" w:hAnsi="Calibri" w:cs="Calibri"/>
          <w:sz w:val="22"/>
          <w:szCs w:val="22"/>
        </w:rPr>
        <w:t xml:space="preserve">bolesti pohybového aparátu. </w:t>
      </w:r>
    </w:p>
    <w:p w14:paraId="143A84AF" w14:textId="77777777" w:rsidR="00A8786D" w:rsidRPr="00A470CC" w:rsidRDefault="00A8786D" w:rsidP="007D0E6F">
      <w:pPr>
        <w:rPr>
          <w:rFonts w:ascii="Calibri" w:hAnsi="Calibri" w:cs="Calibri"/>
          <w:sz w:val="22"/>
          <w:szCs w:val="22"/>
        </w:rPr>
      </w:pPr>
    </w:p>
    <w:p w14:paraId="2400DFC7" w14:textId="77777777" w:rsidR="002B5384" w:rsidRPr="00A470CC" w:rsidRDefault="003A46EB" w:rsidP="005A539F">
      <w:pPr>
        <w:rPr>
          <w:rFonts w:ascii="Calibri" w:hAnsi="Calibri" w:cs="Calibri"/>
          <w:b/>
          <w:sz w:val="22"/>
          <w:szCs w:val="22"/>
        </w:rPr>
      </w:pPr>
      <w:r w:rsidRPr="00A470CC">
        <w:rPr>
          <w:rFonts w:ascii="Calibri" w:hAnsi="Calibri" w:cs="Calibri"/>
          <w:b/>
          <w:sz w:val="22"/>
          <w:szCs w:val="22"/>
        </w:rPr>
        <w:t xml:space="preserve">Gelacan Extra </w:t>
      </w:r>
      <w:r w:rsidR="00DA5306" w:rsidRPr="00A470CC">
        <w:rPr>
          <w:rFonts w:ascii="Calibri" w:hAnsi="Calibri" w:cs="Calibri"/>
          <w:b/>
          <w:sz w:val="22"/>
          <w:szCs w:val="22"/>
        </w:rPr>
        <w:t>je vhodný:</w:t>
      </w:r>
    </w:p>
    <w:p w14:paraId="5095A398" w14:textId="339CB4B3" w:rsidR="005A539F" w:rsidRPr="00A470CC" w:rsidRDefault="005A539F" w:rsidP="005A539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470CC">
        <w:rPr>
          <w:rFonts w:ascii="Calibri" w:hAnsi="Calibri" w:cs="Calibri"/>
          <w:sz w:val="22"/>
          <w:szCs w:val="22"/>
        </w:rPr>
        <w:t xml:space="preserve">doplněk </w:t>
      </w:r>
      <w:r w:rsidR="0099349A" w:rsidRPr="00A470CC">
        <w:rPr>
          <w:rFonts w:ascii="Calibri" w:hAnsi="Calibri" w:cs="Calibri"/>
          <w:sz w:val="22"/>
          <w:szCs w:val="22"/>
        </w:rPr>
        <w:t xml:space="preserve">k </w:t>
      </w:r>
      <w:r w:rsidRPr="00A470CC">
        <w:rPr>
          <w:rFonts w:ascii="Calibri" w:hAnsi="Calibri" w:cs="Calibri"/>
          <w:sz w:val="22"/>
          <w:szCs w:val="22"/>
        </w:rPr>
        <w:t>léčb</w:t>
      </w:r>
      <w:r w:rsidR="0099349A" w:rsidRPr="00A470CC">
        <w:rPr>
          <w:rFonts w:ascii="Calibri" w:hAnsi="Calibri" w:cs="Calibri"/>
          <w:sz w:val="22"/>
          <w:szCs w:val="22"/>
        </w:rPr>
        <w:t>ě</w:t>
      </w:r>
      <w:r w:rsidRPr="00A470CC">
        <w:rPr>
          <w:rFonts w:ascii="Calibri" w:hAnsi="Calibri" w:cs="Calibri"/>
          <w:sz w:val="22"/>
          <w:szCs w:val="22"/>
        </w:rPr>
        <w:t xml:space="preserve"> </w:t>
      </w:r>
      <w:r w:rsidR="00AB261F" w:rsidRPr="00A470CC">
        <w:rPr>
          <w:rFonts w:ascii="Calibri" w:hAnsi="Calibri" w:cs="Calibri"/>
          <w:sz w:val="22"/>
          <w:szCs w:val="22"/>
        </w:rPr>
        <w:t xml:space="preserve">při </w:t>
      </w:r>
      <w:r w:rsidRPr="00A470CC">
        <w:rPr>
          <w:rFonts w:ascii="Calibri" w:hAnsi="Calibri" w:cs="Calibri"/>
          <w:sz w:val="22"/>
          <w:szCs w:val="22"/>
        </w:rPr>
        <w:t>zánět</w:t>
      </w:r>
      <w:r w:rsidR="00AB261F" w:rsidRPr="00A470CC">
        <w:rPr>
          <w:rFonts w:ascii="Calibri" w:hAnsi="Calibri" w:cs="Calibri"/>
          <w:sz w:val="22"/>
          <w:szCs w:val="22"/>
        </w:rPr>
        <w:t>ech</w:t>
      </w:r>
      <w:r w:rsidRPr="00A470CC">
        <w:rPr>
          <w:rFonts w:ascii="Calibri" w:hAnsi="Calibri" w:cs="Calibri"/>
          <w:sz w:val="22"/>
          <w:szCs w:val="22"/>
        </w:rPr>
        <w:t xml:space="preserve"> a bolestivosti kloubů, vazů a šlach</w:t>
      </w:r>
    </w:p>
    <w:p w14:paraId="17B1D0F1" w14:textId="77777777" w:rsidR="005A539F" w:rsidRPr="00A470CC" w:rsidRDefault="005A539F" w:rsidP="002B538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470CC">
        <w:rPr>
          <w:rFonts w:ascii="Calibri" w:hAnsi="Calibri" w:cs="Calibri"/>
          <w:sz w:val="22"/>
          <w:szCs w:val="22"/>
        </w:rPr>
        <w:t>pro podporu léčby osteoartrózy a ostatních onemocnění pohybového aparátu psů</w:t>
      </w:r>
    </w:p>
    <w:p w14:paraId="1BA97569" w14:textId="77777777" w:rsidR="002B5384" w:rsidRPr="00A470CC" w:rsidRDefault="002B5384" w:rsidP="005A539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470CC">
        <w:rPr>
          <w:rFonts w:ascii="Calibri" w:hAnsi="Calibri" w:cs="Calibri"/>
          <w:sz w:val="22"/>
          <w:szCs w:val="22"/>
        </w:rPr>
        <w:t xml:space="preserve">pro zlepšení pohyblivosti a </w:t>
      </w:r>
      <w:r w:rsidR="00BF7E78" w:rsidRPr="00A470CC">
        <w:rPr>
          <w:rFonts w:ascii="Calibri" w:hAnsi="Calibri" w:cs="Calibri"/>
          <w:sz w:val="22"/>
          <w:szCs w:val="22"/>
        </w:rPr>
        <w:t>zmírnění bolesti</w:t>
      </w:r>
      <w:r w:rsidRPr="00A470CC">
        <w:rPr>
          <w:rFonts w:ascii="Calibri" w:hAnsi="Calibri" w:cs="Calibri"/>
          <w:sz w:val="22"/>
          <w:szCs w:val="22"/>
        </w:rPr>
        <w:t xml:space="preserve"> kloubů, vazů a šlach</w:t>
      </w:r>
    </w:p>
    <w:p w14:paraId="4F09F80A" w14:textId="77777777" w:rsidR="003E230F" w:rsidRPr="00A470CC" w:rsidRDefault="003E230F" w:rsidP="003E230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470CC">
        <w:rPr>
          <w:rFonts w:ascii="Calibri" w:hAnsi="Calibri" w:cs="Calibri"/>
          <w:sz w:val="22"/>
          <w:szCs w:val="22"/>
        </w:rPr>
        <w:t>při ztuhlosti na začátku pohybu</w:t>
      </w:r>
    </w:p>
    <w:p w14:paraId="4C7D68A1" w14:textId="77777777" w:rsidR="001C5F19" w:rsidRPr="00A470CC" w:rsidRDefault="001C5F19" w:rsidP="001C5F1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470CC">
        <w:rPr>
          <w:rFonts w:ascii="Calibri" w:hAnsi="Calibri" w:cs="Calibri"/>
          <w:sz w:val="22"/>
          <w:szCs w:val="22"/>
        </w:rPr>
        <w:t>při otocích kloubů, vazů a šlach</w:t>
      </w:r>
    </w:p>
    <w:p w14:paraId="0223CFE5" w14:textId="77777777" w:rsidR="00EE607A" w:rsidRPr="00A470CC" w:rsidRDefault="00EE607A" w:rsidP="00EE607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470CC">
        <w:rPr>
          <w:rFonts w:ascii="Calibri" w:hAnsi="Calibri" w:cs="Calibri"/>
          <w:sz w:val="22"/>
          <w:szCs w:val="22"/>
        </w:rPr>
        <w:t>po úrazech a poraněních pohybového aparátu</w:t>
      </w:r>
    </w:p>
    <w:p w14:paraId="32EB2AC8" w14:textId="77777777" w:rsidR="00EE607A" w:rsidRPr="00A470CC" w:rsidRDefault="00EE607A" w:rsidP="00EE607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470CC">
        <w:rPr>
          <w:rFonts w:ascii="Calibri" w:hAnsi="Calibri" w:cs="Calibri"/>
          <w:sz w:val="22"/>
          <w:szCs w:val="22"/>
        </w:rPr>
        <w:t>při rekonvalescenci po chirurgických zákrocích na pohybovém aparátu</w:t>
      </w:r>
    </w:p>
    <w:p w14:paraId="02D5030B" w14:textId="77777777" w:rsidR="00F43878" w:rsidRPr="00A470CC" w:rsidRDefault="00F43878" w:rsidP="00EE607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470CC">
        <w:rPr>
          <w:rFonts w:ascii="Calibri" w:hAnsi="Calibri" w:cs="Calibri"/>
          <w:sz w:val="22"/>
          <w:szCs w:val="22"/>
        </w:rPr>
        <w:t>pro zvýšení prokrvení tkání pohybového aparátu</w:t>
      </w:r>
    </w:p>
    <w:p w14:paraId="40E272F2" w14:textId="77777777" w:rsidR="005D69DB" w:rsidRPr="00A470CC" w:rsidRDefault="005D69DB" w:rsidP="005A2B72">
      <w:pPr>
        <w:rPr>
          <w:rFonts w:ascii="Calibri" w:hAnsi="Calibri" w:cs="Calibri"/>
          <w:b/>
          <w:sz w:val="22"/>
          <w:szCs w:val="22"/>
        </w:rPr>
      </w:pPr>
    </w:p>
    <w:p w14:paraId="4A607F5D" w14:textId="77777777" w:rsidR="00F20E76" w:rsidRPr="00A470CC" w:rsidRDefault="00017419" w:rsidP="005A2B72">
      <w:pPr>
        <w:rPr>
          <w:rFonts w:ascii="Calibri" w:hAnsi="Calibri" w:cs="Calibri"/>
          <w:sz w:val="22"/>
          <w:szCs w:val="22"/>
        </w:rPr>
      </w:pPr>
      <w:r w:rsidRPr="00A470CC">
        <w:rPr>
          <w:rFonts w:ascii="Calibri" w:hAnsi="Calibri" w:cs="Calibri"/>
          <w:b/>
          <w:sz w:val="22"/>
          <w:szCs w:val="22"/>
        </w:rPr>
        <w:t xml:space="preserve">Bioaktivní kolagenní peptidy </w:t>
      </w:r>
      <w:r w:rsidR="00F43878" w:rsidRPr="00A470CC">
        <w:rPr>
          <w:rFonts w:ascii="Calibri" w:hAnsi="Calibri" w:cs="Calibri"/>
          <w:sz w:val="22"/>
          <w:szCs w:val="22"/>
        </w:rPr>
        <w:t xml:space="preserve">zvyšují syntézu kolagenu, vyživují a regenerují kloubní chrupavky, šlachy, vazy a kosti a zmírňují tak následky předchozí nedostatečné výživy nebo poškození kloubů, zabraňují dalšímu úbytku chrupavek, přispívají ke zlepšení hybnosti a zmírnění bolesti. </w:t>
      </w:r>
    </w:p>
    <w:p w14:paraId="7302EE45" w14:textId="77777777" w:rsidR="00C341A9" w:rsidRPr="00A470CC" w:rsidRDefault="00C341A9" w:rsidP="005A2B72">
      <w:pPr>
        <w:rPr>
          <w:rFonts w:ascii="Calibri" w:hAnsi="Calibri" w:cs="Calibri"/>
          <w:sz w:val="22"/>
          <w:szCs w:val="22"/>
        </w:rPr>
      </w:pPr>
    </w:p>
    <w:p w14:paraId="527BC4F3" w14:textId="77777777" w:rsidR="00F20E76" w:rsidRPr="00A470CC" w:rsidRDefault="00D63D47" w:rsidP="005A2B72">
      <w:pPr>
        <w:rPr>
          <w:rFonts w:ascii="Calibri" w:hAnsi="Calibri" w:cs="Calibri"/>
          <w:sz w:val="22"/>
          <w:szCs w:val="22"/>
        </w:rPr>
      </w:pPr>
      <w:r w:rsidRPr="00A470CC">
        <w:rPr>
          <w:rFonts w:ascii="Calibri" w:hAnsi="Calibri" w:cs="Calibri"/>
          <w:b/>
          <w:sz w:val="22"/>
          <w:szCs w:val="22"/>
        </w:rPr>
        <w:t xml:space="preserve">Kyselina hyaluronová </w:t>
      </w:r>
      <w:r w:rsidR="005D69DB" w:rsidRPr="00A470CC">
        <w:rPr>
          <w:rFonts w:ascii="Calibri" w:hAnsi="Calibri" w:cs="Calibri"/>
          <w:sz w:val="22"/>
          <w:szCs w:val="22"/>
        </w:rPr>
        <w:t>má</w:t>
      </w:r>
      <w:r w:rsidRPr="00A470CC">
        <w:rPr>
          <w:rFonts w:ascii="Calibri" w:hAnsi="Calibri" w:cs="Calibri"/>
          <w:sz w:val="22"/>
          <w:szCs w:val="22"/>
        </w:rPr>
        <w:t xml:space="preserve"> chondroprotektivní účinky a zpomaluje</w:t>
      </w:r>
      <w:r w:rsidR="004A561A" w:rsidRPr="00A470CC">
        <w:rPr>
          <w:rFonts w:ascii="Calibri" w:hAnsi="Calibri" w:cs="Calibri"/>
          <w:sz w:val="22"/>
          <w:szCs w:val="22"/>
        </w:rPr>
        <w:t xml:space="preserve"> odbourávání kloubní chrupavky. P</w:t>
      </w:r>
      <w:r w:rsidRPr="00A470CC">
        <w:rPr>
          <w:rFonts w:ascii="Calibri" w:hAnsi="Calibri" w:cs="Calibri"/>
          <w:sz w:val="22"/>
          <w:szCs w:val="22"/>
        </w:rPr>
        <w:t xml:space="preserve">ůsobí lubrikačně, zlepšuje visko-elastické vlastnosti kloubní tekutiny, </w:t>
      </w:r>
      <w:r w:rsidR="00CE2E97" w:rsidRPr="00A470CC">
        <w:rPr>
          <w:rFonts w:ascii="Calibri" w:hAnsi="Calibri" w:cs="Calibri"/>
          <w:sz w:val="22"/>
          <w:szCs w:val="22"/>
        </w:rPr>
        <w:t>podporuje</w:t>
      </w:r>
      <w:r w:rsidRPr="00A470CC">
        <w:rPr>
          <w:rFonts w:ascii="Calibri" w:hAnsi="Calibri" w:cs="Calibri"/>
          <w:sz w:val="22"/>
          <w:szCs w:val="22"/>
        </w:rPr>
        <w:t xml:space="preserve"> hydrataci kloubních chrupavek a tlumí nárazy v kloubech.</w:t>
      </w:r>
      <w:r w:rsidR="00F43878" w:rsidRPr="00A470CC">
        <w:rPr>
          <w:rFonts w:ascii="Calibri" w:hAnsi="Calibri" w:cs="Calibri"/>
          <w:sz w:val="22"/>
          <w:szCs w:val="22"/>
        </w:rPr>
        <w:t xml:space="preserve"> </w:t>
      </w:r>
    </w:p>
    <w:p w14:paraId="713F9017" w14:textId="77777777" w:rsidR="00C341A9" w:rsidRPr="00A470CC" w:rsidRDefault="00C341A9" w:rsidP="005A2B72">
      <w:pPr>
        <w:rPr>
          <w:rFonts w:ascii="Calibri" w:hAnsi="Calibri" w:cs="Calibri"/>
          <w:sz w:val="22"/>
          <w:szCs w:val="22"/>
        </w:rPr>
      </w:pPr>
    </w:p>
    <w:p w14:paraId="2E87BF30" w14:textId="77777777" w:rsidR="00CE2E97" w:rsidRPr="00A470CC" w:rsidRDefault="00491AD7" w:rsidP="005A2B72">
      <w:pPr>
        <w:rPr>
          <w:rFonts w:ascii="Calibri" w:hAnsi="Calibri" w:cs="Calibri"/>
          <w:sz w:val="22"/>
          <w:szCs w:val="22"/>
        </w:rPr>
      </w:pPr>
      <w:r w:rsidRPr="00A470CC">
        <w:rPr>
          <w:rFonts w:ascii="Calibri" w:hAnsi="Calibri" w:cs="Calibri"/>
          <w:b/>
          <w:sz w:val="22"/>
          <w:szCs w:val="22"/>
        </w:rPr>
        <w:t xml:space="preserve">Bromelain </w:t>
      </w:r>
      <w:r w:rsidRPr="00A470CC">
        <w:rPr>
          <w:rFonts w:ascii="Calibri" w:hAnsi="Calibri" w:cs="Calibri"/>
          <w:sz w:val="22"/>
          <w:szCs w:val="22"/>
        </w:rPr>
        <w:t>je komplex proteolytických enzymů získávaných z</w:t>
      </w:r>
      <w:r w:rsidR="0099349A" w:rsidRPr="00A470CC">
        <w:rPr>
          <w:rFonts w:ascii="Calibri" w:hAnsi="Calibri" w:cs="Calibri"/>
          <w:sz w:val="22"/>
          <w:szCs w:val="22"/>
        </w:rPr>
        <w:t xml:space="preserve"> </w:t>
      </w:r>
      <w:r w:rsidRPr="00A470CC">
        <w:rPr>
          <w:rFonts w:ascii="Calibri" w:hAnsi="Calibri" w:cs="Calibri"/>
          <w:sz w:val="22"/>
          <w:szCs w:val="22"/>
        </w:rPr>
        <w:t xml:space="preserve">ananasu. Vykazuje protizánětlivé účinky a přispívá </w:t>
      </w:r>
      <w:r w:rsidR="00C341A9" w:rsidRPr="00A470CC">
        <w:rPr>
          <w:rFonts w:ascii="Calibri" w:hAnsi="Calibri" w:cs="Calibri"/>
          <w:sz w:val="22"/>
          <w:szCs w:val="22"/>
        </w:rPr>
        <w:t>k zmírnění</w:t>
      </w:r>
      <w:r w:rsidRPr="00A470CC">
        <w:rPr>
          <w:rFonts w:ascii="Calibri" w:hAnsi="Calibri" w:cs="Calibri"/>
          <w:sz w:val="22"/>
          <w:szCs w:val="22"/>
        </w:rPr>
        <w:t xml:space="preserve"> bolesti. Podporuje prokrvování postižených tkání, </w:t>
      </w:r>
      <w:r w:rsidR="00C341A9" w:rsidRPr="00A470CC">
        <w:rPr>
          <w:rFonts w:ascii="Calibri" w:hAnsi="Calibri" w:cs="Calibri"/>
          <w:sz w:val="22"/>
          <w:szCs w:val="22"/>
        </w:rPr>
        <w:t xml:space="preserve">zmírňuje záněty </w:t>
      </w:r>
      <w:r w:rsidRPr="00A470CC">
        <w:rPr>
          <w:rFonts w:ascii="Calibri" w:hAnsi="Calibri" w:cs="Calibri"/>
          <w:sz w:val="22"/>
          <w:szCs w:val="22"/>
        </w:rPr>
        <w:t>a otoky, urychluje hojení ran.</w:t>
      </w:r>
      <w:r w:rsidR="00F43878" w:rsidRPr="00A470CC">
        <w:rPr>
          <w:rFonts w:ascii="Calibri" w:hAnsi="Calibri" w:cs="Calibri"/>
          <w:sz w:val="22"/>
          <w:szCs w:val="22"/>
        </w:rPr>
        <w:t xml:space="preserve"> </w:t>
      </w:r>
    </w:p>
    <w:p w14:paraId="28BE5F98" w14:textId="77777777" w:rsidR="00D826DC" w:rsidRPr="00A470CC" w:rsidRDefault="00D826DC" w:rsidP="005A2B72">
      <w:pPr>
        <w:rPr>
          <w:rFonts w:ascii="Calibri" w:hAnsi="Calibri" w:cs="Calibri"/>
          <w:sz w:val="22"/>
          <w:szCs w:val="22"/>
        </w:rPr>
      </w:pPr>
    </w:p>
    <w:p w14:paraId="2A6604D0" w14:textId="7E8E4021" w:rsidR="00F20E76" w:rsidRPr="00A470CC" w:rsidRDefault="00DA5306" w:rsidP="005A2B72">
      <w:pPr>
        <w:rPr>
          <w:rFonts w:ascii="Calibri" w:hAnsi="Calibri" w:cs="Calibri"/>
          <w:sz w:val="22"/>
          <w:szCs w:val="22"/>
        </w:rPr>
      </w:pPr>
      <w:r w:rsidRPr="00A470CC">
        <w:rPr>
          <w:rFonts w:ascii="Calibri" w:hAnsi="Calibri" w:cs="Calibri"/>
          <w:b/>
          <w:sz w:val="22"/>
          <w:szCs w:val="22"/>
        </w:rPr>
        <w:t xml:space="preserve">Kurkumin </w:t>
      </w:r>
      <w:r w:rsidR="00F20E76" w:rsidRPr="00A470CC">
        <w:rPr>
          <w:rFonts w:ascii="Calibri" w:hAnsi="Calibri" w:cs="Calibri"/>
          <w:b/>
          <w:sz w:val="22"/>
          <w:szCs w:val="22"/>
        </w:rPr>
        <w:t>–</w:t>
      </w:r>
      <w:r w:rsidRPr="00A470CC">
        <w:rPr>
          <w:rFonts w:ascii="Calibri" w:hAnsi="Calibri" w:cs="Calibri"/>
          <w:b/>
          <w:sz w:val="22"/>
          <w:szCs w:val="22"/>
        </w:rPr>
        <w:t xml:space="preserve"> Curcumin C3</w:t>
      </w:r>
      <w:r w:rsidR="00E058A6" w:rsidRPr="00A470CC">
        <w:rPr>
          <w:rFonts w:ascii="Calibri" w:hAnsi="Calibri" w:cs="Calibri"/>
          <w:b/>
          <w:sz w:val="22"/>
          <w:szCs w:val="22"/>
        </w:rPr>
        <w:t xml:space="preserve"> </w:t>
      </w:r>
      <w:r w:rsidRPr="00A470CC">
        <w:rPr>
          <w:rFonts w:ascii="Calibri" w:hAnsi="Calibri" w:cs="Calibri"/>
          <w:b/>
          <w:sz w:val="22"/>
          <w:szCs w:val="22"/>
        </w:rPr>
        <w:t>Complex</w:t>
      </w:r>
      <w:r w:rsidRPr="00A470CC">
        <w:rPr>
          <w:rFonts w:ascii="Calibri" w:hAnsi="Calibri" w:cs="Calibri"/>
          <w:sz w:val="22"/>
          <w:szCs w:val="22"/>
        </w:rPr>
        <w:t xml:space="preserve"> </w:t>
      </w:r>
      <w:r w:rsidR="00F43878" w:rsidRPr="00A470CC">
        <w:rPr>
          <w:rFonts w:ascii="Calibri" w:hAnsi="Calibri" w:cs="Calibri"/>
          <w:sz w:val="22"/>
          <w:szCs w:val="22"/>
        </w:rPr>
        <w:t>(</w:t>
      </w:r>
      <w:r w:rsidRPr="00A470CC">
        <w:rPr>
          <w:rFonts w:ascii="Calibri" w:hAnsi="Calibri" w:cs="Calibri"/>
          <w:sz w:val="22"/>
          <w:szCs w:val="22"/>
        </w:rPr>
        <w:t>standardizovaný extrakt z</w:t>
      </w:r>
      <w:r w:rsidR="0099349A" w:rsidRPr="00A470CC">
        <w:rPr>
          <w:rFonts w:ascii="Calibri" w:hAnsi="Calibri" w:cs="Calibri"/>
          <w:sz w:val="22"/>
          <w:szCs w:val="22"/>
        </w:rPr>
        <w:t xml:space="preserve"> </w:t>
      </w:r>
      <w:r w:rsidRPr="00A470CC">
        <w:rPr>
          <w:rFonts w:ascii="Calibri" w:hAnsi="Calibri" w:cs="Calibri"/>
          <w:i/>
          <w:sz w:val="22"/>
          <w:szCs w:val="22"/>
        </w:rPr>
        <w:t>Curcuma longa</w:t>
      </w:r>
      <w:r w:rsidR="00F43878" w:rsidRPr="00A470CC">
        <w:rPr>
          <w:rFonts w:ascii="Calibri" w:hAnsi="Calibri" w:cs="Calibri"/>
          <w:sz w:val="22"/>
          <w:szCs w:val="22"/>
        </w:rPr>
        <w:t>)</w:t>
      </w:r>
      <w:r w:rsidRPr="00A470CC">
        <w:rPr>
          <w:rFonts w:ascii="Calibri" w:hAnsi="Calibri" w:cs="Calibri"/>
          <w:sz w:val="22"/>
          <w:szCs w:val="22"/>
        </w:rPr>
        <w:t xml:space="preserve"> se vyznačuje protizánětlivým účinkem. </w:t>
      </w:r>
      <w:r w:rsidR="00E51B1B" w:rsidRPr="00A470CC">
        <w:rPr>
          <w:rFonts w:ascii="Calibri" w:hAnsi="Calibri" w:cs="Calibri"/>
          <w:sz w:val="22"/>
          <w:szCs w:val="22"/>
        </w:rPr>
        <w:t xml:space="preserve">Extrakty </w:t>
      </w:r>
      <w:r w:rsidRPr="00A470CC">
        <w:rPr>
          <w:rFonts w:ascii="Calibri" w:hAnsi="Calibri" w:cs="Calibri"/>
          <w:sz w:val="22"/>
          <w:szCs w:val="22"/>
        </w:rPr>
        <w:t>z</w:t>
      </w:r>
      <w:r w:rsidR="0099349A" w:rsidRPr="00A470CC">
        <w:rPr>
          <w:rFonts w:ascii="Calibri" w:hAnsi="Calibri" w:cs="Calibri"/>
          <w:sz w:val="22"/>
          <w:szCs w:val="22"/>
        </w:rPr>
        <w:t xml:space="preserve"> </w:t>
      </w:r>
      <w:r w:rsidRPr="00A470CC">
        <w:rPr>
          <w:rFonts w:ascii="Calibri" w:hAnsi="Calibri" w:cs="Calibri"/>
          <w:sz w:val="22"/>
          <w:szCs w:val="22"/>
        </w:rPr>
        <w:t xml:space="preserve">kurkumy </w:t>
      </w:r>
      <w:r w:rsidR="002E1A18" w:rsidRPr="00A470CC">
        <w:rPr>
          <w:rFonts w:ascii="Calibri" w:hAnsi="Calibri" w:cs="Calibri"/>
          <w:sz w:val="22"/>
          <w:szCs w:val="22"/>
        </w:rPr>
        <w:t xml:space="preserve">zmírňují </w:t>
      </w:r>
      <w:r w:rsidRPr="00A470CC">
        <w:rPr>
          <w:rFonts w:ascii="Calibri" w:hAnsi="Calibri" w:cs="Calibri"/>
          <w:sz w:val="22"/>
          <w:szCs w:val="22"/>
        </w:rPr>
        <w:t>bolest a zlepš</w:t>
      </w:r>
      <w:r w:rsidR="00E058A6" w:rsidRPr="00A470CC">
        <w:rPr>
          <w:rFonts w:ascii="Calibri" w:hAnsi="Calibri" w:cs="Calibri"/>
          <w:sz w:val="22"/>
          <w:szCs w:val="22"/>
        </w:rPr>
        <w:t>ují</w:t>
      </w:r>
      <w:r w:rsidRPr="00A470CC">
        <w:rPr>
          <w:rFonts w:ascii="Calibri" w:hAnsi="Calibri" w:cs="Calibri"/>
          <w:sz w:val="22"/>
          <w:szCs w:val="22"/>
        </w:rPr>
        <w:t xml:space="preserve"> funkci kl</w:t>
      </w:r>
      <w:r w:rsidR="00F43878" w:rsidRPr="00A470CC">
        <w:rPr>
          <w:rFonts w:ascii="Calibri" w:hAnsi="Calibri" w:cs="Calibri"/>
          <w:sz w:val="22"/>
          <w:szCs w:val="22"/>
        </w:rPr>
        <w:t>oubů</w:t>
      </w:r>
      <w:r w:rsidR="0099349A" w:rsidRPr="00A470CC">
        <w:rPr>
          <w:rFonts w:ascii="Calibri" w:hAnsi="Calibri" w:cs="Calibri"/>
          <w:sz w:val="22"/>
          <w:szCs w:val="22"/>
        </w:rPr>
        <w:t xml:space="preserve"> </w:t>
      </w:r>
      <w:r w:rsidR="00F43878" w:rsidRPr="00A470CC">
        <w:rPr>
          <w:rFonts w:ascii="Calibri" w:hAnsi="Calibri" w:cs="Calibri"/>
          <w:sz w:val="22"/>
          <w:szCs w:val="22"/>
        </w:rPr>
        <w:t>postižených</w:t>
      </w:r>
      <w:r w:rsidR="0099349A" w:rsidRPr="00A470CC">
        <w:rPr>
          <w:rFonts w:ascii="Calibri" w:hAnsi="Calibri" w:cs="Calibri"/>
          <w:sz w:val="22"/>
          <w:szCs w:val="22"/>
        </w:rPr>
        <w:t xml:space="preserve"> </w:t>
      </w:r>
      <w:r w:rsidR="00F43878" w:rsidRPr="00A470CC">
        <w:rPr>
          <w:rFonts w:ascii="Calibri" w:hAnsi="Calibri" w:cs="Calibri"/>
          <w:sz w:val="22"/>
          <w:szCs w:val="22"/>
        </w:rPr>
        <w:t xml:space="preserve">osteoartrózou. </w:t>
      </w:r>
    </w:p>
    <w:p w14:paraId="26D37B0D" w14:textId="2CE2CA1E" w:rsidR="002F051B" w:rsidRPr="00A470CC" w:rsidRDefault="002F051B" w:rsidP="005A2B72">
      <w:pPr>
        <w:rPr>
          <w:rFonts w:ascii="Calibri" w:hAnsi="Calibri" w:cs="Calibri"/>
          <w:sz w:val="22"/>
          <w:szCs w:val="22"/>
        </w:rPr>
      </w:pPr>
      <w:r w:rsidRPr="00A470CC">
        <w:rPr>
          <w:rFonts w:ascii="Calibri" w:hAnsi="Calibri" w:cs="Calibri"/>
          <w:b/>
          <w:sz w:val="22"/>
          <w:szCs w:val="22"/>
        </w:rPr>
        <w:lastRenderedPageBreak/>
        <w:t>Bioperin</w:t>
      </w:r>
      <w:r w:rsidRPr="00A470CC">
        <w:rPr>
          <w:rFonts w:ascii="Calibri" w:hAnsi="Calibri" w:cs="Calibri"/>
          <w:sz w:val="22"/>
          <w:szCs w:val="22"/>
        </w:rPr>
        <w:t xml:space="preserve"> (standardizovaný extrakt z černého pepře)</w:t>
      </w:r>
      <w:r w:rsidR="00607533" w:rsidRPr="00A470CC">
        <w:rPr>
          <w:rFonts w:ascii="Calibri" w:hAnsi="Calibri" w:cs="Calibri"/>
          <w:sz w:val="22"/>
          <w:szCs w:val="22"/>
        </w:rPr>
        <w:t xml:space="preserve"> zvyšuje </w:t>
      </w:r>
      <w:r w:rsidR="009B38F3" w:rsidRPr="00A470CC">
        <w:rPr>
          <w:rFonts w:ascii="Calibri" w:hAnsi="Calibri" w:cs="Calibri"/>
          <w:sz w:val="22"/>
          <w:szCs w:val="22"/>
        </w:rPr>
        <w:t xml:space="preserve">biologickou využitelnost </w:t>
      </w:r>
      <w:r w:rsidR="00607533" w:rsidRPr="00A470CC">
        <w:rPr>
          <w:rFonts w:ascii="Calibri" w:hAnsi="Calibri" w:cs="Calibri"/>
          <w:sz w:val="22"/>
          <w:szCs w:val="22"/>
        </w:rPr>
        <w:t>k</w:t>
      </w:r>
      <w:r w:rsidR="009B38F3" w:rsidRPr="00A470CC">
        <w:rPr>
          <w:rFonts w:ascii="Calibri" w:hAnsi="Calibri" w:cs="Calibri"/>
          <w:sz w:val="22"/>
          <w:szCs w:val="22"/>
        </w:rPr>
        <w:t>urk</w:t>
      </w:r>
      <w:r w:rsidR="00607533" w:rsidRPr="00A470CC">
        <w:rPr>
          <w:rFonts w:ascii="Calibri" w:hAnsi="Calibri" w:cs="Calibri"/>
          <w:sz w:val="22"/>
          <w:szCs w:val="22"/>
        </w:rPr>
        <w:t>umin</w:t>
      </w:r>
      <w:r w:rsidR="009B38F3" w:rsidRPr="00A470CC">
        <w:rPr>
          <w:rFonts w:ascii="Calibri" w:hAnsi="Calibri" w:cs="Calibri"/>
          <w:sz w:val="22"/>
          <w:szCs w:val="22"/>
        </w:rPr>
        <w:t>u</w:t>
      </w:r>
      <w:r w:rsidR="004A561A" w:rsidRPr="00A470CC">
        <w:rPr>
          <w:rFonts w:ascii="Calibri" w:hAnsi="Calibri" w:cs="Calibri"/>
          <w:sz w:val="22"/>
          <w:szCs w:val="22"/>
        </w:rPr>
        <w:t>, ale</w:t>
      </w:r>
      <w:r w:rsidR="00873AC6" w:rsidRPr="00A470CC">
        <w:rPr>
          <w:rFonts w:ascii="Calibri" w:hAnsi="Calibri" w:cs="Calibri"/>
          <w:sz w:val="22"/>
          <w:szCs w:val="22"/>
        </w:rPr>
        <w:t> </w:t>
      </w:r>
      <w:r w:rsidR="004A561A" w:rsidRPr="00A470CC">
        <w:rPr>
          <w:rFonts w:ascii="Calibri" w:hAnsi="Calibri" w:cs="Calibri"/>
          <w:sz w:val="22"/>
          <w:szCs w:val="22"/>
        </w:rPr>
        <w:t>i</w:t>
      </w:r>
      <w:r w:rsidR="00873AC6" w:rsidRPr="00A470CC">
        <w:rPr>
          <w:rFonts w:ascii="Calibri" w:hAnsi="Calibri" w:cs="Calibri"/>
          <w:sz w:val="22"/>
          <w:szCs w:val="22"/>
        </w:rPr>
        <w:t> </w:t>
      </w:r>
      <w:r w:rsidR="0035278B" w:rsidRPr="00A470CC">
        <w:rPr>
          <w:rFonts w:ascii="Calibri" w:hAnsi="Calibri" w:cs="Calibri"/>
          <w:sz w:val="22"/>
          <w:szCs w:val="22"/>
        </w:rPr>
        <w:t>ostatních extraktů, vitamínů a minerálních látek.</w:t>
      </w:r>
    </w:p>
    <w:p w14:paraId="1A24733F" w14:textId="77777777" w:rsidR="00CE2E97" w:rsidRPr="00A470CC" w:rsidRDefault="00CE2E97" w:rsidP="005A2B72">
      <w:pPr>
        <w:rPr>
          <w:rFonts w:ascii="Calibri" w:hAnsi="Calibri" w:cs="Calibri"/>
          <w:b/>
          <w:sz w:val="22"/>
          <w:szCs w:val="22"/>
        </w:rPr>
      </w:pPr>
    </w:p>
    <w:p w14:paraId="03660358" w14:textId="6676994E" w:rsidR="00F20E76" w:rsidRPr="00A470CC" w:rsidRDefault="0034714C" w:rsidP="00F32B9A">
      <w:pPr>
        <w:rPr>
          <w:rFonts w:ascii="Calibri" w:hAnsi="Calibri" w:cs="Calibri"/>
          <w:sz w:val="22"/>
          <w:szCs w:val="22"/>
        </w:rPr>
      </w:pPr>
      <w:r w:rsidRPr="00A470CC">
        <w:rPr>
          <w:rFonts w:ascii="Calibri" w:hAnsi="Calibri" w:cs="Calibri"/>
          <w:b/>
          <w:sz w:val="22"/>
          <w:szCs w:val="22"/>
        </w:rPr>
        <w:t>Extrakt z</w:t>
      </w:r>
      <w:r w:rsidR="0099349A" w:rsidRPr="00A470CC">
        <w:rPr>
          <w:rFonts w:ascii="Calibri" w:hAnsi="Calibri" w:cs="Calibri"/>
          <w:b/>
          <w:sz w:val="22"/>
          <w:szCs w:val="22"/>
        </w:rPr>
        <w:t xml:space="preserve"> </w:t>
      </w:r>
      <w:r w:rsidRPr="00A470CC">
        <w:rPr>
          <w:rFonts w:ascii="Calibri" w:hAnsi="Calibri" w:cs="Calibri"/>
          <w:b/>
          <w:i/>
          <w:sz w:val="22"/>
          <w:szCs w:val="22"/>
        </w:rPr>
        <w:t>Boswelli</w:t>
      </w:r>
      <w:r w:rsidR="00F20E76" w:rsidRPr="00A470CC">
        <w:rPr>
          <w:rFonts w:ascii="Calibri" w:hAnsi="Calibri" w:cs="Calibri"/>
          <w:b/>
          <w:i/>
          <w:sz w:val="22"/>
          <w:szCs w:val="22"/>
        </w:rPr>
        <w:t>a</w:t>
      </w:r>
      <w:r w:rsidRPr="00A470CC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F20E76" w:rsidRPr="00A470CC">
        <w:rPr>
          <w:rFonts w:ascii="Calibri" w:hAnsi="Calibri" w:cs="Calibri"/>
          <w:b/>
          <w:i/>
          <w:sz w:val="22"/>
          <w:szCs w:val="22"/>
        </w:rPr>
        <w:t>serrata</w:t>
      </w:r>
      <w:r w:rsidR="00F20E76" w:rsidRPr="00A470CC">
        <w:rPr>
          <w:rFonts w:ascii="Calibri" w:hAnsi="Calibri" w:cs="Calibri"/>
          <w:sz w:val="22"/>
          <w:szCs w:val="22"/>
        </w:rPr>
        <w:t xml:space="preserve"> </w:t>
      </w:r>
      <w:r w:rsidR="004A561A" w:rsidRPr="00A470CC">
        <w:rPr>
          <w:rFonts w:ascii="Calibri" w:hAnsi="Calibri" w:cs="Calibri"/>
          <w:sz w:val="22"/>
          <w:szCs w:val="22"/>
        </w:rPr>
        <w:t>obsahuje</w:t>
      </w:r>
      <w:r w:rsidR="0099349A" w:rsidRPr="00A470CC">
        <w:rPr>
          <w:rFonts w:ascii="Calibri" w:hAnsi="Calibri" w:cs="Calibri"/>
          <w:sz w:val="22"/>
          <w:szCs w:val="22"/>
        </w:rPr>
        <w:t xml:space="preserve"> </w:t>
      </w:r>
      <w:r w:rsidRPr="00A470CC">
        <w:rPr>
          <w:rFonts w:ascii="Calibri" w:hAnsi="Calibri" w:cs="Calibri"/>
          <w:sz w:val="22"/>
          <w:szCs w:val="22"/>
        </w:rPr>
        <w:t>vysok</w:t>
      </w:r>
      <w:r w:rsidR="004A561A" w:rsidRPr="00A470CC">
        <w:rPr>
          <w:rFonts w:ascii="Calibri" w:hAnsi="Calibri" w:cs="Calibri"/>
          <w:sz w:val="22"/>
          <w:szCs w:val="22"/>
        </w:rPr>
        <w:t>é</w:t>
      </w:r>
      <w:r w:rsidRPr="00A470CC">
        <w:rPr>
          <w:rFonts w:ascii="Calibri" w:hAnsi="Calibri" w:cs="Calibri"/>
          <w:sz w:val="22"/>
          <w:szCs w:val="22"/>
        </w:rPr>
        <w:t xml:space="preserve"> </w:t>
      </w:r>
      <w:r w:rsidR="004A561A" w:rsidRPr="00A470CC">
        <w:rPr>
          <w:rFonts w:ascii="Calibri" w:hAnsi="Calibri" w:cs="Calibri"/>
          <w:sz w:val="22"/>
          <w:szCs w:val="22"/>
        </w:rPr>
        <w:t>množství</w:t>
      </w:r>
      <w:r w:rsidRPr="00A470CC">
        <w:rPr>
          <w:rFonts w:ascii="Calibri" w:hAnsi="Calibri" w:cs="Calibri"/>
          <w:sz w:val="22"/>
          <w:szCs w:val="22"/>
        </w:rPr>
        <w:t xml:space="preserve"> boswellových kyselin, které vykazují protizánětlivé a analgetické účinky, </w:t>
      </w:r>
      <w:r w:rsidR="00F20E76" w:rsidRPr="00A470CC">
        <w:rPr>
          <w:rFonts w:ascii="Calibri" w:hAnsi="Calibri" w:cs="Calibri"/>
          <w:sz w:val="22"/>
          <w:szCs w:val="22"/>
        </w:rPr>
        <w:t xml:space="preserve">napomáhají obnovit </w:t>
      </w:r>
      <w:r w:rsidRPr="00A470CC">
        <w:rPr>
          <w:rFonts w:ascii="Calibri" w:hAnsi="Calibri" w:cs="Calibri"/>
          <w:sz w:val="22"/>
          <w:szCs w:val="22"/>
        </w:rPr>
        <w:t xml:space="preserve">krevní cévy poškozené zánětem a zlepšují krevní oběh a výživu postižených tkání. </w:t>
      </w:r>
      <w:r w:rsidR="0092605A" w:rsidRPr="00A470CC">
        <w:rPr>
          <w:rFonts w:ascii="Calibri" w:hAnsi="Calibri" w:cs="Calibri"/>
          <w:sz w:val="22"/>
          <w:szCs w:val="22"/>
        </w:rPr>
        <w:t xml:space="preserve">Extrakt </w:t>
      </w:r>
      <w:r w:rsidRPr="00A470CC">
        <w:rPr>
          <w:rFonts w:ascii="Calibri" w:hAnsi="Calibri" w:cs="Calibri"/>
          <w:sz w:val="22"/>
          <w:szCs w:val="22"/>
        </w:rPr>
        <w:t>z </w:t>
      </w:r>
      <w:r w:rsidRPr="00A470CC">
        <w:rPr>
          <w:rFonts w:ascii="Calibri" w:hAnsi="Calibri" w:cs="Calibri"/>
          <w:i/>
          <w:sz w:val="22"/>
          <w:szCs w:val="22"/>
        </w:rPr>
        <w:t>Boswelli</w:t>
      </w:r>
      <w:r w:rsidR="00F20E76" w:rsidRPr="00A470CC">
        <w:rPr>
          <w:rFonts w:ascii="Calibri" w:hAnsi="Calibri" w:cs="Calibri"/>
          <w:i/>
          <w:sz w:val="22"/>
          <w:szCs w:val="22"/>
        </w:rPr>
        <w:t>a</w:t>
      </w:r>
      <w:r w:rsidRPr="00A470CC">
        <w:rPr>
          <w:rFonts w:ascii="Calibri" w:hAnsi="Calibri" w:cs="Calibri"/>
          <w:i/>
          <w:sz w:val="22"/>
          <w:szCs w:val="22"/>
        </w:rPr>
        <w:t xml:space="preserve"> </w:t>
      </w:r>
      <w:r w:rsidR="00F20E76" w:rsidRPr="00A470CC">
        <w:rPr>
          <w:rFonts w:ascii="Calibri" w:hAnsi="Calibri" w:cs="Calibri"/>
          <w:i/>
          <w:sz w:val="22"/>
          <w:szCs w:val="22"/>
        </w:rPr>
        <w:t>serrata</w:t>
      </w:r>
      <w:r w:rsidR="00F20E76" w:rsidRPr="00A470CC">
        <w:rPr>
          <w:rFonts w:ascii="Calibri" w:hAnsi="Calibri" w:cs="Calibri"/>
          <w:sz w:val="22"/>
          <w:szCs w:val="22"/>
        </w:rPr>
        <w:t xml:space="preserve"> </w:t>
      </w:r>
      <w:r w:rsidR="0092605A" w:rsidRPr="00A470CC">
        <w:rPr>
          <w:rFonts w:ascii="Calibri" w:hAnsi="Calibri" w:cs="Calibri"/>
          <w:sz w:val="22"/>
          <w:szCs w:val="22"/>
        </w:rPr>
        <w:t>zmírňuje bolest, redukuje otoky</w:t>
      </w:r>
      <w:r w:rsidRPr="00A470CC">
        <w:rPr>
          <w:rFonts w:ascii="Calibri" w:hAnsi="Calibri" w:cs="Calibri"/>
          <w:sz w:val="22"/>
          <w:szCs w:val="22"/>
        </w:rPr>
        <w:t xml:space="preserve"> a</w:t>
      </w:r>
      <w:r w:rsidR="00873AC6" w:rsidRPr="00A470CC">
        <w:rPr>
          <w:rFonts w:ascii="Calibri" w:hAnsi="Calibri" w:cs="Calibri"/>
          <w:sz w:val="22"/>
          <w:szCs w:val="22"/>
        </w:rPr>
        <w:t> </w:t>
      </w:r>
      <w:r w:rsidRPr="00A470CC">
        <w:rPr>
          <w:rFonts w:ascii="Calibri" w:hAnsi="Calibri" w:cs="Calibri"/>
          <w:sz w:val="22"/>
          <w:szCs w:val="22"/>
        </w:rPr>
        <w:t>zv</w:t>
      </w:r>
      <w:r w:rsidR="0092605A" w:rsidRPr="00A470CC">
        <w:rPr>
          <w:rFonts w:ascii="Calibri" w:hAnsi="Calibri" w:cs="Calibri"/>
          <w:sz w:val="22"/>
          <w:szCs w:val="22"/>
        </w:rPr>
        <w:t>yšuje</w:t>
      </w:r>
      <w:r w:rsidRPr="00A470CC">
        <w:rPr>
          <w:rFonts w:ascii="Calibri" w:hAnsi="Calibri" w:cs="Calibri"/>
          <w:sz w:val="22"/>
          <w:szCs w:val="22"/>
        </w:rPr>
        <w:t xml:space="preserve"> pohyblivost kloubů. </w:t>
      </w:r>
    </w:p>
    <w:p w14:paraId="7B9AF712" w14:textId="77777777" w:rsidR="00F20E76" w:rsidRPr="00A470CC" w:rsidRDefault="00491AD7" w:rsidP="00F32B9A">
      <w:pPr>
        <w:rPr>
          <w:rFonts w:ascii="Calibri" w:hAnsi="Calibri" w:cs="Calibri"/>
          <w:sz w:val="22"/>
          <w:szCs w:val="22"/>
        </w:rPr>
      </w:pPr>
      <w:r w:rsidRPr="00A470CC">
        <w:rPr>
          <w:rFonts w:ascii="Calibri" w:hAnsi="Calibri" w:cs="Calibri"/>
          <w:b/>
          <w:sz w:val="22"/>
          <w:szCs w:val="22"/>
        </w:rPr>
        <w:t xml:space="preserve">MSM </w:t>
      </w:r>
      <w:r w:rsidR="00CE2E97" w:rsidRPr="00A470CC">
        <w:rPr>
          <w:rFonts w:ascii="Calibri" w:hAnsi="Calibri" w:cs="Calibri"/>
          <w:sz w:val="22"/>
          <w:szCs w:val="22"/>
        </w:rPr>
        <w:t>přispívá k zmírnění projevů zánětu</w:t>
      </w:r>
      <w:r w:rsidR="0092605A" w:rsidRPr="00A470CC">
        <w:rPr>
          <w:rFonts w:ascii="Calibri" w:hAnsi="Calibri" w:cs="Calibri"/>
          <w:sz w:val="22"/>
          <w:szCs w:val="22"/>
        </w:rPr>
        <w:t xml:space="preserve">, </w:t>
      </w:r>
      <w:r w:rsidR="002E1A18" w:rsidRPr="00A470CC">
        <w:rPr>
          <w:rFonts w:ascii="Calibri" w:hAnsi="Calibri" w:cs="Calibri"/>
          <w:sz w:val="22"/>
          <w:szCs w:val="22"/>
        </w:rPr>
        <w:t xml:space="preserve">zmírňuje </w:t>
      </w:r>
      <w:r w:rsidR="0092605A" w:rsidRPr="00A470CC">
        <w:rPr>
          <w:rFonts w:ascii="Calibri" w:hAnsi="Calibri" w:cs="Calibri"/>
          <w:sz w:val="22"/>
          <w:szCs w:val="22"/>
        </w:rPr>
        <w:t>bolest</w:t>
      </w:r>
      <w:r w:rsidR="00650FFC" w:rsidRPr="00A470CC">
        <w:rPr>
          <w:rFonts w:ascii="Calibri" w:hAnsi="Calibri" w:cs="Calibri"/>
          <w:sz w:val="22"/>
          <w:szCs w:val="22"/>
        </w:rPr>
        <w:t xml:space="preserve"> a</w:t>
      </w:r>
      <w:r w:rsidR="0092605A" w:rsidRPr="00A470CC">
        <w:rPr>
          <w:rFonts w:ascii="Calibri" w:hAnsi="Calibri" w:cs="Calibri"/>
          <w:sz w:val="22"/>
          <w:szCs w:val="22"/>
        </w:rPr>
        <w:t xml:space="preserve"> </w:t>
      </w:r>
      <w:r w:rsidR="002E1A18" w:rsidRPr="00A470CC">
        <w:rPr>
          <w:rFonts w:ascii="Calibri" w:hAnsi="Calibri" w:cs="Calibri"/>
          <w:sz w:val="22"/>
          <w:szCs w:val="22"/>
        </w:rPr>
        <w:t xml:space="preserve">napomáhá </w:t>
      </w:r>
      <w:r w:rsidR="0092605A" w:rsidRPr="00A470CC">
        <w:rPr>
          <w:rFonts w:ascii="Calibri" w:hAnsi="Calibri" w:cs="Calibri"/>
          <w:sz w:val="22"/>
          <w:szCs w:val="22"/>
        </w:rPr>
        <w:t>chrán</w:t>
      </w:r>
      <w:r w:rsidR="002E1A18" w:rsidRPr="00A470CC">
        <w:rPr>
          <w:rFonts w:ascii="Calibri" w:hAnsi="Calibri" w:cs="Calibri"/>
          <w:sz w:val="22"/>
          <w:szCs w:val="22"/>
        </w:rPr>
        <w:t>it</w:t>
      </w:r>
      <w:r w:rsidR="0092605A" w:rsidRPr="00A470CC">
        <w:rPr>
          <w:rFonts w:ascii="Calibri" w:hAnsi="Calibri" w:cs="Calibri"/>
          <w:sz w:val="22"/>
          <w:szCs w:val="22"/>
        </w:rPr>
        <w:t xml:space="preserve"> kloubní chrupavky před poškozením. </w:t>
      </w:r>
    </w:p>
    <w:p w14:paraId="03055EE9" w14:textId="433054A1" w:rsidR="00F20E76" w:rsidRPr="00A470CC" w:rsidRDefault="00DA5306" w:rsidP="00F32B9A">
      <w:pPr>
        <w:rPr>
          <w:rFonts w:ascii="Calibri" w:hAnsi="Calibri" w:cs="Calibri"/>
          <w:sz w:val="22"/>
          <w:szCs w:val="22"/>
        </w:rPr>
      </w:pPr>
      <w:r w:rsidRPr="00A470CC">
        <w:rPr>
          <w:rFonts w:ascii="Calibri" w:hAnsi="Calibri" w:cs="Calibri"/>
          <w:b/>
          <w:sz w:val="22"/>
          <w:szCs w:val="22"/>
        </w:rPr>
        <w:t>Grape seed</w:t>
      </w:r>
      <w:r w:rsidR="002E1A18" w:rsidRPr="00A470CC">
        <w:rPr>
          <w:rFonts w:ascii="Calibri" w:hAnsi="Calibri" w:cs="Calibri"/>
          <w:b/>
          <w:sz w:val="22"/>
          <w:szCs w:val="22"/>
        </w:rPr>
        <w:t xml:space="preserve"> (hroznová jadérka)</w:t>
      </w:r>
      <w:r w:rsidR="001D4314" w:rsidRPr="00A470CC">
        <w:rPr>
          <w:rFonts w:ascii="Calibri" w:hAnsi="Calibri" w:cs="Calibri"/>
          <w:sz w:val="22"/>
          <w:szCs w:val="22"/>
        </w:rPr>
        <w:t xml:space="preserve"> </w:t>
      </w:r>
      <w:r w:rsidR="002E1A18" w:rsidRPr="00A470CC">
        <w:rPr>
          <w:rFonts w:ascii="Calibri" w:hAnsi="Calibri" w:cs="Calibri"/>
          <w:sz w:val="22"/>
          <w:szCs w:val="22"/>
        </w:rPr>
        <w:t xml:space="preserve">obsahují </w:t>
      </w:r>
      <w:r w:rsidR="007705C6" w:rsidRPr="00A470CC">
        <w:rPr>
          <w:rFonts w:ascii="Calibri" w:hAnsi="Calibri" w:cs="Calibri"/>
          <w:sz w:val="22"/>
          <w:szCs w:val="22"/>
        </w:rPr>
        <w:t>prokyanidiny</w:t>
      </w:r>
      <w:r w:rsidRPr="00A470CC">
        <w:rPr>
          <w:rFonts w:ascii="Calibri" w:hAnsi="Calibri" w:cs="Calibri"/>
          <w:sz w:val="22"/>
          <w:szCs w:val="22"/>
        </w:rPr>
        <w:t xml:space="preserve">, které vykazují protizánětlivé účinky, zlepšují </w:t>
      </w:r>
      <w:r w:rsidR="002E1A18" w:rsidRPr="00A470CC">
        <w:rPr>
          <w:rFonts w:ascii="Calibri" w:hAnsi="Calibri" w:cs="Calibri"/>
          <w:sz w:val="22"/>
          <w:szCs w:val="22"/>
        </w:rPr>
        <w:t xml:space="preserve">krevní </w:t>
      </w:r>
      <w:r w:rsidRPr="00A470CC">
        <w:rPr>
          <w:rFonts w:ascii="Calibri" w:hAnsi="Calibri" w:cs="Calibri"/>
          <w:sz w:val="22"/>
          <w:szCs w:val="22"/>
        </w:rPr>
        <w:t>oběh a chrání kolagenní tkáně pohybového aparátu před poškozením volnými radikály a</w:t>
      </w:r>
      <w:r w:rsidR="00873AC6" w:rsidRPr="00A470CC">
        <w:rPr>
          <w:rFonts w:ascii="Calibri" w:hAnsi="Calibri" w:cs="Calibri"/>
          <w:sz w:val="22"/>
          <w:szCs w:val="22"/>
        </w:rPr>
        <w:t> </w:t>
      </w:r>
      <w:r w:rsidRPr="00A470CC">
        <w:rPr>
          <w:rFonts w:ascii="Calibri" w:hAnsi="Calibri" w:cs="Calibri"/>
          <w:sz w:val="22"/>
          <w:szCs w:val="22"/>
        </w:rPr>
        <w:t>škodlivými enzymy.</w:t>
      </w:r>
      <w:r w:rsidR="005D69DB" w:rsidRPr="00A470CC">
        <w:rPr>
          <w:rFonts w:ascii="Calibri" w:hAnsi="Calibri" w:cs="Calibri"/>
          <w:sz w:val="22"/>
          <w:szCs w:val="22"/>
        </w:rPr>
        <w:t xml:space="preserve"> </w:t>
      </w:r>
    </w:p>
    <w:p w14:paraId="0016BD62" w14:textId="77777777" w:rsidR="00CE2E97" w:rsidRPr="00A470CC" w:rsidRDefault="005D69DB" w:rsidP="00F32B9A">
      <w:pPr>
        <w:rPr>
          <w:rFonts w:ascii="Calibri" w:hAnsi="Calibri" w:cs="Calibri"/>
          <w:sz w:val="22"/>
          <w:szCs w:val="22"/>
        </w:rPr>
      </w:pPr>
      <w:r w:rsidRPr="00A470CC">
        <w:rPr>
          <w:rFonts w:ascii="Calibri" w:hAnsi="Calibri" w:cs="Calibri"/>
          <w:sz w:val="22"/>
          <w:szCs w:val="22"/>
        </w:rPr>
        <w:t xml:space="preserve">Extrakt ze </w:t>
      </w:r>
      <w:r w:rsidRPr="00A470CC">
        <w:rPr>
          <w:rFonts w:ascii="Calibri" w:hAnsi="Calibri" w:cs="Calibri"/>
          <w:b/>
          <w:sz w:val="22"/>
          <w:szCs w:val="22"/>
        </w:rPr>
        <w:t>zázvoru lékařského</w:t>
      </w:r>
      <w:r w:rsidRPr="00A470CC">
        <w:rPr>
          <w:rFonts w:ascii="Calibri" w:hAnsi="Calibri" w:cs="Calibri"/>
          <w:sz w:val="22"/>
          <w:szCs w:val="22"/>
        </w:rPr>
        <w:t xml:space="preserve"> má antioxidační a protizánětlivé účinky, </w:t>
      </w:r>
      <w:r w:rsidR="002E1A18" w:rsidRPr="00A470CC">
        <w:rPr>
          <w:rFonts w:ascii="Calibri" w:hAnsi="Calibri" w:cs="Calibri"/>
          <w:sz w:val="22"/>
          <w:szCs w:val="22"/>
        </w:rPr>
        <w:t>na</w:t>
      </w:r>
      <w:r w:rsidRPr="00A470CC">
        <w:rPr>
          <w:rFonts w:ascii="Calibri" w:hAnsi="Calibri" w:cs="Calibri"/>
          <w:sz w:val="22"/>
          <w:szCs w:val="22"/>
        </w:rPr>
        <w:t xml:space="preserve">pomáhá </w:t>
      </w:r>
      <w:r w:rsidR="002E1A18" w:rsidRPr="00A470CC">
        <w:rPr>
          <w:rFonts w:ascii="Calibri" w:hAnsi="Calibri" w:cs="Calibri"/>
          <w:sz w:val="22"/>
          <w:szCs w:val="22"/>
        </w:rPr>
        <w:t xml:space="preserve">zmírňovat </w:t>
      </w:r>
      <w:r w:rsidRPr="00A470CC">
        <w:rPr>
          <w:rFonts w:ascii="Calibri" w:hAnsi="Calibri" w:cs="Calibri"/>
          <w:sz w:val="22"/>
          <w:szCs w:val="22"/>
        </w:rPr>
        <w:t>bolest</w:t>
      </w:r>
      <w:r w:rsidR="002E1A18" w:rsidRPr="00A470CC">
        <w:rPr>
          <w:rFonts w:ascii="Calibri" w:hAnsi="Calibri" w:cs="Calibri"/>
          <w:sz w:val="22"/>
          <w:szCs w:val="22"/>
        </w:rPr>
        <w:t xml:space="preserve"> </w:t>
      </w:r>
      <w:r w:rsidRPr="00A470CC">
        <w:rPr>
          <w:rFonts w:ascii="Calibri" w:hAnsi="Calibri" w:cs="Calibri"/>
          <w:sz w:val="22"/>
          <w:szCs w:val="22"/>
        </w:rPr>
        <w:t>kloubů</w:t>
      </w:r>
      <w:r w:rsidR="002E1A18" w:rsidRPr="00A470CC">
        <w:rPr>
          <w:rFonts w:ascii="Calibri" w:hAnsi="Calibri" w:cs="Calibri"/>
          <w:sz w:val="22"/>
          <w:szCs w:val="22"/>
        </w:rPr>
        <w:t xml:space="preserve"> postižených artrózou</w:t>
      </w:r>
      <w:r w:rsidRPr="00A470CC">
        <w:rPr>
          <w:rFonts w:ascii="Calibri" w:hAnsi="Calibri" w:cs="Calibri"/>
          <w:sz w:val="22"/>
          <w:szCs w:val="22"/>
        </w:rPr>
        <w:t>.</w:t>
      </w:r>
      <w:r w:rsidR="00F32B9A" w:rsidRPr="00A470CC">
        <w:rPr>
          <w:rFonts w:ascii="Calibri" w:hAnsi="Calibri" w:cs="Calibri"/>
          <w:sz w:val="22"/>
          <w:szCs w:val="22"/>
        </w:rPr>
        <w:t xml:space="preserve"> </w:t>
      </w:r>
      <w:r w:rsidR="00F32B9A" w:rsidRPr="00A470CC">
        <w:rPr>
          <w:rFonts w:ascii="Calibri" w:hAnsi="Calibri" w:cs="Calibri"/>
          <w:b/>
          <w:sz w:val="22"/>
          <w:szCs w:val="22"/>
        </w:rPr>
        <w:t>Selen</w:t>
      </w:r>
      <w:r w:rsidR="00F32B9A" w:rsidRPr="00A470CC">
        <w:rPr>
          <w:rFonts w:ascii="Calibri" w:hAnsi="Calibri" w:cs="Calibri"/>
          <w:sz w:val="22"/>
          <w:szCs w:val="22"/>
        </w:rPr>
        <w:t xml:space="preserve"> </w:t>
      </w:r>
      <w:r w:rsidR="00BD648E" w:rsidRPr="00A470CC">
        <w:rPr>
          <w:rFonts w:ascii="Calibri" w:hAnsi="Calibri" w:cs="Calibri"/>
          <w:sz w:val="22"/>
          <w:szCs w:val="22"/>
        </w:rPr>
        <w:t>s</w:t>
      </w:r>
      <w:r w:rsidR="00F32B9A" w:rsidRPr="00A470CC">
        <w:rPr>
          <w:rFonts w:ascii="Calibri" w:hAnsi="Calibri" w:cs="Calibri"/>
          <w:sz w:val="22"/>
          <w:szCs w:val="22"/>
        </w:rPr>
        <w:t>polu s </w:t>
      </w:r>
      <w:r w:rsidR="00F32B9A" w:rsidRPr="00A470CC">
        <w:rPr>
          <w:rFonts w:ascii="Calibri" w:hAnsi="Calibri" w:cs="Calibri"/>
          <w:b/>
          <w:sz w:val="22"/>
          <w:szCs w:val="22"/>
        </w:rPr>
        <w:t>vitamínem E</w:t>
      </w:r>
      <w:r w:rsidR="00BD648E" w:rsidRPr="00A470CC">
        <w:rPr>
          <w:rFonts w:ascii="Calibri" w:hAnsi="Calibri" w:cs="Calibri"/>
          <w:sz w:val="22"/>
          <w:szCs w:val="22"/>
        </w:rPr>
        <w:t xml:space="preserve"> působí jako antioxidanty</w:t>
      </w:r>
      <w:r w:rsidR="00F32B9A" w:rsidRPr="00A470CC">
        <w:rPr>
          <w:rFonts w:ascii="Calibri" w:hAnsi="Calibri" w:cs="Calibri"/>
          <w:sz w:val="22"/>
          <w:szCs w:val="22"/>
        </w:rPr>
        <w:t xml:space="preserve">. </w:t>
      </w:r>
    </w:p>
    <w:p w14:paraId="036BF694" w14:textId="77777777" w:rsidR="00F32B9A" w:rsidRPr="00A470CC" w:rsidRDefault="00F32B9A" w:rsidP="00F32B9A">
      <w:pPr>
        <w:rPr>
          <w:rFonts w:ascii="Calibri" w:hAnsi="Calibri" w:cs="Calibri"/>
          <w:b/>
          <w:sz w:val="22"/>
          <w:szCs w:val="22"/>
        </w:rPr>
      </w:pPr>
      <w:r w:rsidRPr="00A470CC">
        <w:rPr>
          <w:rFonts w:ascii="Calibri" w:hAnsi="Calibri" w:cs="Calibri"/>
          <w:b/>
          <w:sz w:val="22"/>
          <w:szCs w:val="22"/>
        </w:rPr>
        <w:t>Vitamín C</w:t>
      </w:r>
      <w:r w:rsidRPr="00A470CC">
        <w:rPr>
          <w:rFonts w:ascii="Calibri" w:hAnsi="Calibri" w:cs="Calibri"/>
          <w:sz w:val="22"/>
          <w:szCs w:val="22"/>
        </w:rPr>
        <w:t xml:space="preserve"> je důležitý pro normální produkci a funkci kolagenu. </w:t>
      </w:r>
    </w:p>
    <w:p w14:paraId="5FDF490D" w14:textId="77777777" w:rsidR="00B93134" w:rsidRPr="00A470CC" w:rsidRDefault="00B93134" w:rsidP="00DA5306">
      <w:pPr>
        <w:rPr>
          <w:rFonts w:ascii="Calibri" w:hAnsi="Calibri" w:cs="Calibri"/>
          <w:sz w:val="22"/>
          <w:szCs w:val="22"/>
        </w:rPr>
      </w:pPr>
    </w:p>
    <w:p w14:paraId="140256EC" w14:textId="77777777" w:rsidR="001C2D2F" w:rsidRPr="00A470CC" w:rsidRDefault="00357904" w:rsidP="00357904">
      <w:pPr>
        <w:rPr>
          <w:rFonts w:ascii="Calibri" w:hAnsi="Calibri" w:cs="Calibri"/>
          <w:sz w:val="22"/>
          <w:szCs w:val="22"/>
        </w:rPr>
      </w:pPr>
      <w:r w:rsidRPr="00A470CC">
        <w:rPr>
          <w:rFonts w:ascii="Calibri" w:hAnsi="Calibri" w:cs="Calibri"/>
          <w:b/>
          <w:sz w:val="22"/>
          <w:szCs w:val="22"/>
        </w:rPr>
        <w:t xml:space="preserve">Složení: </w:t>
      </w:r>
      <w:r w:rsidR="001C2D2F" w:rsidRPr="00A470CC">
        <w:rPr>
          <w:rFonts w:ascii="Calibri" w:hAnsi="Calibri" w:cs="Calibri"/>
          <w:sz w:val="22"/>
          <w:szCs w:val="22"/>
        </w:rPr>
        <w:t xml:space="preserve">kolagen hydrolyzovaný, methylsulfonylmethan, </w:t>
      </w:r>
      <w:r w:rsidR="001C2D2F" w:rsidRPr="00A470CC">
        <w:rPr>
          <w:rFonts w:ascii="Calibri" w:hAnsi="Calibri" w:cs="Calibri"/>
          <w:i/>
          <w:sz w:val="22"/>
          <w:szCs w:val="22"/>
        </w:rPr>
        <w:t>Boswellia serrata</w:t>
      </w:r>
      <w:r w:rsidR="001C2D2F" w:rsidRPr="00A470CC">
        <w:rPr>
          <w:rFonts w:ascii="Calibri" w:hAnsi="Calibri" w:cs="Calibri"/>
          <w:sz w:val="22"/>
          <w:szCs w:val="22"/>
        </w:rPr>
        <w:t xml:space="preserve"> extrakt, bromelain, kurkuma (</w:t>
      </w:r>
      <w:r w:rsidR="001C2D2F" w:rsidRPr="00A470CC">
        <w:rPr>
          <w:rFonts w:ascii="Calibri" w:hAnsi="Calibri" w:cs="Calibri"/>
          <w:i/>
          <w:sz w:val="22"/>
          <w:szCs w:val="22"/>
        </w:rPr>
        <w:t>Curcuma longa</w:t>
      </w:r>
      <w:r w:rsidR="001C2D2F" w:rsidRPr="00A470CC">
        <w:rPr>
          <w:rFonts w:ascii="Calibri" w:hAnsi="Calibri" w:cs="Calibri"/>
          <w:sz w:val="22"/>
          <w:szCs w:val="22"/>
        </w:rPr>
        <w:t xml:space="preserve"> – Curcumin C3 Complex) extrakt, kyselina hyaluronová</w:t>
      </w:r>
      <w:r w:rsidR="00FB6567" w:rsidRPr="00A470CC">
        <w:rPr>
          <w:rFonts w:ascii="Calibri" w:hAnsi="Calibri" w:cs="Calibri"/>
          <w:sz w:val="22"/>
          <w:szCs w:val="22"/>
        </w:rPr>
        <w:t xml:space="preserve"> HMW (vysokomolekulární),</w:t>
      </w:r>
      <w:r w:rsidR="001C2D2F" w:rsidRPr="00A470CC">
        <w:rPr>
          <w:rFonts w:ascii="Calibri" w:hAnsi="Calibri" w:cs="Calibri"/>
          <w:sz w:val="22"/>
          <w:szCs w:val="22"/>
        </w:rPr>
        <w:t xml:space="preserve"> zázvor lékařský (</w:t>
      </w:r>
      <w:r w:rsidR="001C2D2F" w:rsidRPr="00A470CC">
        <w:rPr>
          <w:rFonts w:ascii="Calibri" w:hAnsi="Calibri" w:cs="Calibri"/>
          <w:i/>
          <w:sz w:val="22"/>
          <w:szCs w:val="22"/>
        </w:rPr>
        <w:t>Zingiber officinale</w:t>
      </w:r>
      <w:r w:rsidR="001C2D2F" w:rsidRPr="00A470CC">
        <w:rPr>
          <w:rFonts w:ascii="Calibri" w:hAnsi="Calibri" w:cs="Calibri"/>
          <w:sz w:val="22"/>
          <w:szCs w:val="22"/>
        </w:rPr>
        <w:t>) extrakt,</w:t>
      </w:r>
      <w:r w:rsidR="00FA0E9D" w:rsidRPr="00A470CC">
        <w:rPr>
          <w:rFonts w:ascii="Calibri" w:hAnsi="Calibri" w:cs="Calibri"/>
          <w:sz w:val="22"/>
          <w:szCs w:val="22"/>
        </w:rPr>
        <w:t xml:space="preserve"> vitam</w:t>
      </w:r>
      <w:r w:rsidR="002E1A18" w:rsidRPr="00A470CC">
        <w:rPr>
          <w:rFonts w:ascii="Calibri" w:hAnsi="Calibri" w:cs="Calibri"/>
          <w:sz w:val="22"/>
          <w:szCs w:val="22"/>
        </w:rPr>
        <w:t>í</w:t>
      </w:r>
      <w:r w:rsidR="00FA0E9D" w:rsidRPr="00A470CC">
        <w:rPr>
          <w:rFonts w:ascii="Calibri" w:hAnsi="Calibri" w:cs="Calibri"/>
          <w:sz w:val="22"/>
          <w:szCs w:val="22"/>
        </w:rPr>
        <w:t xml:space="preserve">n C, </w:t>
      </w:r>
      <w:r w:rsidR="001C2D2F" w:rsidRPr="00A470CC">
        <w:rPr>
          <w:rFonts w:ascii="Calibri" w:hAnsi="Calibri" w:cs="Calibri"/>
          <w:sz w:val="22"/>
          <w:szCs w:val="22"/>
        </w:rPr>
        <w:t>grape seed (</w:t>
      </w:r>
      <w:r w:rsidR="001C2D2F" w:rsidRPr="00A470CC">
        <w:rPr>
          <w:rFonts w:ascii="Calibri" w:hAnsi="Calibri" w:cs="Calibri"/>
          <w:i/>
          <w:sz w:val="22"/>
          <w:szCs w:val="22"/>
        </w:rPr>
        <w:t>Vitis vinifera</w:t>
      </w:r>
      <w:r w:rsidR="001C2D2F" w:rsidRPr="00A470CC">
        <w:rPr>
          <w:rFonts w:ascii="Calibri" w:hAnsi="Calibri" w:cs="Calibri"/>
          <w:sz w:val="22"/>
          <w:szCs w:val="22"/>
        </w:rPr>
        <w:t>) extrakt, vitam</w:t>
      </w:r>
      <w:r w:rsidR="002E1A18" w:rsidRPr="00A470CC">
        <w:rPr>
          <w:rFonts w:ascii="Calibri" w:hAnsi="Calibri" w:cs="Calibri"/>
          <w:sz w:val="22"/>
          <w:szCs w:val="22"/>
        </w:rPr>
        <w:t>í</w:t>
      </w:r>
      <w:r w:rsidR="001C2D2F" w:rsidRPr="00A470CC">
        <w:rPr>
          <w:rFonts w:ascii="Calibri" w:hAnsi="Calibri" w:cs="Calibri"/>
          <w:sz w:val="22"/>
          <w:szCs w:val="22"/>
        </w:rPr>
        <w:t>n E, aroma, pepř černý Bioperin (</w:t>
      </w:r>
      <w:r w:rsidR="001C2D2F" w:rsidRPr="00A470CC">
        <w:rPr>
          <w:rFonts w:ascii="Calibri" w:hAnsi="Calibri" w:cs="Calibri"/>
          <w:i/>
          <w:sz w:val="22"/>
          <w:szCs w:val="22"/>
        </w:rPr>
        <w:t>Piper nigrum</w:t>
      </w:r>
      <w:r w:rsidR="001C2D2F" w:rsidRPr="00A470CC">
        <w:rPr>
          <w:rFonts w:ascii="Calibri" w:hAnsi="Calibri" w:cs="Calibri"/>
          <w:sz w:val="22"/>
          <w:szCs w:val="22"/>
        </w:rPr>
        <w:t xml:space="preserve">) extrakt, Sel-Plex (organická forma selenu, kterou produkují </w:t>
      </w:r>
      <w:r w:rsidR="001C2D2F" w:rsidRPr="00A470CC">
        <w:rPr>
          <w:rFonts w:ascii="Calibri" w:hAnsi="Calibri" w:cs="Calibri"/>
          <w:i/>
          <w:sz w:val="22"/>
          <w:szCs w:val="22"/>
        </w:rPr>
        <w:t>Saccharomyces cerevisiae</w:t>
      </w:r>
      <w:r w:rsidR="001C2D2F" w:rsidRPr="00A470CC">
        <w:rPr>
          <w:rFonts w:ascii="Calibri" w:hAnsi="Calibri" w:cs="Calibri"/>
          <w:sz w:val="22"/>
          <w:szCs w:val="22"/>
        </w:rPr>
        <w:t xml:space="preserve"> CNCM I-3060), selenomethionin</w:t>
      </w:r>
    </w:p>
    <w:p w14:paraId="38CD59C7" w14:textId="77777777" w:rsidR="00B93134" w:rsidRPr="00A470CC" w:rsidRDefault="00B93134" w:rsidP="00DA5306">
      <w:pPr>
        <w:rPr>
          <w:rFonts w:ascii="Calibri" w:hAnsi="Calibri" w:cs="Calibri"/>
          <w:sz w:val="22"/>
          <w:szCs w:val="22"/>
        </w:rPr>
      </w:pPr>
    </w:p>
    <w:p w14:paraId="38F9EA0E" w14:textId="0E247F01" w:rsidR="001C2D2F" w:rsidRPr="00A470CC" w:rsidRDefault="00B93134" w:rsidP="00873AC6">
      <w:pPr>
        <w:jc w:val="both"/>
        <w:rPr>
          <w:rFonts w:asciiTheme="minorHAnsi" w:hAnsiTheme="minorHAnsi" w:cstheme="minorHAnsi"/>
          <w:sz w:val="22"/>
          <w:szCs w:val="22"/>
        </w:rPr>
      </w:pPr>
      <w:r w:rsidRPr="00A470CC">
        <w:rPr>
          <w:rFonts w:ascii="Calibri" w:hAnsi="Calibri" w:cs="Calibri"/>
          <w:b/>
          <w:sz w:val="22"/>
          <w:szCs w:val="22"/>
        </w:rPr>
        <w:t xml:space="preserve">Složení v denní dávce na 10 kg psa: </w:t>
      </w:r>
      <w:r w:rsidRPr="00A470CC">
        <w:rPr>
          <w:rFonts w:ascii="Calibri" w:hAnsi="Calibri" w:cs="Calibri"/>
          <w:sz w:val="22"/>
          <w:szCs w:val="22"/>
        </w:rPr>
        <w:t>bioaktivní</w:t>
      </w:r>
      <w:r w:rsidRPr="00A470CC">
        <w:rPr>
          <w:rFonts w:ascii="Calibri" w:hAnsi="Calibri" w:cs="Calibri"/>
          <w:b/>
          <w:sz w:val="22"/>
          <w:szCs w:val="22"/>
        </w:rPr>
        <w:t xml:space="preserve"> </w:t>
      </w:r>
      <w:r w:rsidRPr="00A470CC">
        <w:rPr>
          <w:rFonts w:ascii="Calibri" w:hAnsi="Calibri" w:cs="Calibri"/>
          <w:bCs/>
          <w:sz w:val="22"/>
          <w:szCs w:val="22"/>
        </w:rPr>
        <w:t xml:space="preserve">kolagenní peptidy </w:t>
      </w:r>
      <w:r w:rsidR="004F0EC9" w:rsidRPr="00A470CC">
        <w:rPr>
          <w:rFonts w:ascii="Calibri" w:hAnsi="Calibri" w:cs="Calibri"/>
          <w:bCs/>
          <w:sz w:val="22"/>
          <w:szCs w:val="22"/>
        </w:rPr>
        <w:t>1462</w:t>
      </w:r>
      <w:r w:rsidRPr="00A470CC">
        <w:rPr>
          <w:rFonts w:ascii="Calibri" w:hAnsi="Calibri" w:cs="Calibri"/>
          <w:bCs/>
          <w:sz w:val="22"/>
          <w:szCs w:val="22"/>
        </w:rPr>
        <w:t xml:space="preserve"> mg, </w:t>
      </w:r>
      <w:r w:rsidR="001C2D2F" w:rsidRPr="00A470CC">
        <w:rPr>
          <w:rFonts w:ascii="Calibri" w:hAnsi="Calibri" w:cs="Calibri"/>
          <w:bCs/>
          <w:sz w:val="22"/>
          <w:szCs w:val="22"/>
        </w:rPr>
        <w:t>kyselina hya</w:t>
      </w:r>
      <w:r w:rsidR="00227065" w:rsidRPr="00A470CC">
        <w:rPr>
          <w:rFonts w:ascii="Calibri" w:hAnsi="Calibri" w:cs="Calibri"/>
          <w:bCs/>
          <w:sz w:val="22"/>
          <w:szCs w:val="22"/>
        </w:rPr>
        <w:t>lu</w:t>
      </w:r>
      <w:r w:rsidR="001C2D2F" w:rsidRPr="00A470CC">
        <w:rPr>
          <w:rFonts w:ascii="Calibri" w:hAnsi="Calibri" w:cs="Calibri"/>
          <w:bCs/>
          <w:sz w:val="22"/>
          <w:szCs w:val="22"/>
        </w:rPr>
        <w:t>ronová</w:t>
      </w:r>
      <w:r w:rsidR="001D4314" w:rsidRPr="00A470CC">
        <w:rPr>
          <w:rFonts w:ascii="Calibri" w:hAnsi="Calibri" w:cs="Calibri"/>
          <w:bCs/>
          <w:sz w:val="22"/>
          <w:szCs w:val="22"/>
        </w:rPr>
        <w:t xml:space="preserve"> 30</w:t>
      </w:r>
      <w:r w:rsidR="00873AC6" w:rsidRPr="00A470CC">
        <w:rPr>
          <w:rFonts w:ascii="Calibri" w:hAnsi="Calibri" w:cs="Calibri"/>
          <w:bCs/>
          <w:sz w:val="22"/>
          <w:szCs w:val="22"/>
        </w:rPr>
        <w:t> </w:t>
      </w:r>
      <w:r w:rsidR="001D4314" w:rsidRPr="00A470CC">
        <w:rPr>
          <w:rFonts w:ascii="Calibri" w:hAnsi="Calibri" w:cs="Calibri"/>
          <w:bCs/>
          <w:sz w:val="22"/>
          <w:szCs w:val="22"/>
        </w:rPr>
        <w:t>mg,</w:t>
      </w:r>
      <w:r w:rsidR="001C2D2F" w:rsidRPr="00A470CC">
        <w:rPr>
          <w:rFonts w:ascii="Calibri" w:hAnsi="Calibri" w:cs="Calibri"/>
          <w:bCs/>
          <w:sz w:val="22"/>
          <w:szCs w:val="22"/>
        </w:rPr>
        <w:t xml:space="preserve"> </w:t>
      </w:r>
      <w:r w:rsidR="00491AD7" w:rsidRPr="00A470CC">
        <w:rPr>
          <w:rFonts w:ascii="Calibri" w:hAnsi="Calibri" w:cs="Calibri"/>
          <w:bCs/>
          <w:sz w:val="22"/>
          <w:szCs w:val="22"/>
        </w:rPr>
        <w:t xml:space="preserve">MSM 200 mg, </w:t>
      </w:r>
      <w:r w:rsidR="001C2D2F" w:rsidRPr="00A470CC">
        <w:rPr>
          <w:rFonts w:ascii="Calibri" w:hAnsi="Calibri" w:cs="Calibri"/>
          <w:bCs/>
          <w:sz w:val="22"/>
          <w:szCs w:val="22"/>
        </w:rPr>
        <w:t>kurkuma (</w:t>
      </w:r>
      <w:r w:rsidR="001C2D2F" w:rsidRPr="00A470CC">
        <w:rPr>
          <w:rFonts w:ascii="Calibri" w:hAnsi="Calibri" w:cs="Calibri"/>
          <w:bCs/>
          <w:i/>
          <w:sz w:val="22"/>
          <w:szCs w:val="22"/>
        </w:rPr>
        <w:t>Curcuma longa</w:t>
      </w:r>
      <w:r w:rsidR="001C2D2F" w:rsidRPr="00A470CC">
        <w:rPr>
          <w:rFonts w:ascii="Calibri" w:hAnsi="Calibri" w:cs="Calibri"/>
          <w:bCs/>
          <w:sz w:val="22"/>
          <w:szCs w:val="22"/>
        </w:rPr>
        <w:t xml:space="preserve"> – Curcumin C3 Complex) </w:t>
      </w:r>
      <w:r w:rsidR="001D4314" w:rsidRPr="00A470CC">
        <w:rPr>
          <w:rFonts w:ascii="Calibri" w:hAnsi="Calibri" w:cs="Calibri"/>
          <w:bCs/>
          <w:sz w:val="22"/>
          <w:szCs w:val="22"/>
        </w:rPr>
        <w:t>40</w:t>
      </w:r>
      <w:r w:rsidR="001C2D2F" w:rsidRPr="00A470CC">
        <w:rPr>
          <w:rFonts w:ascii="Calibri" w:hAnsi="Calibri" w:cs="Calibri"/>
          <w:bCs/>
          <w:sz w:val="22"/>
          <w:szCs w:val="22"/>
        </w:rPr>
        <w:t xml:space="preserve"> mg, Bioperin (</w:t>
      </w:r>
      <w:r w:rsidR="001C2D2F" w:rsidRPr="00A470CC">
        <w:rPr>
          <w:rFonts w:ascii="Calibri" w:hAnsi="Calibri" w:cs="Calibri"/>
          <w:bCs/>
          <w:i/>
          <w:sz w:val="22"/>
          <w:szCs w:val="22"/>
        </w:rPr>
        <w:t>Piper nigrum</w:t>
      </w:r>
      <w:r w:rsidR="001C2D2F" w:rsidRPr="00A470CC">
        <w:rPr>
          <w:rFonts w:ascii="Calibri" w:hAnsi="Calibri" w:cs="Calibri"/>
          <w:bCs/>
          <w:sz w:val="22"/>
          <w:szCs w:val="22"/>
        </w:rPr>
        <w:t xml:space="preserve"> extrakt) </w:t>
      </w:r>
      <w:r w:rsidR="001D4314" w:rsidRPr="00A470CC">
        <w:rPr>
          <w:rFonts w:ascii="Calibri" w:hAnsi="Calibri" w:cs="Calibri"/>
          <w:bCs/>
          <w:sz w:val="22"/>
          <w:szCs w:val="22"/>
        </w:rPr>
        <w:t xml:space="preserve">400 </w:t>
      </w:r>
      <w:r w:rsidR="002E1A18" w:rsidRPr="00A470CC">
        <w:rPr>
          <w:rFonts w:asciiTheme="minorHAnsi" w:hAnsiTheme="minorHAnsi" w:cstheme="minorHAnsi"/>
          <w:sz w:val="22"/>
          <w:szCs w:val="22"/>
        </w:rPr>
        <w:t>μ</w:t>
      </w:r>
      <w:r w:rsidR="001D4314" w:rsidRPr="00A470CC">
        <w:rPr>
          <w:rFonts w:ascii="Calibri" w:hAnsi="Calibri" w:cs="Calibri"/>
          <w:bCs/>
          <w:sz w:val="22"/>
          <w:szCs w:val="22"/>
        </w:rPr>
        <w:t xml:space="preserve">g, </w:t>
      </w:r>
      <w:r w:rsidR="001D4314" w:rsidRPr="00A470CC">
        <w:rPr>
          <w:rFonts w:ascii="Calibri" w:hAnsi="Calibri" w:cs="Calibri"/>
          <w:bCs/>
          <w:i/>
          <w:sz w:val="22"/>
          <w:szCs w:val="22"/>
        </w:rPr>
        <w:t>Boswellia serrata</w:t>
      </w:r>
      <w:r w:rsidR="001D4314" w:rsidRPr="00A470CC">
        <w:rPr>
          <w:rFonts w:ascii="Calibri" w:hAnsi="Calibri" w:cs="Calibri"/>
          <w:bCs/>
          <w:sz w:val="22"/>
          <w:szCs w:val="22"/>
        </w:rPr>
        <w:t xml:space="preserve"> extrakt 100 mg, bromelain 9</w:t>
      </w:r>
      <w:r w:rsidR="001C2D2F" w:rsidRPr="00A470CC">
        <w:rPr>
          <w:rFonts w:ascii="Calibri" w:hAnsi="Calibri" w:cs="Calibri"/>
          <w:bCs/>
          <w:sz w:val="22"/>
          <w:szCs w:val="22"/>
        </w:rPr>
        <w:t>0 mg, zázvor lékařský (</w:t>
      </w:r>
      <w:r w:rsidR="001D4314" w:rsidRPr="00A470CC">
        <w:rPr>
          <w:rFonts w:ascii="Calibri" w:hAnsi="Calibri" w:cs="Calibri"/>
          <w:bCs/>
          <w:i/>
          <w:sz w:val="22"/>
          <w:szCs w:val="22"/>
        </w:rPr>
        <w:t>Zingiber officinale</w:t>
      </w:r>
      <w:r w:rsidR="001D4314" w:rsidRPr="00A470CC">
        <w:rPr>
          <w:rFonts w:ascii="Calibri" w:hAnsi="Calibri" w:cs="Calibri"/>
          <w:bCs/>
          <w:sz w:val="22"/>
          <w:szCs w:val="22"/>
        </w:rPr>
        <w:t>) extrakt 30 mg</w:t>
      </w:r>
      <w:r w:rsidR="001C2D2F" w:rsidRPr="00A470CC">
        <w:rPr>
          <w:rFonts w:ascii="Calibri" w:hAnsi="Calibri" w:cs="Calibri"/>
          <w:bCs/>
          <w:sz w:val="22"/>
          <w:szCs w:val="22"/>
        </w:rPr>
        <w:t>, grape seed (</w:t>
      </w:r>
      <w:r w:rsidR="001C2D2F" w:rsidRPr="00A470CC">
        <w:rPr>
          <w:rFonts w:ascii="Calibri" w:hAnsi="Calibri" w:cs="Calibri"/>
          <w:bCs/>
          <w:i/>
          <w:sz w:val="22"/>
          <w:szCs w:val="22"/>
        </w:rPr>
        <w:t>Vitis vinifera</w:t>
      </w:r>
      <w:r w:rsidR="001C2D2F" w:rsidRPr="00A470CC">
        <w:rPr>
          <w:rFonts w:ascii="Calibri" w:hAnsi="Calibri" w:cs="Calibri"/>
          <w:bCs/>
          <w:sz w:val="22"/>
          <w:szCs w:val="22"/>
        </w:rPr>
        <w:t xml:space="preserve">) extrakt </w:t>
      </w:r>
      <w:r w:rsidR="001D4314" w:rsidRPr="00A470CC">
        <w:rPr>
          <w:rFonts w:ascii="Calibri" w:hAnsi="Calibri" w:cs="Calibri"/>
          <w:bCs/>
          <w:sz w:val="22"/>
          <w:szCs w:val="22"/>
        </w:rPr>
        <w:t>14</w:t>
      </w:r>
      <w:r w:rsidR="001C2D2F" w:rsidRPr="00A470CC">
        <w:rPr>
          <w:rFonts w:ascii="Calibri" w:hAnsi="Calibri" w:cs="Calibri"/>
          <w:bCs/>
          <w:sz w:val="22"/>
          <w:szCs w:val="22"/>
        </w:rPr>
        <w:t xml:space="preserve"> mg, vitamín </w:t>
      </w:r>
      <w:r w:rsidR="001D4314" w:rsidRPr="00A470CC">
        <w:rPr>
          <w:rFonts w:ascii="Calibri" w:hAnsi="Calibri" w:cs="Calibri"/>
          <w:bCs/>
          <w:sz w:val="22"/>
          <w:szCs w:val="22"/>
        </w:rPr>
        <w:t>C 15 m</w:t>
      </w:r>
      <w:r w:rsidR="001C2D2F" w:rsidRPr="00A470CC">
        <w:rPr>
          <w:rFonts w:ascii="Calibri" w:hAnsi="Calibri" w:cs="Calibri"/>
          <w:bCs/>
          <w:sz w:val="22"/>
          <w:szCs w:val="22"/>
        </w:rPr>
        <w:t xml:space="preserve">g, </w:t>
      </w:r>
      <w:r w:rsidR="001D4314" w:rsidRPr="00A470CC">
        <w:rPr>
          <w:rFonts w:ascii="Calibri" w:hAnsi="Calibri" w:cs="Calibri"/>
          <w:bCs/>
          <w:sz w:val="22"/>
          <w:szCs w:val="22"/>
        </w:rPr>
        <w:t xml:space="preserve">vitamín E 5 mg, </w:t>
      </w:r>
      <w:r w:rsidR="001C2D2F" w:rsidRPr="00A470CC">
        <w:rPr>
          <w:rFonts w:ascii="Calibri" w:hAnsi="Calibri" w:cs="Calibri"/>
          <w:bCs/>
          <w:sz w:val="22"/>
          <w:szCs w:val="22"/>
        </w:rPr>
        <w:t>s</w:t>
      </w:r>
      <w:r w:rsidR="001D4314" w:rsidRPr="00A470CC">
        <w:rPr>
          <w:rFonts w:ascii="Calibri" w:hAnsi="Calibri" w:cs="Calibri"/>
          <w:bCs/>
          <w:sz w:val="22"/>
          <w:szCs w:val="22"/>
        </w:rPr>
        <w:t>elen 5</w:t>
      </w:r>
      <w:r w:rsidR="001C2D2F" w:rsidRPr="00A470CC">
        <w:rPr>
          <w:rFonts w:ascii="Calibri" w:hAnsi="Calibri" w:cs="Calibri"/>
          <w:bCs/>
          <w:sz w:val="22"/>
          <w:szCs w:val="22"/>
        </w:rPr>
        <w:t xml:space="preserve"> </w:t>
      </w:r>
      <w:r w:rsidR="00F20E76" w:rsidRPr="00A470CC">
        <w:rPr>
          <w:rFonts w:asciiTheme="minorHAnsi" w:hAnsiTheme="minorHAnsi" w:cstheme="minorHAnsi"/>
          <w:sz w:val="22"/>
          <w:szCs w:val="22"/>
        </w:rPr>
        <w:t>μ</w:t>
      </w:r>
      <w:r w:rsidR="001C2D2F" w:rsidRPr="00A470CC">
        <w:rPr>
          <w:rFonts w:ascii="Calibri" w:hAnsi="Calibri" w:cs="Calibri"/>
          <w:bCs/>
          <w:sz w:val="22"/>
          <w:szCs w:val="22"/>
        </w:rPr>
        <w:t>g</w:t>
      </w:r>
    </w:p>
    <w:p w14:paraId="6694EEDB" w14:textId="77777777" w:rsidR="001C2D2F" w:rsidRPr="00A470CC" w:rsidRDefault="001C2D2F" w:rsidP="001D4314">
      <w:pPr>
        <w:tabs>
          <w:tab w:val="left" w:pos="2075"/>
        </w:tabs>
        <w:rPr>
          <w:rFonts w:ascii="Calibri" w:hAnsi="Calibri" w:cs="Calibri"/>
          <w:bCs/>
          <w:sz w:val="22"/>
          <w:szCs w:val="22"/>
        </w:rPr>
      </w:pPr>
    </w:p>
    <w:p w14:paraId="532752D0" w14:textId="3DCE6F9D" w:rsidR="00B93134" w:rsidRPr="00A470CC" w:rsidRDefault="00B93134" w:rsidP="00357904">
      <w:pPr>
        <w:rPr>
          <w:rFonts w:ascii="Calibri" w:hAnsi="Calibri" w:cs="Calibri"/>
          <w:strike/>
          <w:sz w:val="22"/>
          <w:szCs w:val="22"/>
        </w:rPr>
      </w:pPr>
      <w:r w:rsidRPr="00A470CC">
        <w:rPr>
          <w:rFonts w:ascii="Calibri" w:hAnsi="Calibri" w:cs="Calibri"/>
          <w:b/>
          <w:sz w:val="22"/>
          <w:szCs w:val="22"/>
        </w:rPr>
        <w:t xml:space="preserve">Způsob podání: </w:t>
      </w:r>
      <w:r w:rsidRPr="00A470CC">
        <w:rPr>
          <w:rFonts w:ascii="Calibri" w:hAnsi="Calibri" w:cs="Calibri"/>
          <w:sz w:val="22"/>
          <w:szCs w:val="22"/>
        </w:rPr>
        <w:t>Odměříme denní dávku podle hmotnosti psa. Přípravek nasyp</w:t>
      </w:r>
      <w:r w:rsidR="00F43878" w:rsidRPr="00A470CC">
        <w:rPr>
          <w:rFonts w:ascii="Calibri" w:hAnsi="Calibri" w:cs="Calibri"/>
          <w:sz w:val="22"/>
          <w:szCs w:val="22"/>
        </w:rPr>
        <w:t>te</w:t>
      </w:r>
      <w:r w:rsidRPr="00A470CC">
        <w:rPr>
          <w:rFonts w:ascii="Calibri" w:hAnsi="Calibri" w:cs="Calibri"/>
          <w:sz w:val="22"/>
          <w:szCs w:val="22"/>
        </w:rPr>
        <w:t xml:space="preserve"> do krmení a zalij</w:t>
      </w:r>
      <w:r w:rsidR="00F43878" w:rsidRPr="00A470CC">
        <w:rPr>
          <w:rFonts w:ascii="Calibri" w:hAnsi="Calibri" w:cs="Calibri"/>
          <w:sz w:val="22"/>
          <w:szCs w:val="22"/>
        </w:rPr>
        <w:t>te</w:t>
      </w:r>
      <w:r w:rsidRPr="00A470CC">
        <w:rPr>
          <w:rFonts w:ascii="Calibri" w:hAnsi="Calibri" w:cs="Calibri"/>
          <w:sz w:val="22"/>
          <w:szCs w:val="22"/>
        </w:rPr>
        <w:t xml:space="preserve"> přiměřeným množstvím vody, aby došlo ke vmísení přípravku do krmiva.</w:t>
      </w:r>
    </w:p>
    <w:p w14:paraId="26A0CBCF" w14:textId="77777777" w:rsidR="00CE2E97" w:rsidRPr="00A470CC" w:rsidRDefault="00CE2E97" w:rsidP="00357904">
      <w:pPr>
        <w:rPr>
          <w:rFonts w:ascii="Calibri" w:hAnsi="Calibri" w:cs="Calibri"/>
          <w:sz w:val="22"/>
          <w:szCs w:val="22"/>
        </w:rPr>
      </w:pPr>
    </w:p>
    <w:p w14:paraId="01B77A4D" w14:textId="77777777" w:rsidR="00357904" w:rsidRPr="00A470CC" w:rsidRDefault="00357904" w:rsidP="00357904">
      <w:pPr>
        <w:rPr>
          <w:rFonts w:ascii="Calibri" w:hAnsi="Calibri" w:cs="Calibri"/>
          <w:b/>
          <w:sz w:val="22"/>
          <w:szCs w:val="22"/>
        </w:rPr>
      </w:pPr>
      <w:r w:rsidRPr="00A470CC">
        <w:rPr>
          <w:rFonts w:ascii="Calibri" w:hAnsi="Calibri" w:cs="Calibri"/>
          <w:b/>
          <w:sz w:val="22"/>
          <w:szCs w:val="22"/>
        </w:rPr>
        <w:t>Přípravek je vhodné podávat denně po dobu bolestivosti, zánětů nebo otoků tkání pohybového aparátu.</w:t>
      </w:r>
    </w:p>
    <w:p w14:paraId="76DB94FD" w14:textId="77777777" w:rsidR="00B93134" w:rsidRPr="00A470CC" w:rsidRDefault="00B93134" w:rsidP="00B93134">
      <w:pPr>
        <w:rPr>
          <w:rFonts w:ascii="Calibri" w:hAnsi="Calibri" w:cs="Calibri"/>
          <w:snapToGrid w:val="0"/>
          <w:sz w:val="22"/>
          <w:szCs w:val="22"/>
        </w:rPr>
      </w:pPr>
    </w:p>
    <w:p w14:paraId="60EFB6E1" w14:textId="77777777" w:rsidR="00B93134" w:rsidRPr="00A470CC" w:rsidRDefault="00B93134" w:rsidP="00B93134">
      <w:pPr>
        <w:jc w:val="both"/>
        <w:rPr>
          <w:rFonts w:ascii="Calibri" w:hAnsi="Calibri" w:cs="Calibri"/>
          <w:sz w:val="22"/>
          <w:szCs w:val="22"/>
        </w:rPr>
      </w:pPr>
      <w:r w:rsidRPr="00A470CC">
        <w:rPr>
          <w:rFonts w:ascii="Calibri" w:hAnsi="Calibri" w:cs="Calibri"/>
          <w:b/>
          <w:sz w:val="22"/>
          <w:szCs w:val="22"/>
        </w:rPr>
        <w:t>Doporučené dávkování: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701"/>
        <w:gridCol w:w="2410"/>
        <w:gridCol w:w="1417"/>
        <w:gridCol w:w="1417"/>
      </w:tblGrid>
      <w:tr w:rsidR="00EC4F0F" w:rsidRPr="00A470CC" w14:paraId="5AF5A05C" w14:textId="77777777" w:rsidTr="00C408C2">
        <w:tc>
          <w:tcPr>
            <w:tcW w:w="2055" w:type="dxa"/>
          </w:tcPr>
          <w:p w14:paraId="6747C827" w14:textId="77777777" w:rsidR="00EC4F0F" w:rsidRPr="00A470CC" w:rsidRDefault="00EC4F0F" w:rsidP="00B9313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470CC">
              <w:rPr>
                <w:rFonts w:ascii="Calibri" w:hAnsi="Calibri" w:cs="Calibri"/>
                <w:b/>
                <w:sz w:val="22"/>
                <w:szCs w:val="22"/>
              </w:rPr>
              <w:t>Hmotnost psa v kg</w:t>
            </w:r>
          </w:p>
        </w:tc>
        <w:tc>
          <w:tcPr>
            <w:tcW w:w="1701" w:type="dxa"/>
          </w:tcPr>
          <w:p w14:paraId="47D66805" w14:textId="77777777" w:rsidR="00EC4F0F" w:rsidRPr="00A470CC" w:rsidRDefault="00EC4F0F" w:rsidP="00B9313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470CC">
              <w:rPr>
                <w:rFonts w:ascii="Calibri" w:hAnsi="Calibri" w:cs="Calibri"/>
                <w:b/>
                <w:sz w:val="22"/>
                <w:szCs w:val="22"/>
              </w:rPr>
              <w:t>Denní dávka</w:t>
            </w:r>
          </w:p>
        </w:tc>
        <w:tc>
          <w:tcPr>
            <w:tcW w:w="2410" w:type="dxa"/>
          </w:tcPr>
          <w:p w14:paraId="07615838" w14:textId="77777777" w:rsidR="00EC4F0F" w:rsidRPr="00A470CC" w:rsidRDefault="00EC4F0F" w:rsidP="00B931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470CC">
              <w:rPr>
                <w:rFonts w:ascii="Calibri" w:hAnsi="Calibri" w:cs="Calibri"/>
                <w:b/>
                <w:sz w:val="22"/>
                <w:szCs w:val="22"/>
              </w:rPr>
              <w:t>Pokyny pro dávkování</w:t>
            </w:r>
          </w:p>
        </w:tc>
        <w:tc>
          <w:tcPr>
            <w:tcW w:w="1417" w:type="dxa"/>
          </w:tcPr>
          <w:p w14:paraId="3C820C00" w14:textId="77777777" w:rsidR="00EC4F0F" w:rsidRPr="00A470CC" w:rsidRDefault="00EC4F0F" w:rsidP="00B9313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470CC">
              <w:rPr>
                <w:rFonts w:ascii="Calibri" w:hAnsi="Calibri" w:cs="Calibri"/>
                <w:b/>
                <w:sz w:val="22"/>
                <w:szCs w:val="22"/>
              </w:rPr>
              <w:t xml:space="preserve">150 g balení </w:t>
            </w:r>
          </w:p>
          <w:p w14:paraId="6413238E" w14:textId="77777777" w:rsidR="00EC4F0F" w:rsidRPr="00A470CC" w:rsidRDefault="00EC4F0F" w:rsidP="00B9313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470CC">
              <w:rPr>
                <w:rFonts w:ascii="Calibri" w:hAnsi="Calibri" w:cs="Calibri"/>
                <w:b/>
                <w:sz w:val="22"/>
                <w:szCs w:val="22"/>
              </w:rPr>
              <w:t>na počet dní</w:t>
            </w:r>
          </w:p>
        </w:tc>
        <w:tc>
          <w:tcPr>
            <w:tcW w:w="1417" w:type="dxa"/>
          </w:tcPr>
          <w:p w14:paraId="4D47EA55" w14:textId="77777777" w:rsidR="00EC4F0F" w:rsidRPr="00A470CC" w:rsidRDefault="00EC4F0F" w:rsidP="00B9313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470CC">
              <w:rPr>
                <w:rFonts w:ascii="Calibri" w:hAnsi="Calibri" w:cs="Calibri"/>
                <w:b/>
                <w:sz w:val="22"/>
                <w:szCs w:val="22"/>
              </w:rPr>
              <w:t>500 g balení na počet dní</w:t>
            </w:r>
          </w:p>
        </w:tc>
      </w:tr>
      <w:tr w:rsidR="00EC4F0F" w:rsidRPr="00A470CC" w14:paraId="66BB691E" w14:textId="77777777" w:rsidTr="00C408C2">
        <w:trPr>
          <w:trHeight w:val="1107"/>
        </w:trPr>
        <w:tc>
          <w:tcPr>
            <w:tcW w:w="2055" w:type="dxa"/>
          </w:tcPr>
          <w:p w14:paraId="1C15CF54" w14:textId="77777777" w:rsidR="00EC4F0F" w:rsidRPr="00A470CC" w:rsidRDefault="00EC4F0F" w:rsidP="00B93134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70CC">
              <w:rPr>
                <w:rFonts w:ascii="Calibri" w:hAnsi="Calibri" w:cs="Calibri"/>
                <w:sz w:val="22"/>
                <w:szCs w:val="22"/>
              </w:rPr>
              <w:t>10 kg</w:t>
            </w:r>
          </w:p>
          <w:p w14:paraId="0BBF7E32" w14:textId="77777777" w:rsidR="00EC4F0F" w:rsidRPr="00A470CC" w:rsidRDefault="00EC4F0F" w:rsidP="00B93134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70CC">
              <w:rPr>
                <w:rFonts w:ascii="Calibri" w:hAnsi="Calibri" w:cs="Calibri"/>
                <w:sz w:val="22"/>
                <w:szCs w:val="22"/>
              </w:rPr>
              <w:t>20 kg</w:t>
            </w:r>
          </w:p>
          <w:p w14:paraId="4C58EBE0" w14:textId="77777777" w:rsidR="00EC4F0F" w:rsidRPr="00A470CC" w:rsidRDefault="00EC4F0F" w:rsidP="00B93134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70CC">
              <w:rPr>
                <w:rFonts w:ascii="Calibri" w:hAnsi="Calibri" w:cs="Calibri"/>
                <w:sz w:val="22"/>
                <w:szCs w:val="22"/>
              </w:rPr>
              <w:t>30 kg</w:t>
            </w:r>
          </w:p>
          <w:p w14:paraId="0A5DD48F" w14:textId="77777777" w:rsidR="00EC4F0F" w:rsidRPr="00A470CC" w:rsidRDefault="00EC4F0F" w:rsidP="00B93134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70CC">
              <w:rPr>
                <w:rFonts w:ascii="Calibri" w:hAnsi="Calibri" w:cs="Calibri"/>
                <w:sz w:val="22"/>
                <w:szCs w:val="22"/>
              </w:rPr>
              <w:t>40 kg</w:t>
            </w:r>
          </w:p>
          <w:p w14:paraId="4CB01FCE" w14:textId="77777777" w:rsidR="00EC4F0F" w:rsidRPr="00A470CC" w:rsidRDefault="00EC4F0F" w:rsidP="00B93134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70CC">
              <w:rPr>
                <w:rFonts w:ascii="Calibri" w:hAnsi="Calibri" w:cs="Calibri"/>
                <w:sz w:val="22"/>
                <w:szCs w:val="22"/>
              </w:rPr>
              <w:t>50 kg</w:t>
            </w:r>
          </w:p>
        </w:tc>
        <w:tc>
          <w:tcPr>
            <w:tcW w:w="1701" w:type="dxa"/>
          </w:tcPr>
          <w:p w14:paraId="1BC101F9" w14:textId="77777777" w:rsidR="00EC4F0F" w:rsidRPr="00A470CC" w:rsidRDefault="00EC4F0F" w:rsidP="00B93134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70CC">
              <w:rPr>
                <w:rFonts w:ascii="Calibri" w:hAnsi="Calibri" w:cs="Calibri"/>
                <w:sz w:val="22"/>
                <w:szCs w:val="22"/>
              </w:rPr>
              <w:t>2 g</w:t>
            </w:r>
          </w:p>
          <w:p w14:paraId="567562A8" w14:textId="77777777" w:rsidR="00EC4F0F" w:rsidRPr="00A470CC" w:rsidRDefault="00EC4F0F" w:rsidP="00B93134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70CC">
              <w:rPr>
                <w:rFonts w:ascii="Calibri" w:hAnsi="Calibri" w:cs="Calibri"/>
                <w:sz w:val="22"/>
                <w:szCs w:val="22"/>
              </w:rPr>
              <w:t>4 g</w:t>
            </w:r>
          </w:p>
          <w:p w14:paraId="70569F85" w14:textId="77777777" w:rsidR="00EC4F0F" w:rsidRPr="00A470CC" w:rsidRDefault="00EC4F0F" w:rsidP="00B93134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70CC">
              <w:rPr>
                <w:rFonts w:ascii="Calibri" w:hAnsi="Calibri" w:cs="Calibri"/>
                <w:sz w:val="22"/>
                <w:szCs w:val="22"/>
              </w:rPr>
              <w:t>6 g</w:t>
            </w:r>
          </w:p>
          <w:p w14:paraId="46329F03" w14:textId="77777777" w:rsidR="00EC4F0F" w:rsidRPr="00A470CC" w:rsidRDefault="00EC4F0F" w:rsidP="00B93134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70CC">
              <w:rPr>
                <w:rFonts w:ascii="Calibri" w:hAnsi="Calibri" w:cs="Calibri"/>
                <w:sz w:val="22"/>
                <w:szCs w:val="22"/>
              </w:rPr>
              <w:t>8 g</w:t>
            </w:r>
          </w:p>
          <w:p w14:paraId="1F0B0CEF" w14:textId="77777777" w:rsidR="00EC4F0F" w:rsidRPr="00A470CC" w:rsidRDefault="00EC4F0F" w:rsidP="00B93134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70CC">
              <w:rPr>
                <w:rFonts w:ascii="Calibri" w:hAnsi="Calibri" w:cs="Calibri"/>
                <w:sz w:val="22"/>
                <w:szCs w:val="22"/>
              </w:rPr>
              <w:t>10 g</w:t>
            </w:r>
          </w:p>
        </w:tc>
        <w:tc>
          <w:tcPr>
            <w:tcW w:w="2410" w:type="dxa"/>
          </w:tcPr>
          <w:p w14:paraId="05FBF44F" w14:textId="77777777" w:rsidR="00EC4F0F" w:rsidRPr="00A470CC" w:rsidRDefault="00EC4F0F" w:rsidP="00B93134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70CC">
              <w:rPr>
                <w:rFonts w:ascii="Calibri" w:hAnsi="Calibri" w:cs="Calibri"/>
                <w:sz w:val="22"/>
                <w:szCs w:val="22"/>
              </w:rPr>
              <w:t xml:space="preserve">cca </w:t>
            </w:r>
            <w:r w:rsidR="00973236" w:rsidRPr="00A470CC">
              <w:rPr>
                <w:rFonts w:ascii="Calibri" w:hAnsi="Calibri" w:cs="Calibri"/>
                <w:sz w:val="22"/>
                <w:szCs w:val="22"/>
              </w:rPr>
              <w:t>2/3</w:t>
            </w:r>
            <w:r w:rsidRPr="00A470CC">
              <w:rPr>
                <w:rFonts w:ascii="Calibri" w:hAnsi="Calibri" w:cs="Calibri"/>
                <w:sz w:val="22"/>
                <w:szCs w:val="22"/>
              </w:rPr>
              <w:t xml:space="preserve"> odměrk</w:t>
            </w:r>
            <w:r w:rsidR="00973236" w:rsidRPr="00A470CC">
              <w:rPr>
                <w:rFonts w:ascii="Calibri" w:hAnsi="Calibri" w:cs="Calibri"/>
                <w:sz w:val="22"/>
                <w:szCs w:val="22"/>
              </w:rPr>
              <w:t>y</w:t>
            </w:r>
          </w:p>
          <w:p w14:paraId="2DD8391E" w14:textId="77777777" w:rsidR="00EC4F0F" w:rsidRPr="00A470CC" w:rsidRDefault="00EC4F0F" w:rsidP="00B93134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70CC">
              <w:rPr>
                <w:rFonts w:ascii="Calibri" w:hAnsi="Calibri" w:cs="Calibri"/>
                <w:sz w:val="22"/>
                <w:szCs w:val="22"/>
              </w:rPr>
              <w:t xml:space="preserve">cca </w:t>
            </w:r>
            <w:r w:rsidR="00973236" w:rsidRPr="00A470CC">
              <w:rPr>
                <w:rFonts w:ascii="Calibri" w:hAnsi="Calibri" w:cs="Calibri"/>
                <w:sz w:val="22"/>
                <w:szCs w:val="22"/>
              </w:rPr>
              <w:t>1,3</w:t>
            </w:r>
            <w:r w:rsidRPr="00A470CC">
              <w:rPr>
                <w:rFonts w:ascii="Calibri" w:hAnsi="Calibri" w:cs="Calibri"/>
                <w:sz w:val="22"/>
                <w:szCs w:val="22"/>
              </w:rPr>
              <w:t xml:space="preserve"> odměrky</w:t>
            </w:r>
          </w:p>
          <w:p w14:paraId="5B13F323" w14:textId="77777777" w:rsidR="00EC4F0F" w:rsidRPr="00A470CC" w:rsidRDefault="00EC4F0F" w:rsidP="00B93134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70CC">
              <w:rPr>
                <w:rFonts w:ascii="Calibri" w:hAnsi="Calibri" w:cs="Calibri"/>
                <w:sz w:val="22"/>
                <w:szCs w:val="22"/>
              </w:rPr>
              <w:t xml:space="preserve">cca </w:t>
            </w:r>
            <w:r w:rsidR="00973236" w:rsidRPr="00A470CC">
              <w:rPr>
                <w:rFonts w:ascii="Calibri" w:hAnsi="Calibri" w:cs="Calibri"/>
                <w:sz w:val="22"/>
                <w:szCs w:val="22"/>
              </w:rPr>
              <w:t>2</w:t>
            </w:r>
            <w:r w:rsidRPr="00A470CC">
              <w:rPr>
                <w:rFonts w:ascii="Calibri" w:hAnsi="Calibri" w:cs="Calibri"/>
                <w:sz w:val="22"/>
                <w:szCs w:val="22"/>
              </w:rPr>
              <w:t xml:space="preserve"> odměrky</w:t>
            </w:r>
          </w:p>
          <w:p w14:paraId="27636B3F" w14:textId="77777777" w:rsidR="00EC4F0F" w:rsidRPr="00A470CC" w:rsidRDefault="00EC4F0F" w:rsidP="00B93134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70CC">
              <w:rPr>
                <w:rFonts w:ascii="Calibri" w:hAnsi="Calibri" w:cs="Calibri"/>
                <w:sz w:val="22"/>
                <w:szCs w:val="22"/>
              </w:rPr>
              <w:t xml:space="preserve">cca </w:t>
            </w:r>
            <w:r w:rsidR="00973236" w:rsidRPr="00A470CC">
              <w:rPr>
                <w:rFonts w:ascii="Calibri" w:hAnsi="Calibri" w:cs="Calibri"/>
                <w:sz w:val="22"/>
                <w:szCs w:val="22"/>
              </w:rPr>
              <w:t>2,5</w:t>
            </w:r>
            <w:r w:rsidRPr="00A470CC">
              <w:rPr>
                <w:rFonts w:ascii="Calibri" w:hAnsi="Calibri" w:cs="Calibri"/>
                <w:sz w:val="22"/>
                <w:szCs w:val="22"/>
              </w:rPr>
              <w:t xml:space="preserve"> odměrky</w:t>
            </w:r>
          </w:p>
          <w:p w14:paraId="2C160816" w14:textId="77777777" w:rsidR="00EC4F0F" w:rsidRPr="00A470CC" w:rsidRDefault="00973236" w:rsidP="00973236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70CC">
              <w:rPr>
                <w:rFonts w:ascii="Calibri" w:hAnsi="Calibri" w:cs="Calibri"/>
                <w:sz w:val="22"/>
                <w:szCs w:val="22"/>
              </w:rPr>
              <w:t>necelé 4 odměrky</w:t>
            </w:r>
          </w:p>
        </w:tc>
        <w:tc>
          <w:tcPr>
            <w:tcW w:w="1417" w:type="dxa"/>
          </w:tcPr>
          <w:p w14:paraId="6440F04F" w14:textId="77777777" w:rsidR="00EC4F0F" w:rsidRPr="00A470CC" w:rsidRDefault="00EC4F0F" w:rsidP="00B93134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70CC">
              <w:rPr>
                <w:rFonts w:ascii="Calibri" w:hAnsi="Calibri" w:cs="Calibri"/>
                <w:sz w:val="22"/>
                <w:szCs w:val="22"/>
              </w:rPr>
              <w:t>75</w:t>
            </w:r>
          </w:p>
          <w:p w14:paraId="2A4FE902" w14:textId="77777777" w:rsidR="00EC4F0F" w:rsidRPr="00A470CC" w:rsidRDefault="00EC4F0F" w:rsidP="00B93134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70CC">
              <w:rPr>
                <w:rFonts w:ascii="Calibri" w:hAnsi="Calibri" w:cs="Calibri"/>
                <w:sz w:val="22"/>
                <w:szCs w:val="22"/>
              </w:rPr>
              <w:t>38</w:t>
            </w:r>
          </w:p>
          <w:p w14:paraId="56AAB131" w14:textId="77777777" w:rsidR="00EC4F0F" w:rsidRPr="00A470CC" w:rsidRDefault="00EC4F0F" w:rsidP="00B93134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70CC">
              <w:rPr>
                <w:rFonts w:ascii="Calibri" w:hAnsi="Calibri" w:cs="Calibri"/>
                <w:sz w:val="22"/>
                <w:szCs w:val="22"/>
              </w:rPr>
              <w:t>25</w:t>
            </w:r>
          </w:p>
          <w:p w14:paraId="6D5C78DE" w14:textId="77777777" w:rsidR="00EC4F0F" w:rsidRPr="00A470CC" w:rsidRDefault="00EC4F0F" w:rsidP="00B93134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70CC">
              <w:rPr>
                <w:rFonts w:ascii="Calibri" w:hAnsi="Calibri" w:cs="Calibri"/>
                <w:sz w:val="22"/>
                <w:szCs w:val="22"/>
              </w:rPr>
              <w:t>19</w:t>
            </w:r>
          </w:p>
          <w:p w14:paraId="0F95D536" w14:textId="77777777" w:rsidR="00EC4F0F" w:rsidRPr="00A470CC" w:rsidRDefault="00EC4F0F" w:rsidP="00B93134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70CC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14:paraId="02213623" w14:textId="77777777" w:rsidR="00EC4F0F" w:rsidRPr="00A470CC" w:rsidRDefault="00EC4F0F" w:rsidP="00B93134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70CC">
              <w:rPr>
                <w:rFonts w:ascii="Calibri" w:hAnsi="Calibri" w:cs="Calibri"/>
                <w:sz w:val="22"/>
                <w:szCs w:val="22"/>
              </w:rPr>
              <w:t>250</w:t>
            </w:r>
          </w:p>
          <w:p w14:paraId="4F26950F" w14:textId="77777777" w:rsidR="00EC4F0F" w:rsidRPr="00A470CC" w:rsidRDefault="00EC4F0F" w:rsidP="00B93134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70CC">
              <w:rPr>
                <w:rFonts w:ascii="Calibri" w:hAnsi="Calibri" w:cs="Calibri"/>
                <w:sz w:val="22"/>
                <w:szCs w:val="22"/>
              </w:rPr>
              <w:t>125</w:t>
            </w:r>
          </w:p>
          <w:p w14:paraId="16315112" w14:textId="77777777" w:rsidR="00EC4F0F" w:rsidRPr="00A470CC" w:rsidRDefault="00EC4F0F" w:rsidP="00B93134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70CC">
              <w:rPr>
                <w:rFonts w:ascii="Calibri" w:hAnsi="Calibri" w:cs="Calibri"/>
                <w:sz w:val="22"/>
                <w:szCs w:val="22"/>
              </w:rPr>
              <w:t>83</w:t>
            </w:r>
          </w:p>
          <w:p w14:paraId="7CFFEA3D" w14:textId="77777777" w:rsidR="00EC4F0F" w:rsidRPr="00A470CC" w:rsidRDefault="00F73712" w:rsidP="00B93134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70CC">
              <w:rPr>
                <w:rFonts w:ascii="Calibri" w:hAnsi="Calibri" w:cs="Calibri"/>
                <w:sz w:val="22"/>
                <w:szCs w:val="22"/>
              </w:rPr>
              <w:t>62</w:t>
            </w:r>
          </w:p>
          <w:p w14:paraId="00CA2A0A" w14:textId="77777777" w:rsidR="00EC4F0F" w:rsidRPr="00A470CC" w:rsidRDefault="00EC4F0F" w:rsidP="00B93134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70CC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</w:tr>
    </w:tbl>
    <w:p w14:paraId="3EBC998A" w14:textId="77777777" w:rsidR="00B93134" w:rsidRPr="00A470CC" w:rsidRDefault="002E1A18" w:rsidP="00B93134">
      <w:pPr>
        <w:jc w:val="both"/>
        <w:rPr>
          <w:rFonts w:ascii="Calibri" w:hAnsi="Calibri" w:cs="Calibri"/>
          <w:sz w:val="22"/>
          <w:szCs w:val="22"/>
        </w:rPr>
      </w:pPr>
      <w:r w:rsidRPr="00A470CC">
        <w:rPr>
          <w:rFonts w:ascii="Calibri" w:hAnsi="Calibri" w:cs="Calibri"/>
          <w:sz w:val="22"/>
          <w:szCs w:val="22"/>
        </w:rPr>
        <w:t>*</w:t>
      </w:r>
      <w:r w:rsidR="008A541F" w:rsidRPr="00A470CC">
        <w:rPr>
          <w:rFonts w:ascii="Calibri" w:hAnsi="Calibri" w:cs="Calibri"/>
          <w:sz w:val="22"/>
          <w:szCs w:val="22"/>
        </w:rPr>
        <w:t xml:space="preserve">1 zarovnaná odměrka = cca 3 g. </w:t>
      </w:r>
      <w:r w:rsidR="00B93134" w:rsidRPr="00A470CC">
        <w:rPr>
          <w:rFonts w:ascii="Calibri" w:hAnsi="Calibri" w:cs="Calibri"/>
          <w:sz w:val="22"/>
          <w:szCs w:val="22"/>
        </w:rPr>
        <w:t>Objemové dávkování je orientační a může být vzhledem k proměnlivosti přírodní suroviny rozdílné.</w:t>
      </w:r>
    </w:p>
    <w:p w14:paraId="645B08D0" w14:textId="77777777" w:rsidR="00911254" w:rsidRPr="00A470CC" w:rsidRDefault="00911254" w:rsidP="003E6FA3">
      <w:pPr>
        <w:rPr>
          <w:rFonts w:ascii="Calibri" w:hAnsi="Calibri" w:cs="Calibri"/>
          <w:b/>
          <w:sz w:val="22"/>
          <w:szCs w:val="22"/>
        </w:rPr>
      </w:pPr>
    </w:p>
    <w:p w14:paraId="136E10EC" w14:textId="243398E2" w:rsidR="00911254" w:rsidRPr="00A470CC" w:rsidRDefault="00911254" w:rsidP="003E6FA3">
      <w:pPr>
        <w:rPr>
          <w:rFonts w:ascii="Calibri" w:hAnsi="Calibri" w:cs="Calibri"/>
          <w:sz w:val="22"/>
          <w:szCs w:val="22"/>
        </w:rPr>
      </w:pPr>
      <w:r w:rsidRPr="00A470CC">
        <w:rPr>
          <w:rFonts w:ascii="Calibri" w:hAnsi="Calibri" w:cs="Calibri"/>
          <w:b/>
          <w:sz w:val="22"/>
          <w:szCs w:val="22"/>
        </w:rPr>
        <w:t>Upozornění:</w:t>
      </w:r>
      <w:r w:rsidRPr="00A470CC">
        <w:rPr>
          <w:rFonts w:ascii="Calibri" w:hAnsi="Calibri" w:cs="Calibri"/>
          <w:sz w:val="22"/>
          <w:szCs w:val="22"/>
        </w:rPr>
        <w:t xml:space="preserve"> Pouze pro zvířata. Uchovávat mimo dohled a dosah dětí.</w:t>
      </w:r>
      <w:r w:rsidR="00DA5306" w:rsidRPr="00A470CC">
        <w:rPr>
          <w:rFonts w:ascii="Calibri" w:hAnsi="Calibri" w:cs="Calibri"/>
          <w:sz w:val="22"/>
          <w:szCs w:val="22"/>
        </w:rPr>
        <w:t xml:space="preserve"> Není určeno pro březí </w:t>
      </w:r>
      <w:r w:rsidR="005D69DB" w:rsidRPr="00A470CC">
        <w:rPr>
          <w:rFonts w:ascii="Calibri" w:hAnsi="Calibri" w:cs="Calibri"/>
          <w:sz w:val="22"/>
          <w:szCs w:val="22"/>
        </w:rPr>
        <w:t>feny a</w:t>
      </w:r>
      <w:r w:rsidR="00873AC6" w:rsidRPr="00A470CC">
        <w:rPr>
          <w:rFonts w:ascii="Calibri" w:hAnsi="Calibri" w:cs="Calibri"/>
          <w:sz w:val="22"/>
          <w:szCs w:val="22"/>
        </w:rPr>
        <w:t> </w:t>
      </w:r>
      <w:r w:rsidR="00910102" w:rsidRPr="00A470CC">
        <w:rPr>
          <w:rFonts w:ascii="Calibri" w:hAnsi="Calibri" w:cs="Calibri"/>
          <w:sz w:val="22"/>
          <w:szCs w:val="22"/>
        </w:rPr>
        <w:t xml:space="preserve">pro </w:t>
      </w:r>
      <w:r w:rsidR="005D69DB" w:rsidRPr="00A470CC">
        <w:rPr>
          <w:rFonts w:ascii="Calibri" w:hAnsi="Calibri" w:cs="Calibri"/>
          <w:sz w:val="22"/>
          <w:szCs w:val="22"/>
        </w:rPr>
        <w:t>štěňata</w:t>
      </w:r>
      <w:r w:rsidR="00DA5306" w:rsidRPr="00A470CC">
        <w:rPr>
          <w:rFonts w:ascii="Calibri" w:hAnsi="Calibri" w:cs="Calibri"/>
          <w:sz w:val="22"/>
          <w:szCs w:val="22"/>
        </w:rPr>
        <w:t>.</w:t>
      </w:r>
      <w:r w:rsidR="002E1A18" w:rsidRPr="00A470CC">
        <w:rPr>
          <w:rFonts w:ascii="Calibri" w:hAnsi="Calibri" w:cs="Calibri"/>
          <w:sz w:val="22"/>
          <w:szCs w:val="22"/>
        </w:rPr>
        <w:t xml:space="preserve"> Přípravek není náhradou veterinární péče a léčiv doporučených veterinárním lékařem</w:t>
      </w:r>
      <w:r w:rsidR="00AB261F" w:rsidRPr="00A470CC">
        <w:rPr>
          <w:rFonts w:ascii="Calibri" w:hAnsi="Calibri" w:cs="Calibri"/>
          <w:sz w:val="22"/>
          <w:szCs w:val="22"/>
        </w:rPr>
        <w:t>.</w:t>
      </w:r>
    </w:p>
    <w:p w14:paraId="008BDCCB" w14:textId="77777777" w:rsidR="00D826DC" w:rsidRPr="00A470CC" w:rsidRDefault="00D826DC" w:rsidP="003E6FA3">
      <w:pPr>
        <w:rPr>
          <w:rFonts w:ascii="Calibri" w:hAnsi="Calibri" w:cs="Calibri"/>
          <w:sz w:val="22"/>
          <w:szCs w:val="22"/>
        </w:rPr>
      </w:pPr>
    </w:p>
    <w:p w14:paraId="10A20DEC" w14:textId="77777777" w:rsidR="003E6FA3" w:rsidRPr="00A470CC" w:rsidRDefault="003E6FA3" w:rsidP="003E6FA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470CC">
        <w:rPr>
          <w:rFonts w:ascii="Calibri" w:hAnsi="Calibri" w:cs="Calibri"/>
          <w:b/>
          <w:sz w:val="22"/>
          <w:szCs w:val="22"/>
        </w:rPr>
        <w:t>Způsob skladování:</w:t>
      </w:r>
      <w:r w:rsidRPr="00A470CC">
        <w:rPr>
          <w:rFonts w:ascii="Calibri" w:hAnsi="Calibri" w:cs="Calibri"/>
          <w:sz w:val="22"/>
          <w:szCs w:val="22"/>
        </w:rPr>
        <w:t xml:space="preserve"> v suchu a při teplotě do 25 °C</w:t>
      </w:r>
      <w:r w:rsidR="002E1A18" w:rsidRPr="00A470CC">
        <w:rPr>
          <w:rFonts w:ascii="Calibri" w:hAnsi="Calibri" w:cs="Calibri"/>
          <w:sz w:val="22"/>
          <w:szCs w:val="22"/>
        </w:rPr>
        <w:t>, odpad likvidujte podle místních právních předpisů</w:t>
      </w:r>
      <w:r w:rsidR="00D826DC" w:rsidRPr="00A470CC">
        <w:rPr>
          <w:rFonts w:ascii="Calibri" w:hAnsi="Calibri" w:cs="Calibri"/>
          <w:sz w:val="22"/>
          <w:szCs w:val="22"/>
        </w:rPr>
        <w:t>.</w:t>
      </w:r>
    </w:p>
    <w:p w14:paraId="33FCD6BA" w14:textId="77777777" w:rsidR="00D826DC" w:rsidRPr="00A470CC" w:rsidRDefault="00D826DC" w:rsidP="00D826DC">
      <w:pPr>
        <w:spacing w:before="100" w:beforeAutospacing="1" w:after="100" w:afterAutospacing="1"/>
        <w:contextualSpacing/>
        <w:rPr>
          <w:rFonts w:ascii="Calibri" w:hAnsi="Calibri" w:cs="Calibri"/>
          <w:sz w:val="22"/>
          <w:szCs w:val="22"/>
        </w:rPr>
      </w:pPr>
      <w:r w:rsidRPr="00A470CC">
        <w:rPr>
          <w:rFonts w:ascii="Calibri" w:hAnsi="Calibri" w:cs="Calibri"/>
          <w:b/>
          <w:bCs/>
          <w:sz w:val="22"/>
          <w:szCs w:val="22"/>
        </w:rPr>
        <w:lastRenderedPageBreak/>
        <w:t>Datum exspirace:</w:t>
      </w:r>
      <w:r w:rsidRPr="00A470CC">
        <w:rPr>
          <w:rFonts w:ascii="Calibri" w:hAnsi="Calibri" w:cs="Calibri"/>
          <w:sz w:val="22"/>
          <w:szCs w:val="22"/>
        </w:rPr>
        <w:t xml:space="preserve"> uvedeno na obalu – zkratka </w:t>
      </w:r>
      <w:r w:rsidRPr="00A470CC">
        <w:rPr>
          <w:rFonts w:ascii="Calibri" w:hAnsi="Calibri" w:cs="Calibri"/>
          <w:b/>
          <w:bCs/>
          <w:sz w:val="22"/>
          <w:szCs w:val="22"/>
        </w:rPr>
        <w:t>MT</w:t>
      </w:r>
    </w:p>
    <w:p w14:paraId="05C66132" w14:textId="77777777" w:rsidR="00D826DC" w:rsidRPr="00A470CC" w:rsidRDefault="00D826DC" w:rsidP="00D826DC">
      <w:pPr>
        <w:spacing w:before="100" w:beforeAutospacing="1" w:after="100" w:afterAutospacing="1"/>
        <w:contextualSpacing/>
        <w:rPr>
          <w:rFonts w:ascii="Calibri" w:hAnsi="Calibri" w:cs="Calibri"/>
          <w:sz w:val="22"/>
          <w:szCs w:val="22"/>
        </w:rPr>
      </w:pPr>
      <w:r w:rsidRPr="00A470CC">
        <w:rPr>
          <w:rFonts w:ascii="Calibri" w:hAnsi="Calibri" w:cs="Calibri"/>
          <w:b/>
          <w:bCs/>
          <w:sz w:val="22"/>
          <w:szCs w:val="22"/>
        </w:rPr>
        <w:t xml:space="preserve">Číslo šarže: </w:t>
      </w:r>
      <w:r w:rsidRPr="00A470CC">
        <w:rPr>
          <w:rFonts w:ascii="Calibri" w:hAnsi="Calibri" w:cs="Calibri"/>
          <w:sz w:val="22"/>
          <w:szCs w:val="22"/>
        </w:rPr>
        <w:t xml:space="preserve">uvedeno na obalu – zkratka </w:t>
      </w:r>
      <w:r w:rsidRPr="00A470CC">
        <w:rPr>
          <w:rFonts w:ascii="Calibri" w:hAnsi="Calibri" w:cs="Calibri"/>
          <w:b/>
          <w:bCs/>
          <w:sz w:val="22"/>
          <w:szCs w:val="22"/>
        </w:rPr>
        <w:t>CP</w:t>
      </w:r>
    </w:p>
    <w:p w14:paraId="268B7F2A" w14:textId="77777777" w:rsidR="00D826DC" w:rsidRPr="00A470CC" w:rsidRDefault="00D826DC" w:rsidP="00357904">
      <w:pPr>
        <w:rPr>
          <w:rFonts w:ascii="Calibri" w:hAnsi="Calibri" w:cs="Calibri"/>
          <w:b/>
          <w:sz w:val="22"/>
          <w:szCs w:val="22"/>
        </w:rPr>
      </w:pPr>
    </w:p>
    <w:p w14:paraId="509A2EBC" w14:textId="77777777" w:rsidR="005C7A7E" w:rsidRPr="00A470CC" w:rsidRDefault="007E0921" w:rsidP="00357904">
      <w:pPr>
        <w:rPr>
          <w:rFonts w:ascii="Calibri" w:hAnsi="Calibri" w:cs="Calibri"/>
          <w:sz w:val="22"/>
          <w:szCs w:val="22"/>
        </w:rPr>
      </w:pPr>
      <w:r w:rsidRPr="00A470CC">
        <w:rPr>
          <w:rFonts w:ascii="Calibri" w:hAnsi="Calibri" w:cs="Calibri"/>
          <w:b/>
          <w:sz w:val="22"/>
          <w:szCs w:val="22"/>
        </w:rPr>
        <w:t>Držitel rozhodnutí o schválení a výrobce:</w:t>
      </w:r>
      <w:r w:rsidRPr="00A470CC">
        <w:rPr>
          <w:rFonts w:ascii="Calibri" w:hAnsi="Calibri" w:cs="Calibri"/>
          <w:sz w:val="22"/>
          <w:szCs w:val="22"/>
        </w:rPr>
        <w:t xml:space="preserve"> </w:t>
      </w:r>
      <w:r w:rsidR="003E6FA3" w:rsidRPr="00A470CC">
        <w:rPr>
          <w:rFonts w:ascii="Calibri" w:hAnsi="Calibri" w:cs="Calibri"/>
          <w:sz w:val="22"/>
          <w:szCs w:val="22"/>
        </w:rPr>
        <w:t>ORLING s.r.o., Na Bělisku 1352, Ústí nad O</w:t>
      </w:r>
      <w:r w:rsidR="005C7A7E" w:rsidRPr="00A470CC">
        <w:rPr>
          <w:rFonts w:ascii="Calibri" w:hAnsi="Calibri" w:cs="Calibri"/>
          <w:sz w:val="22"/>
          <w:szCs w:val="22"/>
        </w:rPr>
        <w:t>rlicí, Česká republika, tel.</w:t>
      </w:r>
      <w:r w:rsidR="003E6FA3" w:rsidRPr="00A470CC">
        <w:rPr>
          <w:rFonts w:ascii="Calibri" w:hAnsi="Calibri" w:cs="Calibri"/>
          <w:sz w:val="22"/>
          <w:szCs w:val="22"/>
        </w:rPr>
        <w:t xml:space="preserve">: +420 465 523 414, e-mail: </w:t>
      </w:r>
      <w:hyperlink r:id="rId8" w:history="1">
        <w:r w:rsidR="003E6FA3" w:rsidRPr="00A470CC">
          <w:rPr>
            <w:rStyle w:val="Hypertextovodkaz"/>
            <w:rFonts w:ascii="Calibri" w:hAnsi="Calibri" w:cs="Calibri"/>
            <w:color w:val="auto"/>
            <w:sz w:val="22"/>
            <w:szCs w:val="22"/>
            <w:u w:val="none"/>
          </w:rPr>
          <w:t>orling@orling.cz</w:t>
        </w:r>
      </w:hyperlink>
    </w:p>
    <w:p w14:paraId="45FFB488" w14:textId="77777777" w:rsidR="00D826DC" w:rsidRPr="00A470CC" w:rsidRDefault="002E1A18" w:rsidP="003E6FA3">
      <w:pPr>
        <w:rPr>
          <w:rFonts w:ascii="Calibri" w:hAnsi="Calibri" w:cs="Calibri"/>
          <w:b/>
          <w:sz w:val="22"/>
          <w:szCs w:val="22"/>
        </w:rPr>
      </w:pPr>
      <w:r w:rsidRPr="00A470CC">
        <w:rPr>
          <w:rFonts w:ascii="Calibri" w:hAnsi="Calibri" w:cs="Calibri"/>
          <w:b/>
          <w:sz w:val="22"/>
          <w:szCs w:val="22"/>
        </w:rPr>
        <w:t>Číslo schválení:</w:t>
      </w:r>
      <w:r w:rsidR="00D259A5" w:rsidRPr="00A470CC">
        <w:rPr>
          <w:rFonts w:ascii="Calibri" w:hAnsi="Calibri" w:cs="Calibri"/>
          <w:b/>
          <w:sz w:val="22"/>
          <w:szCs w:val="22"/>
        </w:rPr>
        <w:t xml:space="preserve"> </w:t>
      </w:r>
      <w:r w:rsidR="00D259A5" w:rsidRPr="00A470CC">
        <w:rPr>
          <w:rFonts w:ascii="Calibri" w:hAnsi="Calibri" w:cs="Calibri"/>
          <w:sz w:val="22"/>
          <w:szCs w:val="22"/>
        </w:rPr>
        <w:t>193-24/C</w:t>
      </w:r>
    </w:p>
    <w:p w14:paraId="7DBD9979" w14:textId="77777777" w:rsidR="005C7A7E" w:rsidRPr="00A470CC" w:rsidRDefault="003E6FA3" w:rsidP="003E6FA3">
      <w:pPr>
        <w:rPr>
          <w:rFonts w:ascii="Calibri" w:hAnsi="Calibri" w:cs="Calibri"/>
          <w:sz w:val="22"/>
          <w:szCs w:val="22"/>
        </w:rPr>
      </w:pPr>
      <w:r w:rsidRPr="00A470CC">
        <w:rPr>
          <w:rFonts w:ascii="Calibri" w:hAnsi="Calibri" w:cs="Calibri"/>
          <w:b/>
          <w:sz w:val="22"/>
          <w:szCs w:val="22"/>
        </w:rPr>
        <w:t>Hmotnost:</w:t>
      </w:r>
      <w:r w:rsidR="00FD44DF" w:rsidRPr="00A470CC">
        <w:rPr>
          <w:rFonts w:ascii="Calibri" w:hAnsi="Calibri" w:cs="Calibri"/>
          <w:b/>
          <w:sz w:val="22"/>
          <w:szCs w:val="22"/>
        </w:rPr>
        <w:t xml:space="preserve"> </w:t>
      </w:r>
      <w:r w:rsidR="00357904" w:rsidRPr="00A470CC">
        <w:rPr>
          <w:rFonts w:ascii="Calibri" w:hAnsi="Calibri" w:cs="Calibri"/>
          <w:sz w:val="22"/>
          <w:szCs w:val="22"/>
        </w:rPr>
        <w:t>150</w:t>
      </w:r>
      <w:r w:rsidR="00003EFC" w:rsidRPr="00A470CC">
        <w:rPr>
          <w:rFonts w:ascii="Calibri" w:hAnsi="Calibri" w:cs="Calibri"/>
          <w:sz w:val="22"/>
          <w:szCs w:val="22"/>
        </w:rPr>
        <w:t xml:space="preserve"> g</w:t>
      </w:r>
      <w:r w:rsidR="00EC4F0F" w:rsidRPr="00A470CC">
        <w:rPr>
          <w:rFonts w:ascii="Calibri" w:hAnsi="Calibri" w:cs="Calibri"/>
          <w:sz w:val="22"/>
          <w:szCs w:val="22"/>
        </w:rPr>
        <w:t>, 500 g</w:t>
      </w:r>
      <w:r w:rsidR="0006569D" w:rsidRPr="00A470CC">
        <w:rPr>
          <w:rFonts w:ascii="Calibri" w:hAnsi="Calibri" w:cs="Calibri"/>
          <w:sz w:val="22"/>
          <w:szCs w:val="22"/>
        </w:rPr>
        <w:t>, 5 kg</w:t>
      </w:r>
    </w:p>
    <w:p w14:paraId="6DB5AF84" w14:textId="77777777" w:rsidR="00D826DC" w:rsidRPr="00A470CC" w:rsidRDefault="00D826DC" w:rsidP="003E6FA3">
      <w:pPr>
        <w:rPr>
          <w:rFonts w:ascii="Calibri" w:hAnsi="Calibri" w:cs="Calibri"/>
          <w:sz w:val="22"/>
          <w:szCs w:val="22"/>
        </w:rPr>
      </w:pPr>
    </w:p>
    <w:p w14:paraId="6E1B3ED4" w14:textId="77777777" w:rsidR="005C7A7E" w:rsidRPr="00A470CC" w:rsidRDefault="00B771BE" w:rsidP="005C7A7E">
      <w:pPr>
        <w:rPr>
          <w:rFonts w:ascii="Calibri" w:hAnsi="Calibri" w:cs="Calibri"/>
          <w:b/>
          <w:snapToGrid w:val="0"/>
          <w:sz w:val="22"/>
          <w:szCs w:val="22"/>
        </w:rPr>
      </w:pPr>
      <w:hyperlink r:id="rId9" w:history="1">
        <w:r w:rsidR="005C7A7E" w:rsidRPr="00A470CC">
          <w:rPr>
            <w:rStyle w:val="Hypertextovodkaz"/>
            <w:rFonts w:ascii="Calibri" w:hAnsi="Calibri" w:cs="Calibri"/>
            <w:b/>
            <w:snapToGrid w:val="0"/>
            <w:color w:val="auto"/>
            <w:sz w:val="22"/>
            <w:szCs w:val="22"/>
            <w:u w:val="none"/>
          </w:rPr>
          <w:t>www.orling.cz</w:t>
        </w:r>
      </w:hyperlink>
      <w:r w:rsidR="005C7A7E" w:rsidRPr="00A470CC">
        <w:rPr>
          <w:rFonts w:ascii="Calibri" w:hAnsi="Calibri" w:cs="Calibri"/>
          <w:b/>
          <w:snapToGrid w:val="0"/>
          <w:sz w:val="22"/>
          <w:szCs w:val="22"/>
        </w:rPr>
        <w:t>, bezplatná tel. linka 800 108 999</w:t>
      </w:r>
      <w:bookmarkStart w:id="0" w:name="_GoBack"/>
      <w:bookmarkEnd w:id="0"/>
    </w:p>
    <w:sectPr w:rsidR="005C7A7E" w:rsidRPr="00A470CC">
      <w:head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DD3C4" w14:textId="77777777" w:rsidR="00B771BE" w:rsidRDefault="00B771BE" w:rsidP="00F20E76">
      <w:r>
        <w:separator/>
      </w:r>
    </w:p>
  </w:endnote>
  <w:endnote w:type="continuationSeparator" w:id="0">
    <w:p w14:paraId="1D5B51FB" w14:textId="77777777" w:rsidR="00B771BE" w:rsidRDefault="00B771BE" w:rsidP="00F2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3D511" w14:textId="77777777" w:rsidR="00B771BE" w:rsidRDefault="00B771BE" w:rsidP="00F20E76">
      <w:r>
        <w:separator/>
      </w:r>
    </w:p>
  </w:footnote>
  <w:footnote w:type="continuationSeparator" w:id="0">
    <w:p w14:paraId="2B57A8AD" w14:textId="77777777" w:rsidR="00B771BE" w:rsidRDefault="00B771BE" w:rsidP="00F20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23D7F" w14:textId="40A38F5F" w:rsidR="00F20E76" w:rsidRPr="005F6D32" w:rsidRDefault="00F20E76" w:rsidP="00F20E76">
    <w:pPr>
      <w:spacing w:after="160" w:line="259" w:lineRule="auto"/>
      <w:jc w:val="both"/>
      <w:rPr>
        <w:rFonts w:ascii="Calibri" w:eastAsia="Calibri" w:hAnsi="Calibri"/>
        <w:b/>
        <w:bCs/>
        <w:sz w:val="24"/>
        <w:szCs w:val="22"/>
        <w:lang w:eastAsia="en-US"/>
      </w:rPr>
    </w:pPr>
    <w:r w:rsidRPr="005F6D32">
      <w:rPr>
        <w:rFonts w:ascii="Calibri" w:eastAsia="Calibri" w:hAnsi="Calibri"/>
        <w:bCs/>
        <w:sz w:val="24"/>
        <w:szCs w:val="22"/>
        <w:lang w:eastAsia="en-US"/>
      </w:rPr>
      <w:t>Text na obal=PI</w:t>
    </w:r>
    <w:r w:rsidR="00873AC6">
      <w:rPr>
        <w:rFonts w:ascii="Calibri" w:eastAsia="Calibri" w:hAnsi="Calibri"/>
        <w:bCs/>
        <w:sz w:val="24"/>
        <w:szCs w:val="22"/>
        <w:lang w:eastAsia="en-US"/>
      </w:rPr>
      <w:t xml:space="preserve"> </w:t>
    </w:r>
    <w:r w:rsidRPr="005F6D32">
      <w:rPr>
        <w:rFonts w:ascii="Calibri" w:eastAsia="Calibri" w:hAnsi="Calibri"/>
        <w:bCs/>
        <w:sz w:val="24"/>
        <w:szCs w:val="22"/>
        <w:lang w:eastAsia="en-US"/>
      </w:rPr>
      <w:t>součást dokumentace schválené rozhodnutím sp.</w:t>
    </w:r>
    <w:r w:rsidR="00873AC6">
      <w:rPr>
        <w:rFonts w:ascii="Calibri" w:eastAsia="Calibri" w:hAnsi="Calibri"/>
        <w:bCs/>
        <w:sz w:val="24"/>
        <w:szCs w:val="22"/>
        <w:lang w:eastAsia="en-US"/>
      </w:rPr>
      <w:t> </w:t>
    </w:r>
    <w:r w:rsidRPr="005F6D32">
      <w:rPr>
        <w:rFonts w:ascii="Calibri" w:eastAsia="Calibri" w:hAnsi="Calibri"/>
        <w:bCs/>
        <w:sz w:val="24"/>
        <w:szCs w:val="22"/>
        <w:lang w:eastAsia="en-US"/>
      </w:rPr>
      <w:t>zn.</w:t>
    </w:r>
    <w:r w:rsidR="00873AC6">
      <w:rPr>
        <w:rFonts w:ascii="Calibri" w:eastAsia="Calibri" w:hAnsi="Calibri"/>
        <w:bCs/>
        <w:sz w:val="24"/>
        <w:szCs w:val="22"/>
        <w:lang w:eastAsia="en-US"/>
      </w:rPr>
      <w:t> </w:t>
    </w:r>
    <w:sdt>
      <w:sdtPr>
        <w:rPr>
          <w:rFonts w:ascii="Calibri" w:eastAsia="Calibri" w:hAnsi="Calibri"/>
          <w:bCs/>
          <w:sz w:val="24"/>
          <w:szCs w:val="22"/>
          <w:lang w:eastAsia="en-US"/>
        </w:rPr>
        <w:id w:val="2058362447"/>
        <w:placeholder>
          <w:docPart w:val="1CEA49846E084C00AD3C95FA6FCFC624"/>
        </w:placeholder>
        <w:text/>
      </w:sdtPr>
      <w:sdtEndPr/>
      <w:sdtContent>
        <w:r w:rsidRPr="005F6D32">
          <w:rPr>
            <w:rFonts w:ascii="Calibri" w:eastAsia="Calibri" w:hAnsi="Calibri"/>
            <w:bCs/>
            <w:sz w:val="24"/>
            <w:szCs w:val="22"/>
            <w:lang w:eastAsia="en-US"/>
          </w:rPr>
          <w:t>USKVBL/</w:t>
        </w:r>
        <w:r>
          <w:rPr>
            <w:rFonts w:ascii="Calibri" w:eastAsia="Calibri" w:hAnsi="Calibri"/>
            <w:bCs/>
            <w:sz w:val="24"/>
            <w:szCs w:val="22"/>
            <w:lang w:eastAsia="en-US"/>
          </w:rPr>
          <w:t>3387</w:t>
        </w:r>
        <w:r w:rsidRPr="005F6D32">
          <w:rPr>
            <w:rFonts w:ascii="Calibri" w:eastAsia="Calibri" w:hAnsi="Calibri"/>
            <w:bCs/>
            <w:sz w:val="24"/>
            <w:szCs w:val="22"/>
            <w:lang w:eastAsia="en-US"/>
          </w:rPr>
          <w:t>/2024/POD</w:t>
        </w:r>
      </w:sdtContent>
    </w:sdt>
    <w:r w:rsidRPr="005F6D32">
      <w:rPr>
        <w:rFonts w:ascii="Calibri" w:eastAsia="Calibri" w:hAnsi="Calibri"/>
        <w:bCs/>
        <w:sz w:val="24"/>
        <w:szCs w:val="22"/>
        <w:lang w:eastAsia="en-US"/>
      </w:rPr>
      <w:t xml:space="preserve">, č.j. </w:t>
    </w:r>
    <w:sdt>
      <w:sdtPr>
        <w:rPr>
          <w:rFonts w:ascii="Calibri" w:eastAsia="Calibri" w:hAnsi="Calibri"/>
          <w:bCs/>
          <w:sz w:val="24"/>
          <w:szCs w:val="22"/>
          <w:lang w:eastAsia="en-US"/>
        </w:rPr>
        <w:id w:val="256413127"/>
        <w:placeholder>
          <w:docPart w:val="1CEA49846E084C00AD3C95FA6FCFC624"/>
        </w:placeholder>
        <w:text/>
      </w:sdtPr>
      <w:sdtEndPr/>
      <w:sdtContent>
        <w:r w:rsidR="00D259A5" w:rsidRPr="00D259A5">
          <w:rPr>
            <w:rFonts w:ascii="Calibri" w:eastAsia="Calibri" w:hAnsi="Calibri"/>
            <w:bCs/>
            <w:sz w:val="24"/>
            <w:szCs w:val="22"/>
            <w:lang w:eastAsia="en-US"/>
          </w:rPr>
          <w:t>USKVBL/8168/2024/REG-Gro</w:t>
        </w:r>
      </w:sdtContent>
    </w:sdt>
    <w:r w:rsidRPr="005F6D32">
      <w:rPr>
        <w:rFonts w:ascii="Calibri" w:eastAsia="Calibri" w:hAnsi="Calibri"/>
        <w:bCs/>
        <w:sz w:val="24"/>
        <w:szCs w:val="22"/>
        <w:lang w:eastAsia="en-US"/>
      </w:rPr>
      <w:t xml:space="preserve"> ze dne </w:t>
    </w:r>
    <w:sdt>
      <w:sdtPr>
        <w:rPr>
          <w:rFonts w:ascii="Calibri" w:eastAsia="Calibri" w:hAnsi="Calibri"/>
          <w:bCs/>
          <w:sz w:val="24"/>
          <w:szCs w:val="22"/>
          <w:lang w:eastAsia="en-US"/>
        </w:rPr>
        <w:id w:val="1773286175"/>
        <w:placeholder>
          <w:docPart w:val="FD816827203941A38870F81A377F108A"/>
        </w:placeholder>
        <w:date w:fullDate="2024-06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259A5">
          <w:rPr>
            <w:rFonts w:ascii="Calibri" w:eastAsia="Calibri" w:hAnsi="Calibri"/>
            <w:bCs/>
            <w:sz w:val="24"/>
            <w:szCs w:val="22"/>
            <w:lang w:eastAsia="en-US"/>
          </w:rPr>
          <w:t>17.6.2024</w:t>
        </w:r>
      </w:sdtContent>
    </w:sdt>
    <w:r w:rsidRPr="005F6D32">
      <w:rPr>
        <w:rFonts w:ascii="Calibri" w:eastAsia="Calibri" w:hAnsi="Calibri"/>
        <w:bCs/>
        <w:sz w:val="24"/>
        <w:szCs w:val="22"/>
        <w:lang w:eastAsia="en-US"/>
      </w:rPr>
      <w:t xml:space="preserve"> o</w:t>
    </w:r>
    <w:r w:rsidR="00873AC6">
      <w:rPr>
        <w:rFonts w:ascii="Calibri" w:eastAsia="Calibri" w:hAnsi="Calibri"/>
        <w:bCs/>
        <w:sz w:val="24"/>
        <w:szCs w:val="22"/>
        <w:lang w:eastAsia="en-US"/>
      </w:rPr>
      <w:t> </w:t>
    </w:r>
    <w:sdt>
      <w:sdtPr>
        <w:rPr>
          <w:rFonts w:ascii="Calibri" w:hAnsi="Calibri" w:cs="Calibri"/>
          <w:sz w:val="24"/>
          <w:szCs w:val="22"/>
          <w:lang w:eastAsia="en-US"/>
        </w:rPr>
        <w:id w:val="-2045283072"/>
        <w:placeholder>
          <w:docPart w:val="70947E1CF6D44456B7B96D0742860D7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5F6D32">
          <w:rPr>
            <w:rFonts w:ascii="Calibri" w:hAnsi="Calibri" w:cs="Calibri"/>
            <w:sz w:val="24"/>
            <w:szCs w:val="22"/>
            <w:lang w:eastAsia="en-US"/>
          </w:rPr>
          <w:t>schválení veterinárního přípravku</w:t>
        </w:r>
      </w:sdtContent>
    </w:sdt>
    <w:r w:rsidRPr="005F6D32">
      <w:rPr>
        <w:rFonts w:ascii="Calibri" w:eastAsia="Calibri" w:hAnsi="Calibri"/>
        <w:bCs/>
        <w:sz w:val="24"/>
        <w:szCs w:val="22"/>
        <w:lang w:eastAsia="en-US"/>
      </w:rPr>
      <w:t xml:space="preserve"> </w:t>
    </w:r>
    <w:sdt>
      <w:sdtPr>
        <w:rPr>
          <w:rFonts w:ascii="Calibri" w:eastAsia="Calibri" w:hAnsi="Calibri"/>
          <w:sz w:val="24"/>
          <w:szCs w:val="22"/>
          <w:lang w:eastAsia="en-US"/>
        </w:rPr>
        <w:id w:val="28773371"/>
        <w:placeholder>
          <w:docPart w:val="A3C5F651B7674A25809ACE616248AA26"/>
        </w:placeholder>
        <w:text/>
      </w:sdtPr>
      <w:sdtEndPr/>
      <w:sdtContent>
        <w:r>
          <w:rPr>
            <w:rFonts w:ascii="Calibri" w:eastAsia="Calibri" w:hAnsi="Calibri"/>
            <w:sz w:val="24"/>
            <w:szCs w:val="22"/>
            <w:lang w:eastAsia="en-US"/>
          </w:rPr>
          <w:t>GELACAN Extra</w:t>
        </w:r>
      </w:sdtContent>
    </w:sdt>
  </w:p>
  <w:p w14:paraId="358E2DBE" w14:textId="77777777" w:rsidR="00F20E76" w:rsidRDefault="00F20E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D22"/>
    <w:multiLevelType w:val="multilevel"/>
    <w:tmpl w:val="F456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A7E2F"/>
    <w:multiLevelType w:val="hybridMultilevel"/>
    <w:tmpl w:val="38346B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44D81"/>
    <w:multiLevelType w:val="multilevel"/>
    <w:tmpl w:val="1F9A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0F6237"/>
    <w:multiLevelType w:val="hybridMultilevel"/>
    <w:tmpl w:val="3AA40DB8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12D55"/>
    <w:multiLevelType w:val="multilevel"/>
    <w:tmpl w:val="B650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F87BC0"/>
    <w:multiLevelType w:val="multilevel"/>
    <w:tmpl w:val="9FB0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72"/>
    <w:rsid w:val="00003EFC"/>
    <w:rsid w:val="00017419"/>
    <w:rsid w:val="00023451"/>
    <w:rsid w:val="00047A51"/>
    <w:rsid w:val="000562C6"/>
    <w:rsid w:val="0006569D"/>
    <w:rsid w:val="000869DC"/>
    <w:rsid w:val="000B5619"/>
    <w:rsid w:val="000C2459"/>
    <w:rsid w:val="000D2D5C"/>
    <w:rsid w:val="000E6A1B"/>
    <w:rsid w:val="000F0B3E"/>
    <w:rsid w:val="00104D43"/>
    <w:rsid w:val="00106513"/>
    <w:rsid w:val="00120ED1"/>
    <w:rsid w:val="0014543B"/>
    <w:rsid w:val="0016726B"/>
    <w:rsid w:val="00182149"/>
    <w:rsid w:val="00190B93"/>
    <w:rsid w:val="001A0AED"/>
    <w:rsid w:val="001A2CC2"/>
    <w:rsid w:val="001B6AEE"/>
    <w:rsid w:val="001B70FC"/>
    <w:rsid w:val="001B7B59"/>
    <w:rsid w:val="001C2D2F"/>
    <w:rsid w:val="001C5F19"/>
    <w:rsid w:val="001D4314"/>
    <w:rsid w:val="001D431A"/>
    <w:rsid w:val="001D5969"/>
    <w:rsid w:val="001F4B24"/>
    <w:rsid w:val="002068E7"/>
    <w:rsid w:val="00226004"/>
    <w:rsid w:val="00227065"/>
    <w:rsid w:val="002305E5"/>
    <w:rsid w:val="00252BE6"/>
    <w:rsid w:val="002A73B1"/>
    <w:rsid w:val="002B384B"/>
    <w:rsid w:val="002B5384"/>
    <w:rsid w:val="002B5990"/>
    <w:rsid w:val="002D669C"/>
    <w:rsid w:val="002E1A18"/>
    <w:rsid w:val="002F051B"/>
    <w:rsid w:val="00320125"/>
    <w:rsid w:val="00345248"/>
    <w:rsid w:val="0034714C"/>
    <w:rsid w:val="0035278B"/>
    <w:rsid w:val="00357904"/>
    <w:rsid w:val="00361EE1"/>
    <w:rsid w:val="00387EE0"/>
    <w:rsid w:val="00391492"/>
    <w:rsid w:val="00391C24"/>
    <w:rsid w:val="00397A99"/>
    <w:rsid w:val="003A10B0"/>
    <w:rsid w:val="003A46EB"/>
    <w:rsid w:val="003B45DE"/>
    <w:rsid w:val="003B539A"/>
    <w:rsid w:val="003E230F"/>
    <w:rsid w:val="003E43D9"/>
    <w:rsid w:val="003E4551"/>
    <w:rsid w:val="003E6FA3"/>
    <w:rsid w:val="003F54C3"/>
    <w:rsid w:val="003F5FFF"/>
    <w:rsid w:val="0040480D"/>
    <w:rsid w:val="00404B0C"/>
    <w:rsid w:val="00405277"/>
    <w:rsid w:val="00426BF3"/>
    <w:rsid w:val="0044317A"/>
    <w:rsid w:val="00444AEE"/>
    <w:rsid w:val="004564A3"/>
    <w:rsid w:val="00474F5A"/>
    <w:rsid w:val="0048517E"/>
    <w:rsid w:val="00491629"/>
    <w:rsid w:val="00491A28"/>
    <w:rsid w:val="00491AD7"/>
    <w:rsid w:val="004A561A"/>
    <w:rsid w:val="004B3AA6"/>
    <w:rsid w:val="004B76A4"/>
    <w:rsid w:val="004E40D6"/>
    <w:rsid w:val="004E4C76"/>
    <w:rsid w:val="004F0EC9"/>
    <w:rsid w:val="004F17F6"/>
    <w:rsid w:val="004F32A8"/>
    <w:rsid w:val="004F33FC"/>
    <w:rsid w:val="0050007A"/>
    <w:rsid w:val="00505C6F"/>
    <w:rsid w:val="0052193B"/>
    <w:rsid w:val="00524C35"/>
    <w:rsid w:val="0053613A"/>
    <w:rsid w:val="00545FBF"/>
    <w:rsid w:val="00562F14"/>
    <w:rsid w:val="00575BB5"/>
    <w:rsid w:val="0058396D"/>
    <w:rsid w:val="00584600"/>
    <w:rsid w:val="005912E5"/>
    <w:rsid w:val="005928CA"/>
    <w:rsid w:val="005A11F0"/>
    <w:rsid w:val="005A2B72"/>
    <w:rsid w:val="005A539F"/>
    <w:rsid w:val="005B3706"/>
    <w:rsid w:val="005C7A7E"/>
    <w:rsid w:val="005D69DB"/>
    <w:rsid w:val="005E2AF3"/>
    <w:rsid w:val="005E7C07"/>
    <w:rsid w:val="005F25CE"/>
    <w:rsid w:val="0060353E"/>
    <w:rsid w:val="00607533"/>
    <w:rsid w:val="0061112F"/>
    <w:rsid w:val="00616810"/>
    <w:rsid w:val="0064197E"/>
    <w:rsid w:val="00642EA4"/>
    <w:rsid w:val="00650FFC"/>
    <w:rsid w:val="006611E8"/>
    <w:rsid w:val="0066537C"/>
    <w:rsid w:val="006752AD"/>
    <w:rsid w:val="006A0015"/>
    <w:rsid w:val="006B374A"/>
    <w:rsid w:val="006D2E3A"/>
    <w:rsid w:val="006D361D"/>
    <w:rsid w:val="00701F95"/>
    <w:rsid w:val="007079D4"/>
    <w:rsid w:val="0071506B"/>
    <w:rsid w:val="00715D03"/>
    <w:rsid w:val="007272EE"/>
    <w:rsid w:val="00730BB5"/>
    <w:rsid w:val="00730C59"/>
    <w:rsid w:val="0074743E"/>
    <w:rsid w:val="0075225E"/>
    <w:rsid w:val="00764E92"/>
    <w:rsid w:val="007705C6"/>
    <w:rsid w:val="00784FE4"/>
    <w:rsid w:val="00785512"/>
    <w:rsid w:val="00785E04"/>
    <w:rsid w:val="007A72F5"/>
    <w:rsid w:val="007B7C15"/>
    <w:rsid w:val="007C71C4"/>
    <w:rsid w:val="007D0E6F"/>
    <w:rsid w:val="007D1F81"/>
    <w:rsid w:val="007D7B9F"/>
    <w:rsid w:val="007E0921"/>
    <w:rsid w:val="00802671"/>
    <w:rsid w:val="00806D9D"/>
    <w:rsid w:val="0083301B"/>
    <w:rsid w:val="0084519A"/>
    <w:rsid w:val="00845D84"/>
    <w:rsid w:val="00851D4F"/>
    <w:rsid w:val="00856643"/>
    <w:rsid w:val="00871A46"/>
    <w:rsid w:val="00873AC6"/>
    <w:rsid w:val="0087655B"/>
    <w:rsid w:val="00887AAB"/>
    <w:rsid w:val="008A3D46"/>
    <w:rsid w:val="008A541F"/>
    <w:rsid w:val="008D4236"/>
    <w:rsid w:val="008E449C"/>
    <w:rsid w:val="0090401D"/>
    <w:rsid w:val="00910102"/>
    <w:rsid w:val="00910518"/>
    <w:rsid w:val="00911254"/>
    <w:rsid w:val="00916B76"/>
    <w:rsid w:val="00917535"/>
    <w:rsid w:val="0092605A"/>
    <w:rsid w:val="00933C0E"/>
    <w:rsid w:val="00935001"/>
    <w:rsid w:val="00954DFA"/>
    <w:rsid w:val="0095663D"/>
    <w:rsid w:val="009655C0"/>
    <w:rsid w:val="00973236"/>
    <w:rsid w:val="00973D1D"/>
    <w:rsid w:val="0097710C"/>
    <w:rsid w:val="0099349A"/>
    <w:rsid w:val="009B2D06"/>
    <w:rsid w:val="009B38F3"/>
    <w:rsid w:val="009C4EB7"/>
    <w:rsid w:val="009F064F"/>
    <w:rsid w:val="00A01455"/>
    <w:rsid w:val="00A23D9A"/>
    <w:rsid w:val="00A457E3"/>
    <w:rsid w:val="00A470CC"/>
    <w:rsid w:val="00A551A8"/>
    <w:rsid w:val="00A648DD"/>
    <w:rsid w:val="00A8786D"/>
    <w:rsid w:val="00AB261F"/>
    <w:rsid w:val="00AB6EDB"/>
    <w:rsid w:val="00AF5A93"/>
    <w:rsid w:val="00B0171C"/>
    <w:rsid w:val="00B0296A"/>
    <w:rsid w:val="00B05DA6"/>
    <w:rsid w:val="00B06861"/>
    <w:rsid w:val="00B251D3"/>
    <w:rsid w:val="00B279EE"/>
    <w:rsid w:val="00B51146"/>
    <w:rsid w:val="00B64ECB"/>
    <w:rsid w:val="00B76A90"/>
    <w:rsid w:val="00B771BE"/>
    <w:rsid w:val="00B93134"/>
    <w:rsid w:val="00B97931"/>
    <w:rsid w:val="00BA2282"/>
    <w:rsid w:val="00BC4CF3"/>
    <w:rsid w:val="00BD5CEC"/>
    <w:rsid w:val="00BD648E"/>
    <w:rsid w:val="00BE3D52"/>
    <w:rsid w:val="00BE4FBB"/>
    <w:rsid w:val="00BF3021"/>
    <w:rsid w:val="00BF3E3C"/>
    <w:rsid w:val="00BF7E78"/>
    <w:rsid w:val="00C06BCE"/>
    <w:rsid w:val="00C17524"/>
    <w:rsid w:val="00C17CD2"/>
    <w:rsid w:val="00C33576"/>
    <w:rsid w:val="00C341A9"/>
    <w:rsid w:val="00C408C2"/>
    <w:rsid w:val="00C463B0"/>
    <w:rsid w:val="00C47BC3"/>
    <w:rsid w:val="00C548C7"/>
    <w:rsid w:val="00C76B71"/>
    <w:rsid w:val="00C828E2"/>
    <w:rsid w:val="00C900FB"/>
    <w:rsid w:val="00CA0999"/>
    <w:rsid w:val="00CA0A06"/>
    <w:rsid w:val="00CA79C4"/>
    <w:rsid w:val="00CC02EC"/>
    <w:rsid w:val="00CD7F7C"/>
    <w:rsid w:val="00CE1EF5"/>
    <w:rsid w:val="00CE2E97"/>
    <w:rsid w:val="00CF0A50"/>
    <w:rsid w:val="00D21E04"/>
    <w:rsid w:val="00D259A5"/>
    <w:rsid w:val="00D36B56"/>
    <w:rsid w:val="00D36CFF"/>
    <w:rsid w:val="00D375E6"/>
    <w:rsid w:val="00D40398"/>
    <w:rsid w:val="00D63D47"/>
    <w:rsid w:val="00D826DC"/>
    <w:rsid w:val="00D93400"/>
    <w:rsid w:val="00DA5306"/>
    <w:rsid w:val="00DD462F"/>
    <w:rsid w:val="00DE15FF"/>
    <w:rsid w:val="00E058A6"/>
    <w:rsid w:val="00E10B4A"/>
    <w:rsid w:val="00E25240"/>
    <w:rsid w:val="00E51B1B"/>
    <w:rsid w:val="00E522FC"/>
    <w:rsid w:val="00E52FD7"/>
    <w:rsid w:val="00E57425"/>
    <w:rsid w:val="00E65E6F"/>
    <w:rsid w:val="00E77E25"/>
    <w:rsid w:val="00E94861"/>
    <w:rsid w:val="00EA2597"/>
    <w:rsid w:val="00EB1176"/>
    <w:rsid w:val="00EC4F0F"/>
    <w:rsid w:val="00EC7526"/>
    <w:rsid w:val="00ED0069"/>
    <w:rsid w:val="00ED1136"/>
    <w:rsid w:val="00EE607A"/>
    <w:rsid w:val="00EF18B1"/>
    <w:rsid w:val="00EF6994"/>
    <w:rsid w:val="00F12490"/>
    <w:rsid w:val="00F1574A"/>
    <w:rsid w:val="00F20E76"/>
    <w:rsid w:val="00F249AA"/>
    <w:rsid w:val="00F27AB0"/>
    <w:rsid w:val="00F32B9A"/>
    <w:rsid w:val="00F34E42"/>
    <w:rsid w:val="00F357EE"/>
    <w:rsid w:val="00F409E9"/>
    <w:rsid w:val="00F43878"/>
    <w:rsid w:val="00F55226"/>
    <w:rsid w:val="00F6057E"/>
    <w:rsid w:val="00F655A4"/>
    <w:rsid w:val="00F73712"/>
    <w:rsid w:val="00F73BD2"/>
    <w:rsid w:val="00F75340"/>
    <w:rsid w:val="00F8503A"/>
    <w:rsid w:val="00F86BAA"/>
    <w:rsid w:val="00FA0E9D"/>
    <w:rsid w:val="00FB3D1A"/>
    <w:rsid w:val="00FB6567"/>
    <w:rsid w:val="00FB66E3"/>
    <w:rsid w:val="00FD19AC"/>
    <w:rsid w:val="00FD44DF"/>
    <w:rsid w:val="00FF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88637"/>
  <w15:chartTrackingRefBased/>
  <w15:docId w15:val="{27E9EF94-0E53-4D53-B327-C2F7864A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2B72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A2B72"/>
    <w:rPr>
      <w:sz w:val="24"/>
    </w:rPr>
  </w:style>
  <w:style w:type="character" w:styleId="Hypertextovodkaz">
    <w:name w:val="Hyperlink"/>
    <w:rsid w:val="005A2B72"/>
    <w:rPr>
      <w:color w:val="0000FF"/>
      <w:u w:val="single"/>
    </w:rPr>
  </w:style>
  <w:style w:type="paragraph" w:styleId="Textbubliny">
    <w:name w:val="Balloon Text"/>
    <w:basedOn w:val="Normln"/>
    <w:semiHidden/>
    <w:rsid w:val="006A001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3A10B0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AF5A9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20E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0E76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0E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0E76"/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B26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261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261F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26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261F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ing@orling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rling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A49846E084C00AD3C95FA6FCFC6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FA0333-67D2-4ABA-9608-149562A25FEF}"/>
      </w:docPartPr>
      <w:docPartBody>
        <w:p w:rsidR="00FE2ADB" w:rsidRDefault="00584779" w:rsidP="00584779">
          <w:pPr>
            <w:pStyle w:val="1CEA49846E084C00AD3C95FA6FCFC62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FD816827203941A38870F81A377F1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A5DE4B-64B4-417C-80D0-355523C2E4B8}"/>
      </w:docPartPr>
      <w:docPartBody>
        <w:p w:rsidR="00FE2ADB" w:rsidRDefault="00584779" w:rsidP="00584779">
          <w:pPr>
            <w:pStyle w:val="FD816827203941A38870F81A377F108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0947E1CF6D44456B7B96D0742860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A6D75D-7DD5-4DA6-8BE9-DF9CF717534E}"/>
      </w:docPartPr>
      <w:docPartBody>
        <w:p w:rsidR="00FE2ADB" w:rsidRDefault="00584779" w:rsidP="00584779">
          <w:pPr>
            <w:pStyle w:val="70947E1CF6D44456B7B96D0742860D7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3C5F651B7674A25809ACE616248AA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BFBFF6-350E-4555-AAC1-B55DF44FDE60}"/>
      </w:docPartPr>
      <w:docPartBody>
        <w:p w:rsidR="00FE2ADB" w:rsidRDefault="00584779" w:rsidP="00584779">
          <w:pPr>
            <w:pStyle w:val="A3C5F651B7674A25809ACE616248AA2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79"/>
    <w:rsid w:val="001C6F51"/>
    <w:rsid w:val="00584779"/>
    <w:rsid w:val="00645C4D"/>
    <w:rsid w:val="00667495"/>
    <w:rsid w:val="008C7012"/>
    <w:rsid w:val="00902787"/>
    <w:rsid w:val="00A5538F"/>
    <w:rsid w:val="00D26D6E"/>
    <w:rsid w:val="00D722FC"/>
    <w:rsid w:val="00FE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84779"/>
    <w:rPr>
      <w:color w:val="808080"/>
    </w:rPr>
  </w:style>
  <w:style w:type="paragraph" w:customStyle="1" w:styleId="1CEA49846E084C00AD3C95FA6FCFC624">
    <w:name w:val="1CEA49846E084C00AD3C95FA6FCFC624"/>
    <w:rsid w:val="00584779"/>
  </w:style>
  <w:style w:type="paragraph" w:customStyle="1" w:styleId="FD816827203941A38870F81A377F108A">
    <w:name w:val="FD816827203941A38870F81A377F108A"/>
    <w:rsid w:val="00584779"/>
  </w:style>
  <w:style w:type="paragraph" w:customStyle="1" w:styleId="70947E1CF6D44456B7B96D0742860D70">
    <w:name w:val="70947E1CF6D44456B7B96D0742860D70"/>
    <w:rsid w:val="00584779"/>
  </w:style>
  <w:style w:type="paragraph" w:customStyle="1" w:styleId="A3C5F651B7674A25809ACE616248AA26">
    <w:name w:val="A3C5F651B7674A25809ACE616248AA26"/>
    <w:rsid w:val="005847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CCD08-D29D-48EE-B953-5D998EE7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802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FYTOFLEX MSM – pro koně</vt:lpstr>
    </vt:vector>
  </TitlesOfParts>
  <Company>-</Company>
  <LinksUpToDate>false</LinksUpToDate>
  <CharactersWithSpaces>5525</CharactersWithSpaces>
  <SharedDoc>false</SharedDoc>
  <HLinks>
    <vt:vector size="12" baseType="variant">
      <vt:variant>
        <vt:i4>1179727</vt:i4>
      </vt:variant>
      <vt:variant>
        <vt:i4>3</vt:i4>
      </vt:variant>
      <vt:variant>
        <vt:i4>0</vt:i4>
      </vt:variant>
      <vt:variant>
        <vt:i4>5</vt:i4>
      </vt:variant>
      <vt:variant>
        <vt:lpwstr>http://www.orling.cz/</vt:lpwstr>
      </vt:variant>
      <vt:variant>
        <vt:lpwstr/>
      </vt:variant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mailto:orling@orling.cz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FYTOFLEX MSM – pro koně</dc:title>
  <dc:subject/>
  <dc:creator>-</dc:creator>
  <cp:keywords/>
  <cp:lastModifiedBy>Leona Nepejchalová</cp:lastModifiedBy>
  <cp:revision>12</cp:revision>
  <cp:lastPrinted>2024-02-13T07:49:00Z</cp:lastPrinted>
  <dcterms:created xsi:type="dcterms:W3CDTF">2024-06-03T13:54:00Z</dcterms:created>
  <dcterms:modified xsi:type="dcterms:W3CDTF">2024-06-20T12:42:00Z</dcterms:modified>
</cp:coreProperties>
</file>