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19977" w14:textId="77777777" w:rsidR="00B32AC9" w:rsidRPr="00F2451C" w:rsidRDefault="00B32AC9" w:rsidP="00B32AC9">
      <w:pPr>
        <w:pStyle w:val="ZhlavneboZpat20"/>
        <w:framePr w:wrap="none" w:vAnchor="page" w:hAnchor="page" w:x="853" w:y="1117"/>
        <w:shd w:val="clear" w:color="auto" w:fill="auto"/>
        <w:spacing w:line="240" w:lineRule="auto"/>
        <w:rPr>
          <w:rFonts w:asciiTheme="minorHAnsi" w:hAnsiTheme="minorHAnsi" w:cstheme="minorHAnsi"/>
          <w:color w:val="008000"/>
        </w:rPr>
      </w:pPr>
      <w:bookmarkStart w:id="0" w:name="bookmark0"/>
      <w:r w:rsidRPr="00F2451C">
        <w:rPr>
          <w:rStyle w:val="ZhlavneboZpat21"/>
          <w:rFonts w:asciiTheme="minorHAnsi" w:hAnsiTheme="minorHAnsi" w:cstheme="minorHAnsi"/>
          <w:b/>
          <w:color w:val="008000"/>
        </w:rPr>
        <w:t>BIONOTE PRRS Ab ELISA 4.0</w:t>
      </w:r>
    </w:p>
    <w:p w14:paraId="46AE0E95" w14:textId="77777777" w:rsidR="00B32AC9" w:rsidRPr="00F2451C" w:rsidRDefault="00B32AC9" w:rsidP="00D47EB3">
      <w:pPr>
        <w:pStyle w:val="Bezmezer"/>
        <w:jc w:val="center"/>
        <w:rPr>
          <w:rFonts w:asciiTheme="minorHAnsi" w:hAnsiTheme="minorHAnsi" w:cstheme="minorHAnsi"/>
          <w:b/>
          <w:color w:val="008080"/>
          <w:sz w:val="22"/>
        </w:rPr>
      </w:pPr>
    </w:p>
    <w:p w14:paraId="523D1CE6" w14:textId="1E7257C0" w:rsidR="00D47EB3" w:rsidRPr="00F2451C" w:rsidRDefault="00EC6FB0" w:rsidP="00D47EB3">
      <w:pPr>
        <w:pStyle w:val="Bezmezer"/>
        <w:jc w:val="center"/>
        <w:rPr>
          <w:rFonts w:asciiTheme="minorHAnsi" w:hAnsiTheme="minorHAnsi" w:cstheme="minorHAnsi"/>
          <w:b/>
          <w:bCs/>
          <w:color w:val="008080"/>
          <w:sz w:val="22"/>
          <w:szCs w:val="22"/>
        </w:rPr>
      </w:pPr>
      <w:r w:rsidRPr="00F2451C">
        <w:rPr>
          <w:rFonts w:asciiTheme="minorHAnsi" w:hAnsiTheme="minorHAnsi" w:cstheme="minorHAnsi"/>
          <w:b/>
          <w:color w:val="008080"/>
          <w:sz w:val="22"/>
        </w:rPr>
        <w:t>Test na protilátky proti viru reprodukčního a respiračního syndromu prasat metodou ELISA</w:t>
      </w:r>
      <w:bookmarkEnd w:id="0"/>
    </w:p>
    <w:p w14:paraId="22FF28BE" w14:textId="77777777" w:rsidR="003D1E3D" w:rsidRPr="00F2451C" w:rsidRDefault="000C2D2A" w:rsidP="00D47EB3">
      <w:pPr>
        <w:pStyle w:val="Bezmezer"/>
        <w:numPr>
          <w:ilvl w:val="0"/>
          <w:numId w:val="19"/>
        </w:numPr>
        <w:ind w:left="284" w:hanging="284"/>
        <w:jc w:val="both"/>
        <w:rPr>
          <w:rFonts w:asciiTheme="minorHAnsi" w:hAnsiTheme="minorHAnsi" w:cstheme="minorHAnsi"/>
          <w:b/>
          <w:bCs/>
          <w:color w:val="008080"/>
          <w:sz w:val="14"/>
          <w:szCs w:val="14"/>
        </w:rPr>
      </w:pPr>
      <w:bookmarkStart w:id="1" w:name="bookmark1"/>
      <w:r w:rsidRPr="00F2451C">
        <w:rPr>
          <w:rFonts w:asciiTheme="minorHAnsi" w:hAnsiTheme="minorHAnsi" w:cstheme="minorHAnsi"/>
          <w:b/>
          <w:color w:val="008080"/>
          <w:sz w:val="14"/>
        </w:rPr>
        <w:t>Vysvětlení testu</w:t>
      </w:r>
      <w:bookmarkEnd w:id="1"/>
    </w:p>
    <w:p w14:paraId="31CAD2D9" w14:textId="4DDD8B76" w:rsidR="003D1E3D" w:rsidRPr="00F2451C" w:rsidRDefault="000C2D2A" w:rsidP="00D47EB3">
      <w:pPr>
        <w:pStyle w:val="Bezmezer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>Reprodukční a respirační syndrom prasat (PRRS) je celosvětově považován za ekonomicky nejvýznamnější virové onemocnění prasat. Tento syndrom začal poprvé způsobovat problémy ve</w:t>
      </w:r>
      <w:r w:rsidR="00EF4333">
        <w:rPr>
          <w:rFonts w:asciiTheme="minorHAnsi" w:hAnsiTheme="minorHAnsi" w:cstheme="minorHAnsi"/>
          <w:sz w:val="14"/>
        </w:rPr>
        <w:t> </w:t>
      </w:r>
      <w:r w:rsidRPr="00F2451C">
        <w:rPr>
          <w:rFonts w:asciiTheme="minorHAnsi" w:hAnsiTheme="minorHAnsi" w:cstheme="minorHAnsi"/>
          <w:sz w:val="14"/>
        </w:rPr>
        <w:t xml:space="preserve">stádech prasat koncem 80. let 20. století a před izolací původce byl často označován jako </w:t>
      </w:r>
      <w:r w:rsidR="00616E43" w:rsidRPr="00F2451C">
        <w:rPr>
          <w:rFonts w:asciiTheme="minorHAnsi" w:hAnsiTheme="minorHAnsi" w:cstheme="minorHAnsi"/>
          <w:sz w:val="14"/>
        </w:rPr>
        <w:t>neznámá</w:t>
      </w:r>
      <w:r w:rsidRPr="00F2451C">
        <w:rPr>
          <w:rFonts w:asciiTheme="minorHAnsi" w:hAnsiTheme="minorHAnsi" w:cstheme="minorHAnsi"/>
          <w:sz w:val="14"/>
        </w:rPr>
        <w:t xml:space="preserve"> choroba prasat.</w:t>
      </w:r>
    </w:p>
    <w:p w14:paraId="4D078FCB" w14:textId="2603D574" w:rsidR="003D1E3D" w:rsidRPr="00F2451C" w:rsidRDefault="000C2D2A" w:rsidP="00D47EB3">
      <w:pPr>
        <w:pStyle w:val="Bezmezer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 xml:space="preserve">Nejčastěji používanými sérologickými testy pro diagnostiku PRRS jsou nepřímý fluorescenční test na protilátky (IFA) a enzymový </w:t>
      </w:r>
      <w:proofErr w:type="spellStart"/>
      <w:r w:rsidRPr="00F2451C">
        <w:rPr>
          <w:rFonts w:asciiTheme="minorHAnsi" w:hAnsiTheme="minorHAnsi" w:cstheme="minorHAnsi"/>
          <w:sz w:val="14"/>
        </w:rPr>
        <w:t>imunosorbční</w:t>
      </w:r>
      <w:proofErr w:type="spellEnd"/>
      <w:r w:rsidRPr="00F2451C">
        <w:rPr>
          <w:rFonts w:asciiTheme="minorHAnsi" w:hAnsiTheme="minorHAnsi" w:cstheme="minorHAnsi"/>
          <w:sz w:val="14"/>
        </w:rPr>
        <w:t xml:space="preserve"> test (ELISA).</w:t>
      </w:r>
    </w:p>
    <w:p w14:paraId="36244B18" w14:textId="0DF18EDA" w:rsidR="003D1E3D" w:rsidRPr="00F2451C" w:rsidRDefault="000C2D2A" w:rsidP="00D47EB3">
      <w:pPr>
        <w:pStyle w:val="Bezmezer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b/>
          <w:sz w:val="14"/>
        </w:rPr>
        <w:t>BIONOTE PRRS Ab ELISA 4.0</w:t>
      </w:r>
      <w:r w:rsidRPr="00F2451C">
        <w:rPr>
          <w:rFonts w:asciiTheme="minorHAnsi" w:hAnsiTheme="minorHAnsi" w:cstheme="minorHAnsi"/>
          <w:sz w:val="14"/>
        </w:rPr>
        <w:t xml:space="preserve"> obsahuje </w:t>
      </w:r>
      <w:proofErr w:type="spellStart"/>
      <w:r w:rsidRPr="00F2451C">
        <w:rPr>
          <w:rFonts w:asciiTheme="minorHAnsi" w:hAnsiTheme="minorHAnsi" w:cstheme="minorHAnsi"/>
          <w:sz w:val="14"/>
        </w:rPr>
        <w:t>mikrotitrační</w:t>
      </w:r>
      <w:proofErr w:type="spellEnd"/>
      <w:r w:rsidRPr="00F2451C">
        <w:rPr>
          <w:rFonts w:asciiTheme="minorHAnsi" w:hAnsiTheme="minorHAnsi" w:cstheme="minorHAnsi"/>
          <w:sz w:val="14"/>
        </w:rPr>
        <w:t xml:space="preserve"> destičky, které jsou </w:t>
      </w:r>
      <w:r w:rsidR="000D4EDA" w:rsidRPr="00F2451C">
        <w:rPr>
          <w:rFonts w:asciiTheme="minorHAnsi" w:hAnsiTheme="minorHAnsi" w:cstheme="minorHAnsi"/>
          <w:sz w:val="14"/>
        </w:rPr>
        <w:t>v</w:t>
      </w:r>
      <w:r w:rsidRPr="00F2451C">
        <w:rPr>
          <w:rFonts w:asciiTheme="minorHAnsi" w:hAnsiTheme="minorHAnsi" w:cstheme="minorHAnsi"/>
          <w:sz w:val="14"/>
        </w:rPr>
        <w:t xml:space="preserve"> jamkách potaženy rekombinantními antigeny </w:t>
      </w:r>
      <w:r w:rsidRPr="00F2451C">
        <w:rPr>
          <w:rFonts w:asciiTheme="minorHAnsi" w:hAnsiTheme="minorHAnsi" w:cstheme="minorHAnsi"/>
          <w:b/>
          <w:sz w:val="14"/>
        </w:rPr>
        <w:t>PRRSV</w:t>
      </w:r>
      <w:r w:rsidRPr="00F2451C">
        <w:rPr>
          <w:rFonts w:asciiTheme="minorHAnsi" w:hAnsiTheme="minorHAnsi" w:cstheme="minorHAnsi"/>
          <w:sz w:val="14"/>
        </w:rPr>
        <w:t>. Při testování se destičky ELISA inkubují se vzorky a kontrolami (ředění 1:39 s</w:t>
      </w:r>
      <w:r w:rsidR="000D4EDA" w:rsidRPr="00F2451C">
        <w:rPr>
          <w:rFonts w:asciiTheme="minorHAnsi" w:hAnsiTheme="minorHAnsi" w:cstheme="minorHAnsi"/>
          <w:sz w:val="14"/>
        </w:rPr>
        <w:t> ředícím roztokem</w:t>
      </w:r>
      <w:r w:rsidRPr="00F2451C">
        <w:rPr>
          <w:rFonts w:asciiTheme="minorHAnsi" w:hAnsiTheme="minorHAnsi" w:cstheme="minorHAnsi"/>
          <w:sz w:val="14"/>
        </w:rPr>
        <w:t xml:space="preserve"> pro vzorky) po dobu 30 minut při</w:t>
      </w:r>
      <w:r w:rsidR="00EF4333">
        <w:rPr>
          <w:rFonts w:asciiTheme="minorHAnsi" w:hAnsiTheme="minorHAnsi" w:cstheme="minorHAnsi"/>
          <w:sz w:val="14"/>
        </w:rPr>
        <w:t> </w:t>
      </w:r>
      <w:r w:rsidRPr="00F2451C">
        <w:rPr>
          <w:rFonts w:asciiTheme="minorHAnsi" w:hAnsiTheme="minorHAnsi" w:cstheme="minorHAnsi"/>
          <w:sz w:val="14"/>
        </w:rPr>
        <w:t xml:space="preserve">pokojové teplotě (18–25 °C). Během první inkubace se protilátky </w:t>
      </w:r>
      <w:r w:rsidRPr="00F2451C">
        <w:rPr>
          <w:rFonts w:asciiTheme="minorHAnsi" w:hAnsiTheme="minorHAnsi" w:cstheme="minorHAnsi"/>
          <w:b/>
          <w:sz w:val="14"/>
        </w:rPr>
        <w:t xml:space="preserve">anti-PRRSV </w:t>
      </w:r>
      <w:r w:rsidRPr="00F2451C">
        <w:rPr>
          <w:rFonts w:asciiTheme="minorHAnsi" w:hAnsiTheme="minorHAnsi" w:cstheme="minorHAnsi"/>
          <w:sz w:val="14"/>
        </w:rPr>
        <w:t xml:space="preserve">přítomné ve vzorku naváží na antigeny nanesené </w:t>
      </w:r>
      <w:r w:rsidR="000D4EDA" w:rsidRPr="00F2451C">
        <w:rPr>
          <w:rFonts w:asciiTheme="minorHAnsi" w:hAnsiTheme="minorHAnsi" w:cstheme="minorHAnsi"/>
          <w:sz w:val="14"/>
        </w:rPr>
        <w:t>v</w:t>
      </w:r>
      <w:r w:rsidRPr="00F2451C">
        <w:rPr>
          <w:rFonts w:asciiTheme="minorHAnsi" w:hAnsiTheme="minorHAnsi" w:cstheme="minorHAnsi"/>
          <w:sz w:val="14"/>
        </w:rPr>
        <w:t xml:space="preserve"> jamce. Po této inkubaci se všechny ne</w:t>
      </w:r>
      <w:r w:rsidR="000D4EDA" w:rsidRPr="00F2451C">
        <w:rPr>
          <w:rFonts w:asciiTheme="minorHAnsi" w:hAnsiTheme="minorHAnsi" w:cstheme="minorHAnsi"/>
          <w:sz w:val="14"/>
        </w:rPr>
        <w:t>na</w:t>
      </w:r>
      <w:r w:rsidRPr="00F2451C">
        <w:rPr>
          <w:rFonts w:asciiTheme="minorHAnsi" w:hAnsiTheme="minorHAnsi" w:cstheme="minorHAnsi"/>
          <w:sz w:val="14"/>
        </w:rPr>
        <w:t xml:space="preserve">vázané materiály </w:t>
      </w:r>
      <w:r w:rsidR="000D4EDA" w:rsidRPr="00F2451C">
        <w:rPr>
          <w:rFonts w:asciiTheme="minorHAnsi" w:hAnsiTheme="minorHAnsi" w:cstheme="minorHAnsi"/>
          <w:sz w:val="14"/>
        </w:rPr>
        <w:t>vymyjí</w:t>
      </w:r>
      <w:r w:rsidRPr="00F2451C">
        <w:rPr>
          <w:rFonts w:asciiTheme="minorHAnsi" w:hAnsiTheme="minorHAnsi" w:cstheme="minorHAnsi"/>
          <w:sz w:val="14"/>
        </w:rPr>
        <w:t xml:space="preserve">. Poté se do jamek </w:t>
      </w:r>
      <w:r w:rsidR="000D4EDA" w:rsidRPr="00F2451C">
        <w:rPr>
          <w:rFonts w:asciiTheme="minorHAnsi" w:hAnsiTheme="minorHAnsi" w:cstheme="minorHAnsi"/>
          <w:sz w:val="14"/>
        </w:rPr>
        <w:t>přidají</w:t>
      </w:r>
      <w:r w:rsidRPr="00F2451C">
        <w:rPr>
          <w:rFonts w:asciiTheme="minorHAnsi" w:hAnsiTheme="minorHAnsi" w:cstheme="minorHAnsi"/>
          <w:sz w:val="14"/>
        </w:rPr>
        <w:t xml:space="preserve"> králičí protilátky </w:t>
      </w:r>
      <w:r w:rsidRPr="00F2451C">
        <w:rPr>
          <w:rFonts w:asciiTheme="minorHAnsi" w:hAnsiTheme="minorHAnsi" w:cstheme="minorHAnsi"/>
          <w:b/>
          <w:sz w:val="14"/>
        </w:rPr>
        <w:t>anti-</w:t>
      </w:r>
      <w:proofErr w:type="spellStart"/>
      <w:r w:rsidRPr="00F2451C">
        <w:rPr>
          <w:rFonts w:asciiTheme="minorHAnsi" w:hAnsiTheme="minorHAnsi" w:cstheme="minorHAnsi"/>
          <w:b/>
          <w:sz w:val="14"/>
        </w:rPr>
        <w:t>pig</w:t>
      </w:r>
      <w:proofErr w:type="spellEnd"/>
      <w:r w:rsidRPr="00F2451C">
        <w:rPr>
          <w:rFonts w:asciiTheme="minorHAnsi" w:hAnsiTheme="minorHAnsi" w:cstheme="minorHAnsi"/>
          <w:b/>
          <w:sz w:val="14"/>
        </w:rPr>
        <w:t xml:space="preserve"> </w:t>
      </w:r>
      <w:proofErr w:type="spellStart"/>
      <w:r w:rsidRPr="00F2451C">
        <w:rPr>
          <w:rFonts w:asciiTheme="minorHAnsi" w:hAnsiTheme="minorHAnsi" w:cstheme="minorHAnsi"/>
          <w:b/>
          <w:sz w:val="14"/>
        </w:rPr>
        <w:t>IgG</w:t>
      </w:r>
      <w:proofErr w:type="spellEnd"/>
      <w:r w:rsidRPr="00F2451C">
        <w:rPr>
          <w:rFonts w:asciiTheme="minorHAnsi" w:hAnsiTheme="minorHAnsi" w:cstheme="minorHAnsi"/>
          <w:b/>
          <w:sz w:val="14"/>
        </w:rPr>
        <w:t>-HRP</w:t>
      </w:r>
      <w:r w:rsidRPr="00F2451C">
        <w:rPr>
          <w:rFonts w:asciiTheme="minorHAnsi" w:hAnsiTheme="minorHAnsi" w:cstheme="minorHAnsi"/>
          <w:sz w:val="14"/>
        </w:rPr>
        <w:t xml:space="preserve"> a inkubuj</w:t>
      </w:r>
      <w:r w:rsidR="000D4EDA" w:rsidRPr="00F2451C">
        <w:rPr>
          <w:rFonts w:asciiTheme="minorHAnsi" w:hAnsiTheme="minorHAnsi" w:cstheme="minorHAnsi"/>
          <w:sz w:val="14"/>
        </w:rPr>
        <w:t>í</w:t>
      </w:r>
      <w:r w:rsidRPr="00F2451C">
        <w:rPr>
          <w:rFonts w:asciiTheme="minorHAnsi" w:hAnsiTheme="minorHAnsi" w:cstheme="minorHAnsi"/>
          <w:sz w:val="14"/>
        </w:rPr>
        <w:t xml:space="preserve"> se 30 minut při pokojové teplotě. Aktivita enzymu bude úměrná množství anti-PRRSV protilátek ve vzorku a bude prokázána inkubací pevné fáze s roztokem substrátu. Reakce se zastaví přidáním stop roztoku a kolorimetrické měření se provede pomocí spektrofotometru při </w:t>
      </w:r>
      <w:r w:rsidR="000D4EDA" w:rsidRPr="00F2451C">
        <w:rPr>
          <w:rFonts w:asciiTheme="minorHAnsi" w:hAnsiTheme="minorHAnsi" w:cstheme="minorHAnsi"/>
          <w:sz w:val="14"/>
        </w:rPr>
        <w:t xml:space="preserve">vlnové délce </w:t>
      </w:r>
      <w:r w:rsidRPr="00F2451C">
        <w:rPr>
          <w:rFonts w:asciiTheme="minorHAnsi" w:hAnsiTheme="minorHAnsi" w:cstheme="minorHAnsi"/>
          <w:sz w:val="14"/>
        </w:rPr>
        <w:t xml:space="preserve">450 </w:t>
      </w:r>
      <w:proofErr w:type="spellStart"/>
      <w:r w:rsidRPr="00F2451C">
        <w:rPr>
          <w:rFonts w:asciiTheme="minorHAnsi" w:hAnsiTheme="minorHAnsi" w:cstheme="minorHAnsi"/>
          <w:sz w:val="14"/>
        </w:rPr>
        <w:t>nm</w:t>
      </w:r>
      <w:proofErr w:type="spellEnd"/>
      <w:r w:rsidRPr="00F2451C">
        <w:rPr>
          <w:rFonts w:asciiTheme="minorHAnsi" w:hAnsiTheme="minorHAnsi" w:cstheme="minorHAnsi"/>
          <w:sz w:val="14"/>
        </w:rPr>
        <w:t xml:space="preserve"> a</w:t>
      </w:r>
      <w:r w:rsidR="00EF4333">
        <w:rPr>
          <w:rFonts w:asciiTheme="minorHAnsi" w:hAnsiTheme="minorHAnsi" w:cstheme="minorHAnsi"/>
          <w:sz w:val="14"/>
        </w:rPr>
        <w:t> </w:t>
      </w:r>
      <w:r w:rsidRPr="00F2451C">
        <w:rPr>
          <w:rFonts w:asciiTheme="minorHAnsi" w:hAnsiTheme="minorHAnsi" w:cstheme="minorHAnsi"/>
          <w:sz w:val="14"/>
        </w:rPr>
        <w:t>referenční vlnové délce 620</w:t>
      </w:r>
      <w:r w:rsidR="001D0C03" w:rsidRPr="00F2451C">
        <w:rPr>
          <w:rFonts w:asciiTheme="minorHAnsi" w:hAnsiTheme="minorHAnsi" w:cstheme="minorHAnsi"/>
          <w:sz w:val="14"/>
        </w:rPr>
        <w:t> </w:t>
      </w:r>
      <w:proofErr w:type="spellStart"/>
      <w:r w:rsidRPr="00F2451C">
        <w:rPr>
          <w:rFonts w:asciiTheme="minorHAnsi" w:hAnsiTheme="minorHAnsi" w:cstheme="minorHAnsi"/>
          <w:sz w:val="14"/>
        </w:rPr>
        <w:t>nm</w:t>
      </w:r>
      <w:proofErr w:type="spellEnd"/>
      <w:r w:rsidRPr="00F2451C">
        <w:rPr>
          <w:rFonts w:asciiTheme="minorHAnsi" w:hAnsiTheme="minorHAnsi" w:cstheme="minorHAnsi"/>
          <w:sz w:val="14"/>
        </w:rPr>
        <w:t>.</w:t>
      </w:r>
    </w:p>
    <w:p w14:paraId="2961A439" w14:textId="42D04B7D" w:rsidR="003D1E3D" w:rsidRPr="00F2451C" w:rsidRDefault="000C2D2A" w:rsidP="00D47EB3">
      <w:pPr>
        <w:pStyle w:val="Bezmezer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>Jako záchytný materiál se v tomto testu používají vysoce specifické vybrané rekombinantní antigeny PRRSV. Díky nim může BIONOTE PRRS Ab ELISA 4.0 s vysokou přesností identifikovat protilátky anti-PRRSV ve vzorku.</w:t>
      </w:r>
    </w:p>
    <w:p w14:paraId="56A0380B" w14:textId="77777777" w:rsidR="00D47EB3" w:rsidRPr="00F2451C" w:rsidRDefault="00D47EB3" w:rsidP="00D47EB3">
      <w:pPr>
        <w:pStyle w:val="Bezmezer"/>
        <w:jc w:val="both"/>
        <w:rPr>
          <w:rFonts w:asciiTheme="minorHAnsi" w:hAnsiTheme="minorHAnsi" w:cstheme="minorHAnsi"/>
          <w:sz w:val="14"/>
          <w:szCs w:val="14"/>
        </w:rPr>
      </w:pPr>
      <w:bookmarkStart w:id="2" w:name="bookmark2"/>
    </w:p>
    <w:p w14:paraId="21E5E3A5" w14:textId="6D4EBAA0" w:rsidR="003D1E3D" w:rsidRPr="00F2451C" w:rsidRDefault="000C2D2A" w:rsidP="00D47EB3">
      <w:pPr>
        <w:pStyle w:val="Bezmezer"/>
        <w:numPr>
          <w:ilvl w:val="0"/>
          <w:numId w:val="19"/>
        </w:numPr>
        <w:ind w:left="284" w:hanging="284"/>
        <w:jc w:val="both"/>
        <w:rPr>
          <w:rFonts w:asciiTheme="minorHAnsi" w:hAnsiTheme="minorHAnsi" w:cstheme="minorHAnsi"/>
          <w:b/>
          <w:bCs/>
          <w:color w:val="008080"/>
          <w:sz w:val="14"/>
          <w:szCs w:val="14"/>
        </w:rPr>
      </w:pPr>
      <w:r w:rsidRPr="00F2451C">
        <w:rPr>
          <w:rFonts w:asciiTheme="minorHAnsi" w:hAnsiTheme="minorHAnsi" w:cstheme="minorHAnsi"/>
          <w:b/>
          <w:color w:val="008080"/>
          <w:sz w:val="14"/>
        </w:rPr>
        <w:t>Dodávané materiály</w:t>
      </w:r>
      <w:bookmarkEnd w:id="2"/>
      <w:r w:rsidR="00782A62" w:rsidRPr="00F2451C">
        <w:rPr>
          <w:rFonts w:asciiTheme="minorHAnsi" w:hAnsiTheme="minorHAnsi" w:cstheme="minorHAnsi"/>
          <w:b/>
          <w:color w:val="008080"/>
          <w:sz w:val="14"/>
        </w:rPr>
        <w:t xml:space="preserve"> v soupravě</w:t>
      </w:r>
    </w:p>
    <w:p w14:paraId="0B5AE89E" w14:textId="1EE11512" w:rsidR="003D1E3D" w:rsidRPr="00F2451C" w:rsidRDefault="000C2D2A" w:rsidP="00782A62">
      <w:pPr>
        <w:pStyle w:val="Bezmezer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sz w:val="14"/>
          <w:szCs w:val="14"/>
        </w:rPr>
      </w:pPr>
      <w:proofErr w:type="spellStart"/>
      <w:r w:rsidRPr="00F2451C">
        <w:rPr>
          <w:rFonts w:asciiTheme="minorHAnsi" w:hAnsiTheme="minorHAnsi" w:cstheme="minorHAnsi"/>
          <w:b/>
          <w:sz w:val="14"/>
        </w:rPr>
        <w:t>Mikrodestička</w:t>
      </w:r>
      <w:proofErr w:type="spellEnd"/>
      <w:r w:rsidRPr="00F2451C">
        <w:rPr>
          <w:rFonts w:asciiTheme="minorHAnsi" w:hAnsiTheme="minorHAnsi" w:cstheme="minorHAnsi"/>
          <w:b/>
          <w:sz w:val="14"/>
        </w:rPr>
        <w:t xml:space="preserve"> potažená antigenem (1):</w:t>
      </w:r>
      <w:r w:rsidRPr="00F2451C">
        <w:rPr>
          <w:rFonts w:asciiTheme="minorHAnsi" w:hAnsiTheme="minorHAnsi" w:cstheme="minorHAnsi"/>
          <w:sz w:val="14"/>
        </w:rPr>
        <w:t xml:space="preserve"> 96 jamek na</w:t>
      </w:r>
      <w:r w:rsidR="00EF4333">
        <w:rPr>
          <w:rFonts w:asciiTheme="minorHAnsi" w:hAnsiTheme="minorHAnsi" w:cstheme="minorHAnsi"/>
          <w:sz w:val="14"/>
        </w:rPr>
        <w:t> </w:t>
      </w:r>
      <w:r w:rsidRPr="00F2451C">
        <w:rPr>
          <w:rFonts w:asciiTheme="minorHAnsi" w:hAnsiTheme="minorHAnsi" w:cstheme="minorHAnsi"/>
          <w:sz w:val="14"/>
        </w:rPr>
        <w:t>destič</w:t>
      </w:r>
      <w:r w:rsidR="000D4EDA" w:rsidRPr="00F2451C">
        <w:rPr>
          <w:rFonts w:asciiTheme="minorHAnsi" w:hAnsiTheme="minorHAnsi" w:cstheme="minorHAnsi"/>
          <w:sz w:val="14"/>
        </w:rPr>
        <w:t>ce</w:t>
      </w:r>
      <w:r w:rsidRPr="00F2451C">
        <w:rPr>
          <w:rFonts w:asciiTheme="minorHAnsi" w:hAnsiTheme="minorHAnsi" w:cstheme="minorHAnsi"/>
          <w:sz w:val="14"/>
        </w:rPr>
        <w:t>, v konfiguraci 8x12 proužků</w:t>
      </w:r>
      <w:r w:rsidR="00810F41" w:rsidRPr="00F2451C">
        <w:rPr>
          <w:rFonts w:asciiTheme="minorHAnsi" w:hAnsiTheme="minorHAnsi" w:cstheme="minorHAnsi"/>
          <w:sz w:val="14"/>
        </w:rPr>
        <w:t>.</w:t>
      </w:r>
    </w:p>
    <w:p w14:paraId="399AA74D" w14:textId="4E2C27DA" w:rsidR="003D1E3D" w:rsidRPr="00F2451C" w:rsidRDefault="000C2D2A" w:rsidP="00782A62">
      <w:pPr>
        <w:pStyle w:val="Bezmezer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b/>
          <w:sz w:val="14"/>
        </w:rPr>
        <w:t>Negativní kontrola (2):</w:t>
      </w:r>
      <w:r w:rsidRPr="00F2451C">
        <w:rPr>
          <w:rFonts w:asciiTheme="minorHAnsi" w:hAnsiTheme="minorHAnsi" w:cstheme="minorHAnsi"/>
          <w:sz w:val="14"/>
        </w:rPr>
        <w:t xml:space="preserve"> Sérum selat SPF konzervované přípravkem </w:t>
      </w:r>
      <w:proofErr w:type="spellStart"/>
      <w:r w:rsidRPr="00F2451C">
        <w:rPr>
          <w:rFonts w:asciiTheme="minorHAnsi" w:hAnsiTheme="minorHAnsi" w:cstheme="minorHAnsi"/>
          <w:sz w:val="14"/>
        </w:rPr>
        <w:t>Proclin</w:t>
      </w:r>
      <w:proofErr w:type="spellEnd"/>
      <w:r w:rsidRPr="00F2451C">
        <w:rPr>
          <w:rFonts w:asciiTheme="minorHAnsi" w:hAnsiTheme="minorHAnsi" w:cstheme="minorHAnsi"/>
          <w:sz w:val="14"/>
        </w:rPr>
        <w:t xml:space="preserve"> 300 (0,05 %).</w:t>
      </w:r>
    </w:p>
    <w:p w14:paraId="7D110DC2" w14:textId="4FB6D056" w:rsidR="003D1E3D" w:rsidRPr="00F2451C" w:rsidRDefault="000C2D2A" w:rsidP="00782A62">
      <w:pPr>
        <w:pStyle w:val="Bezmezer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b/>
          <w:sz w:val="14"/>
        </w:rPr>
        <w:t>Pozitivní kontrola (3):</w:t>
      </w:r>
      <w:r w:rsidRPr="00F2451C">
        <w:rPr>
          <w:rFonts w:asciiTheme="minorHAnsi" w:hAnsiTheme="minorHAnsi" w:cstheme="minorHAnsi"/>
          <w:sz w:val="14"/>
        </w:rPr>
        <w:t xml:space="preserve"> Antisérum proti PRRSV konzervované přípravkem </w:t>
      </w:r>
      <w:proofErr w:type="spellStart"/>
      <w:r w:rsidRPr="00F2451C">
        <w:rPr>
          <w:rFonts w:asciiTheme="minorHAnsi" w:hAnsiTheme="minorHAnsi" w:cstheme="minorHAnsi"/>
          <w:sz w:val="14"/>
        </w:rPr>
        <w:t>Proclin</w:t>
      </w:r>
      <w:proofErr w:type="spellEnd"/>
      <w:r w:rsidRPr="00F2451C">
        <w:rPr>
          <w:rFonts w:asciiTheme="minorHAnsi" w:hAnsiTheme="minorHAnsi" w:cstheme="minorHAnsi"/>
          <w:sz w:val="14"/>
        </w:rPr>
        <w:t xml:space="preserve"> 300 (0,05 %).</w:t>
      </w:r>
    </w:p>
    <w:p w14:paraId="1249D50C" w14:textId="5863836F" w:rsidR="003D1E3D" w:rsidRPr="00F2451C" w:rsidRDefault="000D4EDA" w:rsidP="00782A62">
      <w:pPr>
        <w:pStyle w:val="Bezmezer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b/>
          <w:sz w:val="14"/>
        </w:rPr>
        <w:t>Ředící roztok pro vzorek (4):</w:t>
      </w:r>
      <w:r w:rsidRPr="00F2451C">
        <w:rPr>
          <w:rFonts w:asciiTheme="minorHAnsi" w:hAnsiTheme="minorHAnsi" w:cstheme="minorHAnsi"/>
          <w:sz w:val="14"/>
        </w:rPr>
        <w:t xml:space="preserve"> Fosfátový pufr konzervovaný přípravkem </w:t>
      </w:r>
      <w:proofErr w:type="spellStart"/>
      <w:r w:rsidRPr="00F2451C">
        <w:rPr>
          <w:rFonts w:asciiTheme="minorHAnsi" w:hAnsiTheme="minorHAnsi" w:cstheme="minorHAnsi"/>
          <w:sz w:val="14"/>
        </w:rPr>
        <w:t>Proclin</w:t>
      </w:r>
      <w:proofErr w:type="spellEnd"/>
      <w:r w:rsidRPr="00F2451C">
        <w:rPr>
          <w:rFonts w:asciiTheme="minorHAnsi" w:hAnsiTheme="minorHAnsi" w:cstheme="minorHAnsi"/>
          <w:sz w:val="14"/>
        </w:rPr>
        <w:t xml:space="preserve"> 300 (0,01 %).</w:t>
      </w:r>
    </w:p>
    <w:p w14:paraId="357EF3B8" w14:textId="6F5D8BB0" w:rsidR="003D1E3D" w:rsidRPr="00F2451C" w:rsidRDefault="000C2D2A" w:rsidP="00782A62">
      <w:pPr>
        <w:pStyle w:val="Bezmezer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b/>
          <w:sz w:val="14"/>
        </w:rPr>
        <w:t>Promývací roztok 20</w:t>
      </w:r>
      <w:r w:rsidR="000D4EDA" w:rsidRPr="00F2451C">
        <w:rPr>
          <w:rFonts w:asciiTheme="minorHAnsi" w:hAnsiTheme="minorHAnsi" w:cstheme="minorHAnsi"/>
          <w:b/>
          <w:sz w:val="14"/>
        </w:rPr>
        <w:t>x</w:t>
      </w:r>
      <w:r w:rsidRPr="00F2451C">
        <w:rPr>
          <w:rFonts w:asciiTheme="minorHAnsi" w:hAnsiTheme="minorHAnsi" w:cstheme="minorHAnsi"/>
          <w:b/>
          <w:sz w:val="14"/>
        </w:rPr>
        <w:t xml:space="preserve"> (5):</w:t>
      </w:r>
      <w:r w:rsidRPr="00F2451C">
        <w:rPr>
          <w:rFonts w:asciiTheme="minorHAnsi" w:hAnsiTheme="minorHAnsi" w:cstheme="minorHAnsi"/>
          <w:sz w:val="14"/>
        </w:rPr>
        <w:t xml:space="preserve"> PBS-</w:t>
      </w:r>
      <w:proofErr w:type="spellStart"/>
      <w:r w:rsidRPr="00F2451C">
        <w:rPr>
          <w:rFonts w:asciiTheme="minorHAnsi" w:hAnsiTheme="minorHAnsi" w:cstheme="minorHAnsi"/>
          <w:sz w:val="14"/>
        </w:rPr>
        <w:t>Tween</w:t>
      </w:r>
      <w:proofErr w:type="spellEnd"/>
      <w:r w:rsidRPr="00F2451C">
        <w:rPr>
          <w:rFonts w:asciiTheme="minorHAnsi" w:hAnsiTheme="minorHAnsi" w:cstheme="minorHAnsi"/>
          <w:sz w:val="14"/>
        </w:rPr>
        <w:t xml:space="preserve"> 20 konzervovaný přípravkem </w:t>
      </w:r>
      <w:proofErr w:type="spellStart"/>
      <w:r w:rsidRPr="00F2451C">
        <w:rPr>
          <w:rFonts w:asciiTheme="minorHAnsi" w:hAnsiTheme="minorHAnsi" w:cstheme="minorHAnsi"/>
          <w:sz w:val="14"/>
        </w:rPr>
        <w:t>Proclin</w:t>
      </w:r>
      <w:proofErr w:type="spellEnd"/>
      <w:r w:rsidRPr="00F2451C">
        <w:rPr>
          <w:rFonts w:asciiTheme="minorHAnsi" w:hAnsiTheme="minorHAnsi" w:cstheme="minorHAnsi"/>
          <w:sz w:val="14"/>
        </w:rPr>
        <w:t xml:space="preserve"> 300 (0,05 %).</w:t>
      </w:r>
    </w:p>
    <w:p w14:paraId="6258A2D2" w14:textId="4FE70BE8" w:rsidR="003D1E3D" w:rsidRPr="00F2451C" w:rsidRDefault="000C2D2A" w:rsidP="00782A62">
      <w:pPr>
        <w:pStyle w:val="Bezmezer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b/>
          <w:sz w:val="14"/>
        </w:rPr>
        <w:t>Enzymový konjugát (6):</w:t>
      </w:r>
      <w:r w:rsidRPr="00F2451C">
        <w:rPr>
          <w:rFonts w:asciiTheme="minorHAnsi" w:hAnsiTheme="minorHAnsi" w:cstheme="minorHAnsi"/>
          <w:sz w:val="14"/>
        </w:rPr>
        <w:t xml:space="preserve"> Králičí protilátky anti-</w:t>
      </w:r>
      <w:proofErr w:type="spellStart"/>
      <w:r w:rsidRPr="00F2451C">
        <w:rPr>
          <w:rFonts w:asciiTheme="minorHAnsi" w:hAnsiTheme="minorHAnsi" w:cstheme="minorHAnsi"/>
          <w:sz w:val="14"/>
        </w:rPr>
        <w:t>pig</w:t>
      </w:r>
      <w:proofErr w:type="spellEnd"/>
      <w:r w:rsidRPr="00F2451C">
        <w:rPr>
          <w:rFonts w:asciiTheme="minorHAnsi" w:hAnsiTheme="minorHAnsi" w:cstheme="minorHAnsi"/>
          <w:sz w:val="14"/>
        </w:rPr>
        <w:t xml:space="preserve"> </w:t>
      </w:r>
      <w:proofErr w:type="spellStart"/>
      <w:r w:rsidRPr="00F2451C">
        <w:rPr>
          <w:rFonts w:asciiTheme="minorHAnsi" w:hAnsiTheme="minorHAnsi" w:cstheme="minorHAnsi"/>
          <w:sz w:val="14"/>
        </w:rPr>
        <w:t>IgG</w:t>
      </w:r>
      <w:proofErr w:type="spellEnd"/>
      <w:r w:rsidRPr="00F2451C">
        <w:rPr>
          <w:rFonts w:asciiTheme="minorHAnsi" w:hAnsiTheme="minorHAnsi" w:cstheme="minorHAnsi"/>
          <w:sz w:val="14"/>
        </w:rPr>
        <w:t>-HRP v</w:t>
      </w:r>
      <w:r w:rsidR="00EF4333">
        <w:rPr>
          <w:rFonts w:asciiTheme="minorHAnsi" w:hAnsiTheme="minorHAnsi" w:cstheme="minorHAnsi"/>
          <w:sz w:val="14"/>
        </w:rPr>
        <w:t> </w:t>
      </w:r>
      <w:r w:rsidRPr="00F2451C">
        <w:rPr>
          <w:rFonts w:asciiTheme="minorHAnsi" w:hAnsiTheme="minorHAnsi" w:cstheme="minorHAnsi"/>
          <w:sz w:val="14"/>
        </w:rPr>
        <w:t xml:space="preserve">BSA konzervované přípravkem </w:t>
      </w:r>
      <w:proofErr w:type="spellStart"/>
      <w:r w:rsidRPr="00F2451C">
        <w:rPr>
          <w:rFonts w:asciiTheme="minorHAnsi" w:hAnsiTheme="minorHAnsi" w:cstheme="minorHAnsi"/>
          <w:sz w:val="14"/>
        </w:rPr>
        <w:t>Proclin</w:t>
      </w:r>
      <w:proofErr w:type="spellEnd"/>
      <w:r w:rsidRPr="00F2451C">
        <w:rPr>
          <w:rFonts w:asciiTheme="minorHAnsi" w:hAnsiTheme="minorHAnsi" w:cstheme="minorHAnsi"/>
          <w:sz w:val="14"/>
        </w:rPr>
        <w:t xml:space="preserve"> 300 (0,05</w:t>
      </w:r>
      <w:r w:rsidR="00810F41" w:rsidRPr="00F2451C">
        <w:rPr>
          <w:rFonts w:asciiTheme="minorHAnsi" w:hAnsiTheme="minorHAnsi" w:cstheme="minorHAnsi"/>
          <w:sz w:val="14"/>
        </w:rPr>
        <w:t xml:space="preserve"> </w:t>
      </w:r>
      <w:r w:rsidRPr="00F2451C">
        <w:rPr>
          <w:rFonts w:asciiTheme="minorHAnsi" w:hAnsiTheme="minorHAnsi" w:cstheme="minorHAnsi"/>
          <w:sz w:val="14"/>
        </w:rPr>
        <w:t>%). Připraveno k použití.</w:t>
      </w:r>
    </w:p>
    <w:p w14:paraId="7D6B4F57" w14:textId="249B8F05" w:rsidR="003D1E3D" w:rsidRPr="00F2451C" w:rsidRDefault="000C2D2A" w:rsidP="00782A62">
      <w:pPr>
        <w:pStyle w:val="Bezmezer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b/>
          <w:sz w:val="14"/>
        </w:rPr>
        <w:t>Substrát TMB (7):</w:t>
      </w:r>
      <w:r w:rsidRPr="00F2451C">
        <w:rPr>
          <w:rFonts w:asciiTheme="minorHAnsi" w:hAnsiTheme="minorHAnsi" w:cstheme="minorHAnsi"/>
          <w:sz w:val="14"/>
        </w:rPr>
        <w:t xml:space="preserve"> </w:t>
      </w:r>
      <w:proofErr w:type="spellStart"/>
      <w:r w:rsidRPr="00F2451C">
        <w:rPr>
          <w:rFonts w:asciiTheme="minorHAnsi" w:hAnsiTheme="minorHAnsi" w:cstheme="minorHAnsi"/>
          <w:sz w:val="14"/>
        </w:rPr>
        <w:t>Tetrametylbenzidin</w:t>
      </w:r>
      <w:proofErr w:type="spellEnd"/>
      <w:r w:rsidRPr="00F2451C">
        <w:rPr>
          <w:rFonts w:asciiTheme="minorHAnsi" w:hAnsiTheme="minorHAnsi" w:cstheme="minorHAnsi"/>
          <w:sz w:val="14"/>
        </w:rPr>
        <w:t xml:space="preserve"> s peroxidem: UCHOVÁVEJTE V</w:t>
      </w:r>
      <w:r w:rsidR="000D4EDA" w:rsidRPr="00F2451C">
        <w:rPr>
          <w:rFonts w:asciiTheme="minorHAnsi" w:hAnsiTheme="minorHAnsi" w:cstheme="minorHAnsi"/>
          <w:sz w:val="14"/>
        </w:rPr>
        <w:t xml:space="preserve"> TEMNU</w:t>
      </w:r>
      <w:r w:rsidRPr="00F2451C">
        <w:rPr>
          <w:rFonts w:asciiTheme="minorHAnsi" w:hAnsiTheme="minorHAnsi" w:cstheme="minorHAnsi"/>
          <w:sz w:val="14"/>
        </w:rPr>
        <w:t>. Připraveno k použití.</w:t>
      </w:r>
    </w:p>
    <w:p w14:paraId="18CFC2E1" w14:textId="76EC88F7" w:rsidR="003D1E3D" w:rsidRPr="00F2451C" w:rsidRDefault="000C2D2A" w:rsidP="00782A62">
      <w:pPr>
        <w:pStyle w:val="Bezmezer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b/>
          <w:sz w:val="14"/>
        </w:rPr>
        <w:t>Stop roztok (8):</w:t>
      </w:r>
      <w:r w:rsidRPr="00F2451C">
        <w:rPr>
          <w:rFonts w:asciiTheme="minorHAnsi" w:hAnsiTheme="minorHAnsi" w:cstheme="minorHAnsi"/>
          <w:sz w:val="14"/>
        </w:rPr>
        <w:t xml:space="preserve"> 1</w:t>
      </w:r>
      <w:r w:rsidR="00810F41" w:rsidRPr="00F2451C">
        <w:rPr>
          <w:rFonts w:asciiTheme="minorHAnsi" w:hAnsiTheme="minorHAnsi" w:cstheme="minorHAnsi"/>
          <w:sz w:val="14"/>
        </w:rPr>
        <w:t>M</w:t>
      </w:r>
      <w:r w:rsidR="009379F3">
        <w:rPr>
          <w:rFonts w:asciiTheme="minorHAnsi" w:hAnsiTheme="minorHAnsi" w:cstheme="minorHAnsi"/>
          <w:sz w:val="14"/>
        </w:rPr>
        <w:t xml:space="preserve"> </w:t>
      </w:r>
      <w:r w:rsidRPr="00F2451C">
        <w:rPr>
          <w:rFonts w:asciiTheme="minorHAnsi" w:hAnsiTheme="minorHAnsi" w:cstheme="minorHAnsi"/>
          <w:sz w:val="14"/>
        </w:rPr>
        <w:t>kyselin</w:t>
      </w:r>
      <w:r w:rsidR="000D4EDA" w:rsidRPr="00F2451C">
        <w:rPr>
          <w:rFonts w:asciiTheme="minorHAnsi" w:hAnsiTheme="minorHAnsi" w:cstheme="minorHAnsi"/>
          <w:sz w:val="14"/>
        </w:rPr>
        <w:t>a</w:t>
      </w:r>
      <w:r w:rsidRPr="00F2451C">
        <w:rPr>
          <w:rFonts w:asciiTheme="minorHAnsi" w:hAnsiTheme="minorHAnsi" w:cstheme="minorHAnsi"/>
          <w:sz w:val="14"/>
        </w:rPr>
        <w:t xml:space="preserve"> sírov</w:t>
      </w:r>
      <w:r w:rsidR="000D4EDA" w:rsidRPr="00F2451C">
        <w:rPr>
          <w:rFonts w:asciiTheme="minorHAnsi" w:hAnsiTheme="minorHAnsi" w:cstheme="minorHAnsi"/>
          <w:sz w:val="14"/>
        </w:rPr>
        <w:t>á</w:t>
      </w:r>
      <w:r w:rsidRPr="00F2451C">
        <w:rPr>
          <w:rFonts w:asciiTheme="minorHAnsi" w:hAnsiTheme="minorHAnsi" w:cstheme="minorHAnsi"/>
          <w:sz w:val="14"/>
        </w:rPr>
        <w:t>. Připraveno k použití.</w:t>
      </w:r>
    </w:p>
    <w:p w14:paraId="7573F865" w14:textId="3E1F0ACE" w:rsidR="003D1E3D" w:rsidRPr="00F2451C" w:rsidRDefault="00782A62" w:rsidP="00782A62">
      <w:pPr>
        <w:pStyle w:val="Bezmezer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b/>
          <w:sz w:val="14"/>
          <w:szCs w:val="14"/>
        </w:rPr>
      </w:pPr>
      <w:r w:rsidRPr="00F2451C">
        <w:rPr>
          <w:rFonts w:asciiTheme="minorHAnsi" w:hAnsiTheme="minorHAnsi" w:cstheme="minorHAnsi"/>
          <w:b/>
          <w:sz w:val="14"/>
        </w:rPr>
        <w:t>Těsnící fólie</w:t>
      </w:r>
      <w:r w:rsidR="000D4EDA" w:rsidRPr="00F2451C">
        <w:rPr>
          <w:rFonts w:asciiTheme="minorHAnsi" w:hAnsiTheme="minorHAnsi" w:cstheme="minorHAnsi"/>
          <w:b/>
          <w:sz w:val="14"/>
        </w:rPr>
        <w:t xml:space="preserve"> pro </w:t>
      </w:r>
      <w:proofErr w:type="spellStart"/>
      <w:r w:rsidR="000D4EDA" w:rsidRPr="00F2451C">
        <w:rPr>
          <w:rFonts w:asciiTheme="minorHAnsi" w:hAnsiTheme="minorHAnsi" w:cstheme="minorHAnsi"/>
          <w:b/>
          <w:sz w:val="14"/>
        </w:rPr>
        <w:t>mikrodestičky</w:t>
      </w:r>
      <w:proofErr w:type="spellEnd"/>
      <w:r w:rsidR="00810F41" w:rsidRPr="00F2451C">
        <w:rPr>
          <w:rFonts w:asciiTheme="minorHAnsi" w:hAnsiTheme="minorHAnsi" w:cstheme="minorHAnsi"/>
          <w:b/>
          <w:sz w:val="14"/>
        </w:rPr>
        <w:t>.</w:t>
      </w:r>
    </w:p>
    <w:p w14:paraId="7D0D1F8B" w14:textId="69907CD4" w:rsidR="003D1E3D" w:rsidRPr="00F2451C" w:rsidRDefault="000C2D2A" w:rsidP="00782A62">
      <w:pPr>
        <w:pStyle w:val="Bezmezer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b/>
          <w:sz w:val="14"/>
          <w:szCs w:val="14"/>
        </w:rPr>
      </w:pPr>
      <w:r w:rsidRPr="00F2451C">
        <w:rPr>
          <w:rFonts w:asciiTheme="minorHAnsi" w:hAnsiTheme="minorHAnsi" w:cstheme="minorHAnsi"/>
          <w:b/>
          <w:sz w:val="14"/>
        </w:rPr>
        <w:t>Návod k</w:t>
      </w:r>
      <w:r w:rsidR="00810F41" w:rsidRPr="00F2451C">
        <w:rPr>
          <w:rFonts w:asciiTheme="minorHAnsi" w:hAnsiTheme="minorHAnsi" w:cstheme="minorHAnsi"/>
          <w:b/>
          <w:sz w:val="14"/>
        </w:rPr>
        <w:t> </w:t>
      </w:r>
      <w:r w:rsidRPr="00F2451C">
        <w:rPr>
          <w:rFonts w:asciiTheme="minorHAnsi" w:hAnsiTheme="minorHAnsi" w:cstheme="minorHAnsi"/>
          <w:b/>
          <w:sz w:val="14"/>
        </w:rPr>
        <w:t>použití</w:t>
      </w:r>
      <w:r w:rsidR="00810F41" w:rsidRPr="00F2451C">
        <w:rPr>
          <w:rFonts w:asciiTheme="minorHAnsi" w:hAnsiTheme="minorHAnsi" w:cstheme="minorHAnsi"/>
          <w:b/>
          <w:sz w:val="14"/>
        </w:rPr>
        <w:t>.</w:t>
      </w:r>
    </w:p>
    <w:p w14:paraId="08E06C41" w14:textId="5FF8568D" w:rsidR="00D47EB3" w:rsidRPr="00F2451C" w:rsidRDefault="00D47EB3" w:rsidP="00D47EB3">
      <w:pPr>
        <w:pStyle w:val="Bezmezer"/>
        <w:jc w:val="both"/>
        <w:rPr>
          <w:rFonts w:asciiTheme="minorHAnsi" w:hAnsiTheme="minorHAnsi" w:cstheme="minorHAnsi"/>
          <w:sz w:val="2"/>
          <w:szCs w:val="2"/>
        </w:rPr>
      </w:pPr>
      <w:bookmarkStart w:id="3" w:name="bookmark3"/>
      <w:r w:rsidRPr="00F2451C">
        <w:rPr>
          <w:rFonts w:asciiTheme="minorHAnsi" w:hAnsiTheme="minorHAnsi" w:cstheme="minorHAnsi"/>
        </w:rPr>
        <w:br w:type="column"/>
      </w:r>
    </w:p>
    <w:bookmarkEnd w:id="3"/>
    <w:p w14:paraId="7B800437" w14:textId="6CBC9160" w:rsidR="003D1E3D" w:rsidRPr="00F2451C" w:rsidRDefault="009C4576" w:rsidP="00D47EB3">
      <w:pPr>
        <w:pStyle w:val="Bezmezer"/>
        <w:numPr>
          <w:ilvl w:val="0"/>
          <w:numId w:val="19"/>
        </w:numPr>
        <w:ind w:left="284" w:hanging="284"/>
        <w:jc w:val="both"/>
        <w:rPr>
          <w:rFonts w:asciiTheme="minorHAnsi" w:hAnsiTheme="minorHAnsi" w:cstheme="minorHAnsi"/>
          <w:b/>
          <w:bCs/>
          <w:color w:val="008080"/>
          <w:sz w:val="14"/>
          <w:szCs w:val="14"/>
        </w:rPr>
      </w:pPr>
      <w:r w:rsidRPr="00F2451C">
        <w:rPr>
          <w:rFonts w:asciiTheme="minorHAnsi" w:hAnsiTheme="minorHAnsi" w:cstheme="minorHAnsi"/>
          <w:b/>
          <w:color w:val="008080"/>
          <w:sz w:val="14"/>
        </w:rPr>
        <w:t>Potřebné</w:t>
      </w:r>
      <w:r w:rsidR="001F2A7A" w:rsidRPr="00F2451C">
        <w:rPr>
          <w:rFonts w:asciiTheme="minorHAnsi" w:hAnsiTheme="minorHAnsi" w:cstheme="minorHAnsi"/>
          <w:b/>
          <w:color w:val="008080"/>
          <w:sz w:val="14"/>
        </w:rPr>
        <w:t xml:space="preserve"> materiály, které nejsou součástí balení</w:t>
      </w:r>
    </w:p>
    <w:p w14:paraId="792EA165" w14:textId="143B3EB3" w:rsidR="003D1E3D" w:rsidRPr="00F2451C" w:rsidRDefault="000C2D2A" w:rsidP="009C4576">
      <w:pPr>
        <w:pStyle w:val="Bezmezer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 xml:space="preserve">Jednorázová </w:t>
      </w:r>
      <w:proofErr w:type="spellStart"/>
      <w:r w:rsidRPr="00F2451C">
        <w:rPr>
          <w:rFonts w:asciiTheme="minorHAnsi" w:hAnsiTheme="minorHAnsi" w:cstheme="minorHAnsi"/>
          <w:sz w:val="14"/>
        </w:rPr>
        <w:t>mikrotitrační</w:t>
      </w:r>
      <w:proofErr w:type="spellEnd"/>
      <w:r w:rsidRPr="00F2451C">
        <w:rPr>
          <w:rFonts w:asciiTheme="minorHAnsi" w:hAnsiTheme="minorHAnsi" w:cstheme="minorHAnsi"/>
          <w:sz w:val="14"/>
        </w:rPr>
        <w:t xml:space="preserve"> destička nebo zkumavka na</w:t>
      </w:r>
      <w:r w:rsidR="00EF4333">
        <w:rPr>
          <w:rFonts w:asciiTheme="minorHAnsi" w:hAnsiTheme="minorHAnsi" w:cstheme="minorHAnsi"/>
          <w:sz w:val="14"/>
        </w:rPr>
        <w:t> </w:t>
      </w:r>
      <w:r w:rsidRPr="00F2451C">
        <w:rPr>
          <w:rFonts w:asciiTheme="minorHAnsi" w:hAnsiTheme="minorHAnsi" w:cstheme="minorHAnsi"/>
          <w:sz w:val="14"/>
        </w:rPr>
        <w:t>ředění</w:t>
      </w:r>
    </w:p>
    <w:p w14:paraId="0CF2A3CB" w14:textId="77777777" w:rsidR="003D1E3D" w:rsidRPr="00F2451C" w:rsidRDefault="000C2D2A" w:rsidP="009C4576">
      <w:pPr>
        <w:pStyle w:val="Bezmezer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>Mikropipeta</w:t>
      </w:r>
    </w:p>
    <w:p w14:paraId="53825F36" w14:textId="77777777" w:rsidR="003D1E3D" w:rsidRPr="00F2451C" w:rsidRDefault="000C2D2A" w:rsidP="009C4576">
      <w:pPr>
        <w:pStyle w:val="Bezmezer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>Podložka ELISA</w:t>
      </w:r>
    </w:p>
    <w:p w14:paraId="4B8B8ADC" w14:textId="77777777" w:rsidR="003D1E3D" w:rsidRPr="00F2451C" w:rsidRDefault="000C2D2A" w:rsidP="009C4576">
      <w:pPr>
        <w:pStyle w:val="Bezmezer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>Čtečka ELISA</w:t>
      </w:r>
    </w:p>
    <w:p w14:paraId="435AF782" w14:textId="77777777" w:rsidR="003D1E3D" w:rsidRPr="00F2451C" w:rsidRDefault="000C2D2A" w:rsidP="009C4576">
      <w:pPr>
        <w:pStyle w:val="Bezmezer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>Destilovaná/</w:t>
      </w:r>
      <w:proofErr w:type="spellStart"/>
      <w:r w:rsidRPr="00F2451C">
        <w:rPr>
          <w:rFonts w:asciiTheme="minorHAnsi" w:hAnsiTheme="minorHAnsi" w:cstheme="minorHAnsi"/>
          <w:sz w:val="14"/>
        </w:rPr>
        <w:t>deionizovaná</w:t>
      </w:r>
      <w:proofErr w:type="spellEnd"/>
      <w:r w:rsidRPr="00F2451C">
        <w:rPr>
          <w:rFonts w:asciiTheme="minorHAnsi" w:hAnsiTheme="minorHAnsi" w:cstheme="minorHAnsi"/>
          <w:sz w:val="14"/>
        </w:rPr>
        <w:t xml:space="preserve"> voda</w:t>
      </w:r>
    </w:p>
    <w:p w14:paraId="33BD2F3D" w14:textId="77777777" w:rsidR="00D47EB3" w:rsidRPr="00F2451C" w:rsidRDefault="00D47EB3" w:rsidP="00D47EB3">
      <w:pPr>
        <w:pStyle w:val="Bezmezer"/>
        <w:jc w:val="both"/>
        <w:rPr>
          <w:rFonts w:asciiTheme="minorHAnsi" w:hAnsiTheme="minorHAnsi" w:cstheme="minorHAnsi"/>
          <w:sz w:val="14"/>
          <w:szCs w:val="14"/>
        </w:rPr>
      </w:pPr>
      <w:bookmarkStart w:id="4" w:name="bookmark4"/>
    </w:p>
    <w:p w14:paraId="13D60B0C" w14:textId="608D9C97" w:rsidR="003D1E3D" w:rsidRPr="00F2451C" w:rsidRDefault="000C2D2A" w:rsidP="00D47EB3">
      <w:pPr>
        <w:pStyle w:val="Bezmezer"/>
        <w:numPr>
          <w:ilvl w:val="0"/>
          <w:numId w:val="19"/>
        </w:numPr>
        <w:ind w:left="284" w:hanging="284"/>
        <w:jc w:val="both"/>
        <w:rPr>
          <w:rFonts w:asciiTheme="minorHAnsi" w:hAnsiTheme="minorHAnsi" w:cstheme="minorHAnsi"/>
          <w:b/>
          <w:bCs/>
          <w:color w:val="008080"/>
          <w:sz w:val="14"/>
          <w:szCs w:val="14"/>
        </w:rPr>
      </w:pPr>
      <w:r w:rsidRPr="00F2451C">
        <w:rPr>
          <w:rFonts w:asciiTheme="minorHAnsi" w:hAnsiTheme="minorHAnsi" w:cstheme="minorHAnsi"/>
          <w:b/>
          <w:color w:val="008080"/>
          <w:sz w:val="14"/>
        </w:rPr>
        <w:t>Bezpečnostní opatření</w:t>
      </w:r>
      <w:bookmarkEnd w:id="4"/>
    </w:p>
    <w:p w14:paraId="15729684" w14:textId="2E5988CE" w:rsidR="003D1E3D" w:rsidRPr="00F2451C" w:rsidRDefault="000C2D2A" w:rsidP="002C2638">
      <w:pPr>
        <w:pStyle w:val="Bezmezer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 xml:space="preserve">Aby bylo možné získat reprodukovatelné výsledky, </w:t>
      </w:r>
      <w:r w:rsidR="007F3573" w:rsidRPr="00F2451C">
        <w:rPr>
          <w:rFonts w:asciiTheme="minorHAnsi" w:hAnsiTheme="minorHAnsi" w:cstheme="minorHAnsi"/>
          <w:sz w:val="14"/>
        </w:rPr>
        <w:t>musí být dodrženy</w:t>
      </w:r>
      <w:r w:rsidRPr="00F2451C">
        <w:rPr>
          <w:rFonts w:asciiTheme="minorHAnsi" w:hAnsiTheme="minorHAnsi" w:cstheme="minorHAnsi"/>
          <w:sz w:val="14"/>
        </w:rPr>
        <w:t xml:space="preserve"> následující p</w:t>
      </w:r>
      <w:r w:rsidR="007F3573" w:rsidRPr="00F2451C">
        <w:rPr>
          <w:rFonts w:asciiTheme="minorHAnsi" w:hAnsiTheme="minorHAnsi" w:cstheme="minorHAnsi"/>
          <w:sz w:val="14"/>
        </w:rPr>
        <w:t xml:space="preserve">okyny: </w:t>
      </w:r>
    </w:p>
    <w:p w14:paraId="6805008C" w14:textId="5898336D" w:rsidR="003D1E3D" w:rsidRPr="00F2451C" w:rsidRDefault="000C2D2A" w:rsidP="009C4576">
      <w:pPr>
        <w:pStyle w:val="Bezmezer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>Tato souprava je vhodná jako test pro běžné sérologické sledování stáda, nikoli jako individuální test.</w:t>
      </w:r>
    </w:p>
    <w:p w14:paraId="22F2D659" w14:textId="39DCE930" w:rsidR="003D1E3D" w:rsidRPr="00F2451C" w:rsidRDefault="000C2D2A" w:rsidP="009C4576">
      <w:pPr>
        <w:pStyle w:val="Bezmezer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>Hodnota S/P znamená titr protilátek. Základní test je nutný pro každé stádo, protože titr protilátek se liší v závislosti na</w:t>
      </w:r>
      <w:r w:rsidR="00EF4333">
        <w:rPr>
          <w:rFonts w:asciiTheme="minorHAnsi" w:hAnsiTheme="minorHAnsi" w:cstheme="minorHAnsi"/>
          <w:sz w:val="14"/>
        </w:rPr>
        <w:t> </w:t>
      </w:r>
      <w:r w:rsidRPr="00F2451C">
        <w:rPr>
          <w:rFonts w:asciiTheme="minorHAnsi" w:hAnsiTheme="minorHAnsi" w:cstheme="minorHAnsi"/>
          <w:sz w:val="14"/>
        </w:rPr>
        <w:t>typu vakcíny a její dávce.</w:t>
      </w:r>
    </w:p>
    <w:p w14:paraId="5915E5DA" w14:textId="2688F240" w:rsidR="003D1E3D" w:rsidRPr="00F2451C" w:rsidRDefault="000C2D2A" w:rsidP="009C4576">
      <w:pPr>
        <w:pStyle w:val="Bezmezer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>Ve standardních časových intervalech (tj. každé čtyři týdny) by mělo být náhodně odebráno alespoň 5 nebo více vzorků z jednotlivých stád a podle věku.</w:t>
      </w:r>
    </w:p>
    <w:p w14:paraId="381FCE03" w14:textId="2D64A944" w:rsidR="003D1E3D" w:rsidRPr="00F2451C" w:rsidRDefault="000C2D2A" w:rsidP="009C4576">
      <w:pPr>
        <w:pStyle w:val="Bezmezer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 xml:space="preserve">Pouze pro diagnostiku </w:t>
      </w:r>
      <w:r w:rsidRPr="00F2451C">
        <w:rPr>
          <w:rFonts w:asciiTheme="minorHAnsi" w:hAnsiTheme="minorHAnsi" w:cstheme="minorHAnsi"/>
          <w:i/>
          <w:sz w:val="14"/>
        </w:rPr>
        <w:t>in vitro</w:t>
      </w:r>
      <w:r w:rsidRPr="00F2451C">
        <w:rPr>
          <w:rFonts w:asciiTheme="minorHAnsi" w:hAnsiTheme="minorHAnsi" w:cstheme="minorHAnsi"/>
          <w:sz w:val="14"/>
        </w:rPr>
        <w:t>.</w:t>
      </w:r>
      <w:r w:rsidR="00810F41" w:rsidRPr="00F2451C">
        <w:rPr>
          <w:rFonts w:asciiTheme="minorHAnsi" w:hAnsiTheme="minorHAnsi" w:cstheme="minorHAnsi"/>
          <w:sz w:val="14"/>
        </w:rPr>
        <w:t xml:space="preserve"> Pouze pro zvířata. Veterinární přípravek.</w:t>
      </w:r>
    </w:p>
    <w:p w14:paraId="372F1F8F" w14:textId="6BC267FD" w:rsidR="003D1E3D" w:rsidRPr="00F2451C" w:rsidRDefault="000C2D2A" w:rsidP="009C4576">
      <w:pPr>
        <w:pStyle w:val="Bezmezer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>Při manipulaci s potenciálně infekčními materiály a</w:t>
      </w:r>
      <w:r w:rsidR="00EF4333">
        <w:rPr>
          <w:rFonts w:asciiTheme="minorHAnsi" w:hAnsiTheme="minorHAnsi" w:cstheme="minorHAnsi"/>
          <w:sz w:val="14"/>
        </w:rPr>
        <w:t> </w:t>
      </w:r>
      <w:r w:rsidRPr="00F2451C">
        <w:rPr>
          <w:rFonts w:asciiTheme="minorHAnsi" w:hAnsiTheme="minorHAnsi" w:cstheme="minorHAnsi"/>
          <w:sz w:val="14"/>
        </w:rPr>
        <w:t>při</w:t>
      </w:r>
      <w:r w:rsidR="00EF4333">
        <w:rPr>
          <w:rFonts w:asciiTheme="minorHAnsi" w:hAnsiTheme="minorHAnsi" w:cstheme="minorHAnsi"/>
          <w:sz w:val="14"/>
        </w:rPr>
        <w:t> </w:t>
      </w:r>
      <w:r w:rsidRPr="00F2451C">
        <w:rPr>
          <w:rFonts w:asciiTheme="minorHAnsi" w:hAnsiTheme="minorHAnsi" w:cstheme="minorHAnsi"/>
          <w:sz w:val="14"/>
        </w:rPr>
        <w:t>provádění testu používejte jednorázové rukavice. Po</w:t>
      </w:r>
      <w:r w:rsidR="00EF4333">
        <w:rPr>
          <w:rFonts w:asciiTheme="minorHAnsi" w:hAnsiTheme="minorHAnsi" w:cstheme="minorHAnsi"/>
          <w:sz w:val="14"/>
        </w:rPr>
        <w:t> </w:t>
      </w:r>
      <w:r w:rsidRPr="00F2451C">
        <w:rPr>
          <w:rFonts w:asciiTheme="minorHAnsi" w:hAnsiTheme="minorHAnsi" w:cstheme="minorHAnsi"/>
          <w:sz w:val="14"/>
        </w:rPr>
        <w:t>analýze si umyjte ruce dezinfekčními prostředky.</w:t>
      </w:r>
    </w:p>
    <w:p w14:paraId="25DA7BF4" w14:textId="0447FEBD" w:rsidR="003D1E3D" w:rsidRPr="00F2451C" w:rsidRDefault="000C2D2A" w:rsidP="009C4576">
      <w:pPr>
        <w:pStyle w:val="Bezmezer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 xml:space="preserve">Použijte čerstvý vzorek. </w:t>
      </w:r>
      <w:proofErr w:type="spellStart"/>
      <w:r w:rsidRPr="00F2451C">
        <w:rPr>
          <w:rFonts w:asciiTheme="minorHAnsi" w:hAnsiTheme="minorHAnsi" w:cstheme="minorHAnsi"/>
          <w:sz w:val="14"/>
        </w:rPr>
        <w:t>Hemolyzovaný</w:t>
      </w:r>
      <w:proofErr w:type="spellEnd"/>
      <w:r w:rsidRPr="00F2451C">
        <w:rPr>
          <w:rFonts w:asciiTheme="minorHAnsi" w:hAnsiTheme="minorHAnsi" w:cstheme="minorHAnsi"/>
          <w:sz w:val="14"/>
        </w:rPr>
        <w:t xml:space="preserve"> nebo</w:t>
      </w:r>
      <w:r w:rsidR="00EF4333">
        <w:rPr>
          <w:rFonts w:asciiTheme="minorHAnsi" w:hAnsiTheme="minorHAnsi" w:cstheme="minorHAnsi"/>
          <w:sz w:val="14"/>
        </w:rPr>
        <w:t> </w:t>
      </w:r>
      <w:r w:rsidRPr="00F2451C">
        <w:rPr>
          <w:rFonts w:asciiTheme="minorHAnsi" w:hAnsiTheme="minorHAnsi" w:cstheme="minorHAnsi"/>
          <w:sz w:val="14"/>
        </w:rPr>
        <w:t>kontaminovaný vzorek může způsobit falešný výsledek.</w:t>
      </w:r>
    </w:p>
    <w:p w14:paraId="49D212A9" w14:textId="78E16DC0" w:rsidR="003D1E3D" w:rsidRPr="00F2451C" w:rsidRDefault="000C2D2A" w:rsidP="009C4576">
      <w:pPr>
        <w:pStyle w:val="Bezmezer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 xml:space="preserve">Před použitím odstraňte krevní </w:t>
      </w:r>
      <w:r w:rsidR="007F3573" w:rsidRPr="00F2451C">
        <w:rPr>
          <w:rFonts w:asciiTheme="minorHAnsi" w:hAnsiTheme="minorHAnsi" w:cstheme="minorHAnsi"/>
          <w:sz w:val="14"/>
        </w:rPr>
        <w:t>buňky</w:t>
      </w:r>
      <w:r w:rsidRPr="00F2451C">
        <w:rPr>
          <w:rFonts w:asciiTheme="minorHAnsi" w:hAnsiTheme="minorHAnsi" w:cstheme="minorHAnsi"/>
          <w:sz w:val="14"/>
        </w:rPr>
        <w:t xml:space="preserve"> ze vzorků. Mohou způsobit nespecifickou reakci.</w:t>
      </w:r>
    </w:p>
    <w:p w14:paraId="1B22C120" w14:textId="7D46E639" w:rsidR="003D1E3D" w:rsidRPr="00F2451C" w:rsidRDefault="000C2D2A" w:rsidP="009C4576">
      <w:pPr>
        <w:pStyle w:val="Bezmezer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>Substrát TMB a stop roztok mohou způsobit podráždění nebo popálení kůže a očí. V případě nehody okamžitě opláchněte čerstvou studenou vodou.</w:t>
      </w:r>
    </w:p>
    <w:p w14:paraId="1F57B966" w14:textId="161D3E8D" w:rsidR="003D1E3D" w:rsidRPr="00F2451C" w:rsidRDefault="000C2D2A" w:rsidP="009C4576">
      <w:pPr>
        <w:pStyle w:val="Bezmezer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>Obaly a zbytky likvidujte v souladu s vnitrostátními a</w:t>
      </w:r>
      <w:r w:rsidR="00EF4333">
        <w:rPr>
          <w:rFonts w:asciiTheme="minorHAnsi" w:hAnsiTheme="minorHAnsi" w:cstheme="minorHAnsi"/>
          <w:sz w:val="14"/>
        </w:rPr>
        <w:t> </w:t>
      </w:r>
      <w:r w:rsidRPr="00F2451C">
        <w:rPr>
          <w:rFonts w:asciiTheme="minorHAnsi" w:hAnsiTheme="minorHAnsi" w:cstheme="minorHAnsi"/>
          <w:sz w:val="14"/>
        </w:rPr>
        <w:t>místními</w:t>
      </w:r>
      <w:r w:rsidR="00810F41" w:rsidRPr="00F2451C">
        <w:rPr>
          <w:rFonts w:asciiTheme="minorHAnsi" w:hAnsiTheme="minorHAnsi" w:cstheme="minorHAnsi"/>
          <w:sz w:val="14"/>
        </w:rPr>
        <w:t xml:space="preserve"> právními</w:t>
      </w:r>
      <w:r w:rsidRPr="00F2451C">
        <w:rPr>
          <w:rFonts w:asciiTheme="minorHAnsi" w:hAnsiTheme="minorHAnsi" w:cstheme="minorHAnsi"/>
          <w:sz w:val="14"/>
        </w:rPr>
        <w:t xml:space="preserve"> předpisy.</w:t>
      </w:r>
    </w:p>
    <w:p w14:paraId="0370508E" w14:textId="52FB585C" w:rsidR="003D1E3D" w:rsidRPr="00F2451C" w:rsidRDefault="000C2D2A" w:rsidP="009C4576">
      <w:pPr>
        <w:pStyle w:val="Bezmezer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>Nemíchejte činidla různých šarží.</w:t>
      </w:r>
    </w:p>
    <w:p w14:paraId="0F7991E6" w14:textId="7D15E972" w:rsidR="00810F41" w:rsidRPr="00F2451C" w:rsidRDefault="00810F41" w:rsidP="009C4576">
      <w:pPr>
        <w:pStyle w:val="Bezmezer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  <w:szCs w:val="14"/>
        </w:rPr>
        <w:t>Uchovávejte mimo dohled a dosa</w:t>
      </w:r>
      <w:r w:rsidR="00286FE3">
        <w:rPr>
          <w:rFonts w:asciiTheme="minorHAnsi" w:hAnsiTheme="minorHAnsi" w:cstheme="minorHAnsi"/>
          <w:sz w:val="14"/>
          <w:szCs w:val="14"/>
        </w:rPr>
        <w:t>h</w:t>
      </w:r>
      <w:r w:rsidRPr="00F2451C">
        <w:rPr>
          <w:rFonts w:asciiTheme="minorHAnsi" w:hAnsiTheme="minorHAnsi" w:cstheme="minorHAnsi"/>
          <w:sz w:val="14"/>
          <w:szCs w:val="14"/>
        </w:rPr>
        <w:t xml:space="preserve"> dětí.</w:t>
      </w:r>
    </w:p>
    <w:p w14:paraId="1FB53A6A" w14:textId="19785ADA" w:rsidR="002C2638" w:rsidRPr="00F2451C" w:rsidRDefault="002C2638" w:rsidP="00D47EB3">
      <w:pPr>
        <w:pStyle w:val="Bezmezer"/>
        <w:jc w:val="both"/>
        <w:rPr>
          <w:rFonts w:asciiTheme="minorHAnsi" w:hAnsiTheme="minorHAnsi" w:cstheme="minorHAnsi"/>
          <w:sz w:val="14"/>
          <w:szCs w:val="14"/>
        </w:rPr>
      </w:pPr>
      <w:bookmarkStart w:id="5" w:name="bookmark5"/>
    </w:p>
    <w:p w14:paraId="06CF0A8A" w14:textId="19CB3CC1" w:rsidR="003D1E3D" w:rsidRPr="00F2451C" w:rsidRDefault="000C2D2A" w:rsidP="002C2638">
      <w:pPr>
        <w:pStyle w:val="Bezmezer"/>
        <w:numPr>
          <w:ilvl w:val="0"/>
          <w:numId w:val="19"/>
        </w:numPr>
        <w:ind w:left="284" w:hanging="284"/>
        <w:jc w:val="both"/>
        <w:rPr>
          <w:rFonts w:asciiTheme="minorHAnsi" w:hAnsiTheme="minorHAnsi" w:cstheme="minorHAnsi"/>
          <w:b/>
          <w:bCs/>
          <w:color w:val="008080"/>
          <w:sz w:val="14"/>
          <w:szCs w:val="14"/>
        </w:rPr>
      </w:pPr>
      <w:r w:rsidRPr="00F2451C">
        <w:rPr>
          <w:rFonts w:asciiTheme="minorHAnsi" w:hAnsiTheme="minorHAnsi" w:cstheme="minorHAnsi"/>
          <w:b/>
          <w:color w:val="008080"/>
          <w:sz w:val="14"/>
        </w:rPr>
        <w:t>Příprava vzorku</w:t>
      </w:r>
      <w:bookmarkEnd w:id="5"/>
    </w:p>
    <w:p w14:paraId="4FD41764" w14:textId="310CA006" w:rsidR="003D1E3D" w:rsidRPr="00F2451C" w:rsidRDefault="000C2D2A" w:rsidP="009C4576">
      <w:pPr>
        <w:pStyle w:val="Bezmezer"/>
        <w:numPr>
          <w:ilvl w:val="0"/>
          <w:numId w:val="23"/>
        </w:numPr>
        <w:ind w:left="284" w:hanging="284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>BIONOTE PRRS Ab ELISA 4.0 byla hodnocena pouze s prasečími vzorky. Vzorky z jiných zvířat nebyly hodnoceny.</w:t>
      </w:r>
    </w:p>
    <w:p w14:paraId="16922734" w14:textId="347C95FB" w:rsidR="003D1E3D" w:rsidRPr="00F2451C" w:rsidRDefault="000C2D2A" w:rsidP="009C4576">
      <w:pPr>
        <w:pStyle w:val="Bezmezer"/>
        <w:numPr>
          <w:ilvl w:val="0"/>
          <w:numId w:val="23"/>
        </w:numPr>
        <w:ind w:left="284" w:hanging="284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>Pro tento test by měly být použity čerstvé vzorky séra nebo</w:t>
      </w:r>
      <w:r w:rsidR="00EF4333">
        <w:rPr>
          <w:rFonts w:asciiTheme="minorHAnsi" w:hAnsiTheme="minorHAnsi" w:cstheme="minorHAnsi"/>
          <w:sz w:val="14"/>
        </w:rPr>
        <w:t> </w:t>
      </w:r>
      <w:r w:rsidRPr="00F2451C">
        <w:rPr>
          <w:rFonts w:asciiTheme="minorHAnsi" w:hAnsiTheme="minorHAnsi" w:cstheme="minorHAnsi"/>
          <w:sz w:val="14"/>
        </w:rPr>
        <w:t>plazmy.</w:t>
      </w:r>
    </w:p>
    <w:p w14:paraId="7FF6C17D" w14:textId="0A22D041" w:rsidR="003D1E3D" w:rsidRPr="00F2451C" w:rsidRDefault="000C2D2A" w:rsidP="009C4576">
      <w:pPr>
        <w:pStyle w:val="Bezmezer"/>
        <w:numPr>
          <w:ilvl w:val="0"/>
          <w:numId w:val="23"/>
        </w:numPr>
        <w:ind w:left="284" w:hanging="284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 xml:space="preserve">Vzorky důkladně promíchejte jemným </w:t>
      </w:r>
      <w:r w:rsidR="007F3573" w:rsidRPr="00F2451C">
        <w:rPr>
          <w:rFonts w:asciiTheme="minorHAnsi" w:hAnsiTheme="minorHAnsi" w:cstheme="minorHAnsi"/>
          <w:sz w:val="14"/>
        </w:rPr>
        <w:t>přev</w:t>
      </w:r>
      <w:r w:rsidRPr="00F2451C">
        <w:rPr>
          <w:rFonts w:asciiTheme="minorHAnsi" w:hAnsiTheme="minorHAnsi" w:cstheme="minorHAnsi"/>
          <w:sz w:val="14"/>
        </w:rPr>
        <w:t>racením. V</w:t>
      </w:r>
      <w:r w:rsidR="00EF4333">
        <w:rPr>
          <w:rFonts w:asciiTheme="minorHAnsi" w:hAnsiTheme="minorHAnsi" w:cstheme="minorHAnsi"/>
          <w:sz w:val="14"/>
        </w:rPr>
        <w:t> </w:t>
      </w:r>
      <w:r w:rsidRPr="00F2451C">
        <w:rPr>
          <w:rFonts w:asciiTheme="minorHAnsi" w:hAnsiTheme="minorHAnsi" w:cstheme="minorHAnsi"/>
          <w:sz w:val="14"/>
        </w:rPr>
        <w:t>případě potřeby je třeba odstranit viditelné částice ze</w:t>
      </w:r>
      <w:r w:rsidR="00EF4333">
        <w:rPr>
          <w:rFonts w:asciiTheme="minorHAnsi" w:hAnsiTheme="minorHAnsi" w:cstheme="minorHAnsi"/>
          <w:sz w:val="14"/>
        </w:rPr>
        <w:t> </w:t>
      </w:r>
      <w:r w:rsidRPr="00F2451C">
        <w:rPr>
          <w:rFonts w:asciiTheme="minorHAnsi" w:hAnsiTheme="minorHAnsi" w:cstheme="minorHAnsi"/>
          <w:sz w:val="14"/>
        </w:rPr>
        <w:t>vzorků odstředěním při nízkých otáčkách.</w:t>
      </w:r>
    </w:p>
    <w:p w14:paraId="19F0CB9C" w14:textId="64B2BA5A" w:rsidR="002C2638" w:rsidRPr="00F2451C" w:rsidRDefault="002C2638" w:rsidP="00D47EB3">
      <w:pPr>
        <w:pStyle w:val="Bezmezer"/>
        <w:jc w:val="both"/>
        <w:rPr>
          <w:rFonts w:asciiTheme="minorHAnsi" w:hAnsiTheme="minorHAnsi" w:cstheme="minorHAnsi"/>
          <w:sz w:val="14"/>
          <w:szCs w:val="14"/>
        </w:rPr>
      </w:pPr>
      <w:bookmarkStart w:id="6" w:name="bookmark6"/>
    </w:p>
    <w:p w14:paraId="3869E32E" w14:textId="37A3EF6E" w:rsidR="003D1E3D" w:rsidRPr="00F2451C" w:rsidRDefault="00AE22EC" w:rsidP="00D47EB3">
      <w:pPr>
        <w:pStyle w:val="Bezmezer"/>
        <w:jc w:val="both"/>
        <w:rPr>
          <w:rFonts w:asciiTheme="minorHAnsi" w:hAnsiTheme="minorHAnsi" w:cstheme="minorHAnsi"/>
          <w:b/>
          <w:bCs/>
          <w:sz w:val="14"/>
          <w:szCs w:val="14"/>
        </w:rPr>
      </w:pPr>
      <w:r w:rsidRPr="00F2451C">
        <w:rPr>
          <w:rFonts w:asciiTheme="minorHAnsi" w:hAnsiTheme="minorHAnsi" w:cstheme="minorHAnsi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3874" behindDoc="0" locked="0" layoutInCell="1" allowOverlap="1" wp14:anchorId="1A6D026C" wp14:editId="062E4DED">
                <wp:simplePos x="0" y="0"/>
                <wp:positionH relativeFrom="column">
                  <wp:posOffset>1551883</wp:posOffset>
                </wp:positionH>
                <wp:positionV relativeFrom="paragraph">
                  <wp:posOffset>13335</wp:posOffset>
                </wp:positionV>
                <wp:extent cx="992505" cy="560070"/>
                <wp:effectExtent l="0" t="0" r="0" b="0"/>
                <wp:wrapNone/>
                <wp:docPr id="969318477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2505" cy="560070"/>
                          <a:chOff x="0" y="0"/>
                          <a:chExt cx="962379" cy="524510"/>
                        </a:xfrm>
                      </wpg:grpSpPr>
                      <wpg:grpSp>
                        <wpg:cNvPr id="1676026528" name="Skupina 2"/>
                        <wpg:cNvGrpSpPr/>
                        <wpg:grpSpPr>
                          <a:xfrm>
                            <a:off x="0" y="0"/>
                            <a:ext cx="962379" cy="524510"/>
                            <a:chOff x="0" y="0"/>
                            <a:chExt cx="962379" cy="524510"/>
                          </a:xfrm>
                        </wpg:grpSpPr>
                        <wpg:grpSp>
                          <wpg:cNvPr id="111752967" name="Skupina 1"/>
                          <wpg:cNvGrpSpPr/>
                          <wpg:grpSpPr>
                            <a:xfrm>
                              <a:off x="0" y="0"/>
                              <a:ext cx="697865" cy="524510"/>
                              <a:chOff x="0" y="0"/>
                              <a:chExt cx="697865" cy="524510"/>
                            </a:xfrm>
                          </wpg:grpSpPr>
                          <pic:pic xmlns:pic="http://schemas.openxmlformats.org/drawingml/2006/picture">
                            <pic:nvPicPr>
                              <pic:cNvPr id="271339130" name="obrázek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97865" cy="52451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wps:wsp>
                            <wps:cNvPr id="210299191" name="Textové pole 1"/>
                            <wps:cNvSpPr txBox="1"/>
                            <wps:spPr>
                              <a:xfrm>
                                <a:off x="251614" y="118138"/>
                                <a:ext cx="391272" cy="185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0EB412" w14:textId="77777777" w:rsidR="002C2638" w:rsidRPr="00AE22EC" w:rsidRDefault="002C2638" w:rsidP="00E30218">
                                  <w:pPr>
                                    <w:pStyle w:val="Bezmezer"/>
                                    <w:jc w:val="both"/>
                                    <w:rPr>
                                      <w:rFonts w:ascii="Arial Narrow" w:hAnsi="Arial Narrow"/>
                                      <w:sz w:val="12"/>
                                      <w:szCs w:val="12"/>
                                    </w:rPr>
                                  </w:pPr>
                                  <w:r w:rsidRPr="00AE22EC">
                                    <w:rPr>
                                      <w:rFonts w:ascii="Arial Narrow" w:hAnsi="Arial Narrow"/>
                                      <w:sz w:val="12"/>
                                      <w:szCs w:val="12"/>
                                    </w:rPr>
                                    <w:t>plazma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06130662" name="Textové pole 1"/>
                          <wps:cNvSpPr txBox="1"/>
                          <wps:spPr>
                            <a:xfrm>
                              <a:off x="251610" y="210618"/>
                              <a:ext cx="710769" cy="1854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D1F8855" w14:textId="77777777" w:rsidR="002C2638" w:rsidRPr="00AE22EC" w:rsidRDefault="002C2638" w:rsidP="00D206FF">
                                <w:pPr>
                                  <w:pStyle w:val="Bezmezer"/>
                                  <w:jc w:val="both"/>
                                  <w:rPr>
                                    <w:rFonts w:ascii="Arial Narrow" w:hAnsi="Arial Narrow"/>
                                    <w:sz w:val="12"/>
                                    <w:szCs w:val="12"/>
                                  </w:rPr>
                                </w:pPr>
                                <w:r w:rsidRPr="00AE22EC">
                                  <w:rPr>
                                    <w:rFonts w:ascii="Arial Narrow" w:hAnsi="Arial Narrow"/>
                                    <w:sz w:val="12"/>
                                    <w:szCs w:val="12"/>
                                  </w:rPr>
                                  <w:t>WBC a trombocyty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92613538" name="Textové pole 1"/>
                        <wps:cNvSpPr txBox="1"/>
                        <wps:spPr>
                          <a:xfrm>
                            <a:off x="251274" y="313317"/>
                            <a:ext cx="658684" cy="185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781421" w14:textId="4CDA0A0A" w:rsidR="002C2638" w:rsidRPr="00AE22EC" w:rsidRDefault="00AE22EC" w:rsidP="009E4A19">
                              <w:pPr>
                                <w:pStyle w:val="Bezmezer"/>
                                <w:jc w:val="both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  <w:t>červené krvinky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6D026C" id="Skupina 3" o:spid="_x0000_s1026" style="position:absolute;left:0;text-align:left;margin-left:122.2pt;margin-top:1.05pt;width:78.15pt;height:44.1pt;z-index:251663874;mso-width-relative:margin;mso-height-relative:margin" coordsize="9623,52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">
                <v:group id="Skupina 2" o:spid="_x0000_s1027" style="position:absolute;width:9623;height:5245" coordsize="9623,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">
                  <v:group id="Skupina 1" o:spid="_x0000_s1028" style="position:absolute;width:6978;height:5245" coordsize="6978,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ázek 3" o:spid="_x0000_s1029" type="#_x0000_t75" style="position:absolute;width:6978;height:5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">
                      <v:imagedata r:id="rId9" o:title="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30" type="#_x0000_t202" style="position:absolute;left:2516;top:1181;width:3912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" filled="f" stroked="f" strokeweight=".5pt">
                      <v:textbox>
                        <w:txbxContent>
                          <w:p w14:paraId="610EB412" w14:textId="77777777" w:rsidR="002C2638" w:rsidRPr="00AE22EC" w:rsidRDefault="002C2638" w:rsidP="00E30218">
                            <w:pPr>
                              <w:pStyle w:val="Bezmezer"/>
                              <w:jc w:val="both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r w:rsidRPr="00AE22EC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plazma</w:t>
                            </w:r>
                          </w:p>
                        </w:txbxContent>
                      </v:textbox>
                    </v:shape>
                  </v:group>
                  <v:shape id="Textové pole 1" o:spid="_x0000_s1031" type="#_x0000_t202" style="position:absolute;left:2516;top:2106;width:7107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" filled="f" stroked="f" strokeweight=".5pt">
                    <v:textbox>
                      <w:txbxContent>
                        <w:p w14:paraId="4D1F8855" w14:textId="77777777" w:rsidR="002C2638" w:rsidRPr="00AE22EC" w:rsidRDefault="002C2638" w:rsidP="00D206FF">
                          <w:pPr>
                            <w:pStyle w:val="Bezmezer"/>
                            <w:jc w:val="both"/>
                            <w:rPr>
                              <w:rFonts w:ascii="Arial Narrow" w:hAnsi="Arial Narrow"/>
                              <w:sz w:val="12"/>
                              <w:szCs w:val="12"/>
                            </w:rPr>
                          </w:pPr>
                          <w:r w:rsidRPr="00AE22EC">
                            <w:rPr>
                              <w:rFonts w:ascii="Arial Narrow" w:hAnsi="Arial Narrow"/>
                              <w:sz w:val="12"/>
                              <w:szCs w:val="12"/>
                            </w:rPr>
                            <w:t>WBC a trombocyty</w:t>
                          </w:r>
                        </w:p>
                      </w:txbxContent>
                    </v:textbox>
                  </v:shape>
                </v:group>
                <v:shape id="Textové pole 1" o:spid="_x0000_s1032" type="#_x0000_t202" style="position:absolute;left:2512;top:3133;width:6587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" filled="f" stroked="f" strokeweight=".5pt">
                  <v:textbox>
                    <w:txbxContent>
                      <w:p w14:paraId="2B781421" w14:textId="4CDA0A0A" w:rsidR="002C2638" w:rsidRPr="00AE22EC" w:rsidRDefault="00AE22EC" w:rsidP="009E4A19">
                        <w:pPr>
                          <w:pStyle w:val="Bezmezer"/>
                          <w:jc w:val="both"/>
                          <w:rPr>
                            <w:rFonts w:ascii="Arial Narrow" w:hAnsi="Arial Narrow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 Narrow" w:hAnsi="Arial Narrow"/>
                            <w:sz w:val="12"/>
                            <w:szCs w:val="12"/>
                          </w:rPr>
                          <w:t>červené krvinky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C2638" w:rsidRPr="00F2451C">
        <w:rPr>
          <w:rFonts w:asciiTheme="minorHAnsi" w:hAnsiTheme="minorHAnsi" w:cstheme="minorHAnsi"/>
          <w:b/>
          <w:sz w:val="14"/>
        </w:rPr>
        <w:t>[Příprava plazmy]</w:t>
      </w:r>
      <w:bookmarkEnd w:id="6"/>
    </w:p>
    <w:p w14:paraId="30C6DBBA" w14:textId="5EF52098" w:rsidR="003D1E3D" w:rsidRPr="00F2451C" w:rsidRDefault="002C2638" w:rsidP="009C4576">
      <w:pPr>
        <w:pStyle w:val="Bezmezer"/>
        <w:numPr>
          <w:ilvl w:val="0"/>
          <w:numId w:val="24"/>
        </w:numPr>
        <w:ind w:left="284" w:right="1253" w:hanging="284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 xml:space="preserve">Krev </w:t>
      </w:r>
      <w:r w:rsidR="00AE22EC" w:rsidRPr="00F2451C">
        <w:rPr>
          <w:rFonts w:asciiTheme="minorHAnsi" w:hAnsiTheme="minorHAnsi" w:cstheme="minorHAnsi"/>
          <w:sz w:val="14"/>
        </w:rPr>
        <w:t>odeberte</w:t>
      </w:r>
      <w:r w:rsidRPr="00F2451C">
        <w:rPr>
          <w:rFonts w:asciiTheme="minorHAnsi" w:hAnsiTheme="minorHAnsi" w:cstheme="minorHAnsi"/>
          <w:sz w:val="14"/>
        </w:rPr>
        <w:t xml:space="preserve"> jednorázovou stříkačkou a přene</w:t>
      </w:r>
      <w:r w:rsidR="00AE22EC" w:rsidRPr="00F2451C">
        <w:rPr>
          <w:rFonts w:asciiTheme="minorHAnsi" w:hAnsiTheme="minorHAnsi" w:cstheme="minorHAnsi"/>
          <w:sz w:val="14"/>
        </w:rPr>
        <w:t>ste</w:t>
      </w:r>
      <w:r w:rsidRPr="00F2451C">
        <w:rPr>
          <w:rFonts w:asciiTheme="minorHAnsi" w:hAnsiTheme="minorHAnsi" w:cstheme="minorHAnsi"/>
          <w:sz w:val="14"/>
        </w:rPr>
        <w:t xml:space="preserve"> do zkumavky obsahující antikoagulant (heparin, EDTA nebo citrát) a poté </w:t>
      </w:r>
      <w:r w:rsidR="00AE22EC" w:rsidRPr="00F2451C">
        <w:rPr>
          <w:rFonts w:asciiTheme="minorHAnsi" w:hAnsiTheme="minorHAnsi" w:cstheme="minorHAnsi"/>
          <w:sz w:val="14"/>
        </w:rPr>
        <w:t xml:space="preserve">oddělte plazmu odstředěním. </w:t>
      </w:r>
    </w:p>
    <w:p w14:paraId="2BF0809A" w14:textId="77777777" w:rsidR="00AE22EC" w:rsidRPr="00F2451C" w:rsidRDefault="00AE22EC" w:rsidP="00AE22EC">
      <w:pPr>
        <w:pStyle w:val="Bezmezer"/>
        <w:ind w:left="284" w:right="1253"/>
        <w:jc w:val="both"/>
        <w:rPr>
          <w:rFonts w:asciiTheme="minorHAnsi" w:hAnsiTheme="minorHAnsi" w:cstheme="minorHAnsi"/>
          <w:sz w:val="14"/>
          <w:szCs w:val="14"/>
        </w:rPr>
      </w:pPr>
    </w:p>
    <w:p w14:paraId="57E84B41" w14:textId="2272038B" w:rsidR="003D1E3D" w:rsidRPr="00F2451C" w:rsidRDefault="000C2D2A" w:rsidP="009C4576">
      <w:pPr>
        <w:pStyle w:val="Bezmezer"/>
        <w:numPr>
          <w:ilvl w:val="0"/>
          <w:numId w:val="24"/>
        </w:numPr>
        <w:ind w:left="284" w:hanging="284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>Plazm</w:t>
      </w:r>
      <w:r w:rsidR="00AE22EC" w:rsidRPr="00F2451C">
        <w:rPr>
          <w:rFonts w:asciiTheme="minorHAnsi" w:hAnsiTheme="minorHAnsi" w:cstheme="minorHAnsi"/>
          <w:sz w:val="14"/>
        </w:rPr>
        <w:t>u</w:t>
      </w:r>
      <w:r w:rsidRPr="00F2451C">
        <w:rPr>
          <w:rFonts w:asciiTheme="minorHAnsi" w:hAnsiTheme="minorHAnsi" w:cstheme="minorHAnsi"/>
          <w:sz w:val="14"/>
        </w:rPr>
        <w:t xml:space="preserve"> </w:t>
      </w:r>
      <w:r w:rsidR="00AE22EC" w:rsidRPr="00F2451C">
        <w:rPr>
          <w:rFonts w:asciiTheme="minorHAnsi" w:hAnsiTheme="minorHAnsi" w:cstheme="minorHAnsi"/>
          <w:sz w:val="14"/>
        </w:rPr>
        <w:t>skladujte</w:t>
      </w:r>
      <w:r w:rsidRPr="00F2451C">
        <w:rPr>
          <w:rFonts w:asciiTheme="minorHAnsi" w:hAnsiTheme="minorHAnsi" w:cstheme="minorHAnsi"/>
          <w:sz w:val="14"/>
        </w:rPr>
        <w:t xml:space="preserve"> při teplotě 2–8 °C po dobu až 3 dnů. Pro</w:t>
      </w:r>
      <w:r w:rsidR="00EF4333">
        <w:rPr>
          <w:rFonts w:asciiTheme="minorHAnsi" w:hAnsiTheme="minorHAnsi" w:cstheme="minorHAnsi"/>
          <w:sz w:val="14"/>
        </w:rPr>
        <w:t> </w:t>
      </w:r>
      <w:r w:rsidRPr="00F2451C">
        <w:rPr>
          <w:rFonts w:asciiTheme="minorHAnsi" w:hAnsiTheme="minorHAnsi" w:cstheme="minorHAnsi"/>
          <w:sz w:val="14"/>
        </w:rPr>
        <w:t>delší skladování zmrazte při teplotě nižší než – 20 °C.</w:t>
      </w:r>
    </w:p>
    <w:p w14:paraId="3B591810" w14:textId="03903F65" w:rsidR="00877B5F" w:rsidRPr="00F2451C" w:rsidRDefault="00877B5F" w:rsidP="00877B5F">
      <w:pPr>
        <w:pStyle w:val="Zkladntext50"/>
        <w:framePr w:wrap="none" w:vAnchor="page" w:hAnchor="page" w:x="11763" w:y="1397"/>
        <w:shd w:val="clear" w:color="auto" w:fill="auto"/>
        <w:spacing w:line="240" w:lineRule="auto"/>
        <w:rPr>
          <w:rFonts w:asciiTheme="minorHAnsi" w:hAnsiTheme="minorHAnsi" w:cstheme="minorHAnsi"/>
        </w:rPr>
      </w:pPr>
      <w:bookmarkStart w:id="7" w:name="bookmark9"/>
      <w:r w:rsidRPr="00F2451C">
        <w:rPr>
          <w:rStyle w:val="Zkladntext51"/>
          <w:rFonts w:asciiTheme="minorHAnsi" w:hAnsiTheme="minorHAnsi" w:cstheme="minorHAnsi"/>
        </w:rPr>
        <w:t>sérum</w:t>
      </w:r>
    </w:p>
    <w:p w14:paraId="5B03AEA5" w14:textId="182BC306" w:rsidR="003D1E3D" w:rsidRPr="00F2451C" w:rsidRDefault="002C2638" w:rsidP="00D47EB3">
      <w:pPr>
        <w:pStyle w:val="Bezmezer"/>
        <w:jc w:val="both"/>
        <w:rPr>
          <w:rFonts w:asciiTheme="minorHAnsi" w:hAnsiTheme="minorHAnsi" w:cstheme="minorHAnsi"/>
          <w:b/>
          <w:bCs/>
          <w:sz w:val="14"/>
          <w:szCs w:val="14"/>
        </w:rPr>
      </w:pPr>
      <w:r w:rsidRPr="00F2451C">
        <w:rPr>
          <w:rFonts w:asciiTheme="minorHAnsi" w:hAnsiTheme="minorHAnsi" w:cstheme="minorHAnsi"/>
        </w:rPr>
        <w:br w:type="column"/>
      </w:r>
      <w:r w:rsidRPr="00F2451C">
        <w:rPr>
          <w:rFonts w:asciiTheme="minorHAnsi" w:hAnsiTheme="minorHAnsi" w:cstheme="minorHAnsi"/>
          <w:b/>
          <w:sz w:val="14"/>
        </w:rPr>
        <w:t>[Příprava séra]</w:t>
      </w:r>
      <w:bookmarkEnd w:id="7"/>
    </w:p>
    <w:p w14:paraId="00419103" w14:textId="77777777" w:rsidR="002C2638" w:rsidRPr="00F2451C" w:rsidRDefault="002C2638" w:rsidP="002C2638">
      <w:pPr>
        <w:pStyle w:val="Zkladntext50"/>
        <w:framePr w:wrap="none" w:vAnchor="page" w:hAnchor="page" w:x="11781" w:y="1647"/>
        <w:shd w:val="clear" w:color="auto" w:fill="auto"/>
        <w:spacing w:line="240" w:lineRule="auto"/>
        <w:rPr>
          <w:rFonts w:asciiTheme="minorHAnsi" w:hAnsiTheme="minorHAnsi" w:cstheme="minorHAnsi"/>
        </w:rPr>
      </w:pPr>
      <w:r w:rsidRPr="00F2451C">
        <w:rPr>
          <w:rStyle w:val="Zkladntext51"/>
          <w:rFonts w:asciiTheme="minorHAnsi" w:hAnsiTheme="minorHAnsi" w:cstheme="minorHAnsi"/>
        </w:rPr>
        <w:t>krevní sraženina</w:t>
      </w:r>
    </w:p>
    <w:p w14:paraId="374FD4A5" w14:textId="78E4125E" w:rsidR="003D1E3D" w:rsidRPr="00F2451C" w:rsidRDefault="002C2638" w:rsidP="00EF4333">
      <w:pPr>
        <w:pStyle w:val="Bezmezer"/>
        <w:numPr>
          <w:ilvl w:val="0"/>
          <w:numId w:val="25"/>
        </w:numPr>
        <w:ind w:left="426" w:right="1253" w:hanging="426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4898" behindDoc="1" locked="0" layoutInCell="1" allowOverlap="1" wp14:anchorId="000EFA38" wp14:editId="295087A4">
            <wp:simplePos x="0" y="0"/>
            <wp:positionH relativeFrom="column">
              <wp:posOffset>1606550</wp:posOffset>
            </wp:positionH>
            <wp:positionV relativeFrom="paragraph">
              <wp:posOffset>-143250</wp:posOffset>
            </wp:positionV>
            <wp:extent cx="734695" cy="504190"/>
            <wp:effectExtent l="0" t="0" r="8255" b="0"/>
            <wp:wrapNone/>
            <wp:docPr id="197072741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2451C">
        <w:rPr>
          <w:rFonts w:asciiTheme="minorHAnsi" w:hAnsiTheme="minorHAnsi" w:cstheme="minorHAnsi"/>
          <w:sz w:val="14"/>
        </w:rPr>
        <w:t xml:space="preserve">Krev </w:t>
      </w:r>
      <w:r w:rsidR="00763C91" w:rsidRPr="00F2451C">
        <w:rPr>
          <w:rFonts w:asciiTheme="minorHAnsi" w:hAnsiTheme="minorHAnsi" w:cstheme="minorHAnsi"/>
          <w:sz w:val="14"/>
        </w:rPr>
        <w:t>odeberte</w:t>
      </w:r>
      <w:r w:rsidRPr="00F2451C">
        <w:rPr>
          <w:rFonts w:asciiTheme="minorHAnsi" w:hAnsiTheme="minorHAnsi" w:cstheme="minorHAnsi"/>
          <w:sz w:val="14"/>
        </w:rPr>
        <w:t xml:space="preserve"> jednorázovou stříkačkou a </w:t>
      </w:r>
      <w:r w:rsidR="00763C91" w:rsidRPr="00F2451C">
        <w:rPr>
          <w:rFonts w:asciiTheme="minorHAnsi" w:hAnsiTheme="minorHAnsi" w:cstheme="minorHAnsi"/>
          <w:sz w:val="14"/>
        </w:rPr>
        <w:t>přeneste</w:t>
      </w:r>
      <w:r w:rsidRPr="00F2451C">
        <w:rPr>
          <w:rFonts w:asciiTheme="minorHAnsi" w:hAnsiTheme="minorHAnsi" w:cstheme="minorHAnsi"/>
          <w:sz w:val="14"/>
        </w:rPr>
        <w:t xml:space="preserve"> do</w:t>
      </w:r>
      <w:r w:rsidR="00EF4333">
        <w:rPr>
          <w:rFonts w:asciiTheme="minorHAnsi" w:hAnsiTheme="minorHAnsi" w:cstheme="minorHAnsi"/>
          <w:sz w:val="14"/>
        </w:rPr>
        <w:t> </w:t>
      </w:r>
      <w:r w:rsidRPr="00F2451C">
        <w:rPr>
          <w:rFonts w:asciiTheme="minorHAnsi" w:hAnsiTheme="minorHAnsi" w:cstheme="minorHAnsi"/>
          <w:sz w:val="14"/>
        </w:rPr>
        <w:t>zkumavky pro odběr séra (bez</w:t>
      </w:r>
      <w:r w:rsidR="00EF4333">
        <w:rPr>
          <w:rFonts w:asciiTheme="minorHAnsi" w:hAnsiTheme="minorHAnsi" w:cstheme="minorHAnsi"/>
          <w:sz w:val="14"/>
        </w:rPr>
        <w:t> </w:t>
      </w:r>
      <w:r w:rsidRPr="00F2451C">
        <w:rPr>
          <w:rFonts w:asciiTheme="minorHAnsi" w:hAnsiTheme="minorHAnsi" w:cstheme="minorHAnsi"/>
          <w:sz w:val="14"/>
        </w:rPr>
        <w:t>antikoagulantu).</w:t>
      </w:r>
    </w:p>
    <w:p w14:paraId="0C9D9C94" w14:textId="02167BEA" w:rsidR="003D1E3D" w:rsidRPr="00F2451C" w:rsidRDefault="000C2D2A" w:rsidP="002C2638">
      <w:pPr>
        <w:pStyle w:val="Bezmezer"/>
        <w:numPr>
          <w:ilvl w:val="0"/>
          <w:numId w:val="25"/>
        </w:numPr>
        <w:ind w:left="426" w:hanging="426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 xml:space="preserve">Odebranou krev </w:t>
      </w:r>
      <w:r w:rsidR="00763C91" w:rsidRPr="00F2451C">
        <w:rPr>
          <w:rFonts w:asciiTheme="minorHAnsi" w:hAnsiTheme="minorHAnsi" w:cstheme="minorHAnsi"/>
          <w:sz w:val="14"/>
        </w:rPr>
        <w:t>nechejte</w:t>
      </w:r>
      <w:r w:rsidRPr="00F2451C">
        <w:rPr>
          <w:rFonts w:asciiTheme="minorHAnsi" w:hAnsiTheme="minorHAnsi" w:cstheme="minorHAnsi"/>
          <w:sz w:val="14"/>
        </w:rPr>
        <w:t xml:space="preserve"> 30 minut při pokojové teplotě, aby se srážela a poté sérum </w:t>
      </w:r>
      <w:r w:rsidR="00763C91" w:rsidRPr="00F2451C">
        <w:rPr>
          <w:rFonts w:asciiTheme="minorHAnsi" w:hAnsiTheme="minorHAnsi" w:cstheme="minorHAnsi"/>
          <w:sz w:val="14"/>
        </w:rPr>
        <w:t>oddělte</w:t>
      </w:r>
      <w:r w:rsidRPr="00F2451C">
        <w:rPr>
          <w:rFonts w:asciiTheme="minorHAnsi" w:hAnsiTheme="minorHAnsi" w:cstheme="minorHAnsi"/>
          <w:sz w:val="14"/>
        </w:rPr>
        <w:t xml:space="preserve"> </w:t>
      </w:r>
      <w:r w:rsidR="00763C91" w:rsidRPr="00F2451C">
        <w:rPr>
          <w:rFonts w:asciiTheme="minorHAnsi" w:hAnsiTheme="minorHAnsi" w:cstheme="minorHAnsi"/>
          <w:sz w:val="14"/>
        </w:rPr>
        <w:t>odstředěním</w:t>
      </w:r>
      <w:r w:rsidRPr="00F2451C">
        <w:rPr>
          <w:rFonts w:asciiTheme="minorHAnsi" w:hAnsiTheme="minorHAnsi" w:cstheme="minorHAnsi"/>
          <w:sz w:val="14"/>
        </w:rPr>
        <w:t>.</w:t>
      </w:r>
    </w:p>
    <w:p w14:paraId="158C9D0E" w14:textId="339C8325" w:rsidR="003D1E3D" w:rsidRPr="00F2451C" w:rsidRDefault="000C2D2A" w:rsidP="002C2638">
      <w:pPr>
        <w:pStyle w:val="Bezmezer"/>
        <w:numPr>
          <w:ilvl w:val="0"/>
          <w:numId w:val="25"/>
        </w:numPr>
        <w:ind w:left="426" w:hanging="426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>Sérum by mělo být skladováno při teplotě 2–8 °C po dobu až 3 dnů. Pro delší skladování zmrazte při teplotě nižší než –20 °C.</w:t>
      </w:r>
    </w:p>
    <w:p w14:paraId="525A9CE1" w14:textId="7E2234EF" w:rsidR="002C2638" w:rsidRPr="00F2451C" w:rsidRDefault="002C2638" w:rsidP="00D47EB3">
      <w:pPr>
        <w:pStyle w:val="Bezmezer"/>
        <w:jc w:val="both"/>
        <w:rPr>
          <w:rFonts w:asciiTheme="minorHAnsi" w:hAnsiTheme="minorHAnsi" w:cstheme="minorHAnsi"/>
          <w:sz w:val="14"/>
          <w:szCs w:val="14"/>
        </w:rPr>
      </w:pPr>
      <w:bookmarkStart w:id="8" w:name="bookmark10"/>
    </w:p>
    <w:p w14:paraId="4E71D9E8" w14:textId="022DD7B7" w:rsidR="003D1E3D" w:rsidRPr="00F2451C" w:rsidRDefault="000C2D2A" w:rsidP="002C2638">
      <w:pPr>
        <w:pStyle w:val="Bezmezer"/>
        <w:numPr>
          <w:ilvl w:val="0"/>
          <w:numId w:val="19"/>
        </w:numPr>
        <w:ind w:left="284" w:hanging="284"/>
        <w:jc w:val="both"/>
        <w:rPr>
          <w:rFonts w:asciiTheme="minorHAnsi" w:hAnsiTheme="minorHAnsi" w:cstheme="minorHAnsi"/>
          <w:b/>
          <w:bCs/>
          <w:color w:val="008080"/>
          <w:sz w:val="14"/>
          <w:szCs w:val="14"/>
        </w:rPr>
      </w:pPr>
      <w:r w:rsidRPr="00F2451C">
        <w:rPr>
          <w:rFonts w:asciiTheme="minorHAnsi" w:hAnsiTheme="minorHAnsi" w:cstheme="minorHAnsi"/>
          <w:b/>
          <w:color w:val="008080"/>
          <w:sz w:val="14"/>
        </w:rPr>
        <w:t>Příprav</w:t>
      </w:r>
      <w:bookmarkEnd w:id="8"/>
      <w:r w:rsidR="00763C91" w:rsidRPr="00F2451C">
        <w:rPr>
          <w:rFonts w:asciiTheme="minorHAnsi" w:hAnsiTheme="minorHAnsi" w:cstheme="minorHAnsi"/>
          <w:b/>
          <w:color w:val="008080"/>
          <w:sz w:val="14"/>
        </w:rPr>
        <w:t>a pracovních roztoků</w:t>
      </w:r>
    </w:p>
    <w:p w14:paraId="00C17F7D" w14:textId="477B079E" w:rsidR="003D1E3D" w:rsidRPr="00F2451C" w:rsidRDefault="000C2D2A" w:rsidP="00D47EB3">
      <w:pPr>
        <w:pStyle w:val="Bezmezer"/>
        <w:jc w:val="both"/>
        <w:rPr>
          <w:rFonts w:asciiTheme="minorHAnsi" w:hAnsiTheme="minorHAnsi" w:cstheme="minorHAnsi"/>
          <w:b/>
          <w:bCs/>
          <w:sz w:val="14"/>
          <w:szCs w:val="14"/>
        </w:rPr>
      </w:pPr>
      <w:bookmarkStart w:id="9" w:name="bookmark11"/>
      <w:r w:rsidRPr="00F2451C">
        <w:rPr>
          <w:rFonts w:asciiTheme="minorHAnsi" w:hAnsiTheme="minorHAnsi" w:cstheme="minorHAnsi"/>
          <w:b/>
          <w:sz w:val="14"/>
        </w:rPr>
        <w:t>[Bezpečnostní opatření]</w:t>
      </w:r>
      <w:bookmarkEnd w:id="9"/>
    </w:p>
    <w:p w14:paraId="1A448899" w14:textId="3454E5A6" w:rsidR="003D1E3D" w:rsidRPr="00F2451C" w:rsidRDefault="000C2D2A" w:rsidP="00877B5F">
      <w:pPr>
        <w:pStyle w:val="Bezmezer"/>
        <w:numPr>
          <w:ilvl w:val="0"/>
          <w:numId w:val="26"/>
        </w:numPr>
        <w:ind w:left="426" w:hanging="426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>Před použitím nech</w:t>
      </w:r>
      <w:r w:rsidR="00763C91" w:rsidRPr="00F2451C">
        <w:rPr>
          <w:rFonts w:asciiTheme="minorHAnsi" w:hAnsiTheme="minorHAnsi" w:cstheme="minorHAnsi"/>
          <w:sz w:val="14"/>
        </w:rPr>
        <w:t>ej</w:t>
      </w:r>
      <w:r w:rsidRPr="00F2451C">
        <w:rPr>
          <w:rFonts w:asciiTheme="minorHAnsi" w:hAnsiTheme="minorHAnsi" w:cstheme="minorHAnsi"/>
          <w:sz w:val="14"/>
        </w:rPr>
        <w:t>te všechn</w:t>
      </w:r>
      <w:r w:rsidR="00763C91" w:rsidRPr="00F2451C">
        <w:rPr>
          <w:rFonts w:asciiTheme="minorHAnsi" w:hAnsiTheme="minorHAnsi" w:cstheme="minorHAnsi"/>
          <w:sz w:val="14"/>
        </w:rPr>
        <w:t xml:space="preserve">y roztoky zvolna </w:t>
      </w:r>
      <w:r w:rsidRPr="00F2451C">
        <w:rPr>
          <w:rFonts w:asciiTheme="minorHAnsi" w:hAnsiTheme="minorHAnsi" w:cstheme="minorHAnsi"/>
          <w:sz w:val="14"/>
        </w:rPr>
        <w:t xml:space="preserve">odstát </w:t>
      </w:r>
      <w:r w:rsidR="00763C91" w:rsidRPr="00F2451C">
        <w:rPr>
          <w:rFonts w:asciiTheme="minorHAnsi" w:hAnsiTheme="minorHAnsi" w:cstheme="minorHAnsi"/>
          <w:sz w:val="14"/>
        </w:rPr>
        <w:t>30</w:t>
      </w:r>
      <w:r w:rsidR="00EF4333">
        <w:rPr>
          <w:rFonts w:asciiTheme="minorHAnsi" w:hAnsiTheme="minorHAnsi" w:cstheme="minorHAnsi"/>
          <w:sz w:val="14"/>
        </w:rPr>
        <w:t> </w:t>
      </w:r>
      <w:r w:rsidR="00763C91" w:rsidRPr="00F2451C">
        <w:rPr>
          <w:rFonts w:asciiTheme="minorHAnsi" w:hAnsiTheme="minorHAnsi" w:cstheme="minorHAnsi"/>
          <w:sz w:val="14"/>
        </w:rPr>
        <w:t xml:space="preserve">minut </w:t>
      </w:r>
      <w:r w:rsidRPr="00F2451C">
        <w:rPr>
          <w:rFonts w:asciiTheme="minorHAnsi" w:hAnsiTheme="minorHAnsi" w:cstheme="minorHAnsi"/>
          <w:sz w:val="14"/>
        </w:rPr>
        <w:t>na pokojovou teplotu (18–25 °C).</w:t>
      </w:r>
    </w:p>
    <w:p w14:paraId="5239132C" w14:textId="2F55650A" w:rsidR="003D1E3D" w:rsidRPr="00F2451C" w:rsidRDefault="000C2D2A" w:rsidP="00877B5F">
      <w:pPr>
        <w:pStyle w:val="Bezmezer"/>
        <w:numPr>
          <w:ilvl w:val="0"/>
          <w:numId w:val="26"/>
        </w:numPr>
        <w:ind w:left="426" w:hanging="426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 xml:space="preserve">Nepoužité jamky </w:t>
      </w:r>
      <w:proofErr w:type="spellStart"/>
      <w:r w:rsidRPr="00F2451C">
        <w:rPr>
          <w:rFonts w:asciiTheme="minorHAnsi" w:hAnsiTheme="minorHAnsi" w:cstheme="minorHAnsi"/>
          <w:sz w:val="14"/>
        </w:rPr>
        <w:t>mikrotitračních</w:t>
      </w:r>
      <w:proofErr w:type="spellEnd"/>
      <w:r w:rsidRPr="00F2451C">
        <w:rPr>
          <w:rFonts w:asciiTheme="minorHAnsi" w:hAnsiTheme="minorHAnsi" w:cstheme="minorHAnsi"/>
          <w:sz w:val="14"/>
        </w:rPr>
        <w:t xml:space="preserve"> destiček </w:t>
      </w:r>
      <w:r w:rsidR="00763C91" w:rsidRPr="00F2451C">
        <w:rPr>
          <w:rFonts w:asciiTheme="minorHAnsi" w:hAnsiTheme="minorHAnsi" w:cstheme="minorHAnsi"/>
          <w:sz w:val="14"/>
        </w:rPr>
        <w:t>uzavřete</w:t>
      </w:r>
      <w:r w:rsidRPr="00F2451C">
        <w:rPr>
          <w:rFonts w:asciiTheme="minorHAnsi" w:hAnsiTheme="minorHAnsi" w:cstheme="minorHAnsi"/>
          <w:sz w:val="14"/>
        </w:rPr>
        <w:t xml:space="preserve"> silikagelem pomocí přiložené </w:t>
      </w:r>
      <w:r w:rsidR="00763C91" w:rsidRPr="00F2451C">
        <w:rPr>
          <w:rFonts w:asciiTheme="minorHAnsi" w:hAnsiTheme="minorHAnsi" w:cstheme="minorHAnsi"/>
          <w:sz w:val="14"/>
        </w:rPr>
        <w:t>těsnící fólie</w:t>
      </w:r>
      <w:r w:rsidRPr="00F2451C">
        <w:rPr>
          <w:rFonts w:asciiTheme="minorHAnsi" w:hAnsiTheme="minorHAnsi" w:cstheme="minorHAnsi"/>
          <w:sz w:val="14"/>
        </w:rPr>
        <w:t xml:space="preserve"> a </w:t>
      </w:r>
      <w:r w:rsidR="00763C91" w:rsidRPr="00F2451C">
        <w:rPr>
          <w:rFonts w:asciiTheme="minorHAnsi" w:hAnsiTheme="minorHAnsi" w:cstheme="minorHAnsi"/>
          <w:sz w:val="14"/>
        </w:rPr>
        <w:t>skladujte</w:t>
      </w:r>
      <w:r w:rsidRPr="00F2451C">
        <w:rPr>
          <w:rFonts w:asciiTheme="minorHAnsi" w:hAnsiTheme="minorHAnsi" w:cstheme="minorHAnsi"/>
          <w:sz w:val="14"/>
        </w:rPr>
        <w:t xml:space="preserve"> při</w:t>
      </w:r>
      <w:r w:rsidR="00EF4333">
        <w:rPr>
          <w:rFonts w:asciiTheme="minorHAnsi" w:hAnsiTheme="minorHAnsi" w:cstheme="minorHAnsi"/>
          <w:sz w:val="14"/>
        </w:rPr>
        <w:t> </w:t>
      </w:r>
      <w:r w:rsidRPr="00F2451C">
        <w:rPr>
          <w:rFonts w:asciiTheme="minorHAnsi" w:hAnsiTheme="minorHAnsi" w:cstheme="minorHAnsi"/>
          <w:sz w:val="14"/>
        </w:rPr>
        <w:t>teplotě 2–8 °C.</w:t>
      </w:r>
    </w:p>
    <w:p w14:paraId="5C92A4BD" w14:textId="77777777" w:rsidR="00877B5F" w:rsidRPr="00F2451C" w:rsidRDefault="00877B5F" w:rsidP="00D47EB3">
      <w:pPr>
        <w:pStyle w:val="Bezmezer"/>
        <w:jc w:val="both"/>
        <w:rPr>
          <w:rFonts w:asciiTheme="minorHAnsi" w:hAnsiTheme="minorHAnsi" w:cstheme="minorHAnsi"/>
          <w:sz w:val="14"/>
          <w:szCs w:val="14"/>
        </w:rPr>
      </w:pPr>
      <w:bookmarkStart w:id="10" w:name="bookmark12"/>
    </w:p>
    <w:p w14:paraId="72A17029" w14:textId="640630FF" w:rsidR="003D1E3D" w:rsidRPr="00F2451C" w:rsidRDefault="000C2D2A" w:rsidP="00D47EB3">
      <w:pPr>
        <w:pStyle w:val="Bezmezer"/>
        <w:jc w:val="both"/>
        <w:rPr>
          <w:rFonts w:asciiTheme="minorHAnsi" w:hAnsiTheme="minorHAnsi" w:cstheme="minorHAnsi"/>
          <w:b/>
          <w:bCs/>
          <w:sz w:val="14"/>
          <w:szCs w:val="14"/>
        </w:rPr>
      </w:pPr>
      <w:r w:rsidRPr="00F2451C">
        <w:rPr>
          <w:rFonts w:asciiTheme="minorHAnsi" w:hAnsiTheme="minorHAnsi" w:cstheme="minorHAnsi"/>
          <w:b/>
          <w:sz w:val="14"/>
        </w:rPr>
        <w:t>[Příprava činidel]</w:t>
      </w:r>
      <w:bookmarkEnd w:id="10"/>
    </w:p>
    <w:p w14:paraId="08335A6C" w14:textId="692DB626" w:rsidR="003D1E3D" w:rsidRPr="00F2451C" w:rsidRDefault="000C2D2A" w:rsidP="00877B5F">
      <w:pPr>
        <w:pStyle w:val="Bezmezer"/>
        <w:numPr>
          <w:ilvl w:val="0"/>
          <w:numId w:val="27"/>
        </w:numPr>
        <w:ind w:left="426" w:hanging="426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>Promývací roztok 20</w:t>
      </w:r>
      <w:r w:rsidR="00763C91" w:rsidRPr="00F2451C">
        <w:rPr>
          <w:rFonts w:asciiTheme="minorHAnsi" w:hAnsiTheme="minorHAnsi" w:cstheme="minorHAnsi"/>
          <w:sz w:val="14"/>
        </w:rPr>
        <w:t>x</w:t>
      </w:r>
      <w:r w:rsidRPr="00F2451C">
        <w:rPr>
          <w:rFonts w:asciiTheme="minorHAnsi" w:hAnsiTheme="minorHAnsi" w:cstheme="minorHAnsi"/>
          <w:sz w:val="14"/>
        </w:rPr>
        <w:t xml:space="preserve"> (5): Promývací roztok 20</w:t>
      </w:r>
      <w:r w:rsidR="004B14D3" w:rsidRPr="00F2451C">
        <w:rPr>
          <w:rFonts w:asciiTheme="minorHAnsi" w:hAnsiTheme="minorHAnsi" w:cstheme="minorHAnsi"/>
          <w:sz w:val="14"/>
        </w:rPr>
        <w:t>x</w:t>
      </w:r>
      <w:r w:rsidRPr="00F2451C">
        <w:rPr>
          <w:rFonts w:asciiTheme="minorHAnsi" w:hAnsiTheme="minorHAnsi" w:cstheme="minorHAnsi"/>
          <w:sz w:val="14"/>
        </w:rPr>
        <w:t xml:space="preserve"> </w:t>
      </w:r>
      <w:r w:rsidR="004B14D3" w:rsidRPr="00F2451C">
        <w:rPr>
          <w:rFonts w:asciiTheme="minorHAnsi" w:hAnsiTheme="minorHAnsi" w:cstheme="minorHAnsi"/>
          <w:sz w:val="14"/>
        </w:rPr>
        <w:t>nařeďte</w:t>
      </w:r>
      <w:r w:rsidRPr="00F2451C">
        <w:rPr>
          <w:rFonts w:asciiTheme="minorHAnsi" w:hAnsiTheme="minorHAnsi" w:cstheme="minorHAnsi"/>
          <w:sz w:val="14"/>
        </w:rPr>
        <w:t xml:space="preserve"> v poměru 1:19 destilovanou</w:t>
      </w:r>
      <w:r w:rsidR="004B14D3" w:rsidRPr="00F2451C">
        <w:rPr>
          <w:rFonts w:asciiTheme="minorHAnsi" w:hAnsiTheme="minorHAnsi" w:cstheme="minorHAnsi"/>
          <w:sz w:val="14"/>
        </w:rPr>
        <w:t xml:space="preserve"> </w:t>
      </w:r>
      <w:r w:rsidRPr="00F2451C">
        <w:rPr>
          <w:rFonts w:asciiTheme="minorHAnsi" w:hAnsiTheme="minorHAnsi" w:cstheme="minorHAnsi"/>
          <w:sz w:val="14"/>
        </w:rPr>
        <w:t>/</w:t>
      </w:r>
      <w:r w:rsidR="004B14D3" w:rsidRPr="00F2451C">
        <w:rPr>
          <w:rFonts w:asciiTheme="minorHAnsi" w:hAnsiTheme="minorHAnsi" w:cstheme="minorHAnsi"/>
          <w:sz w:val="14"/>
        </w:rPr>
        <w:t xml:space="preserve"> </w:t>
      </w:r>
      <w:proofErr w:type="spellStart"/>
      <w:r w:rsidRPr="00F2451C">
        <w:rPr>
          <w:rFonts w:asciiTheme="minorHAnsi" w:hAnsiTheme="minorHAnsi" w:cstheme="minorHAnsi"/>
          <w:sz w:val="14"/>
        </w:rPr>
        <w:t>deionizovanou</w:t>
      </w:r>
      <w:proofErr w:type="spellEnd"/>
      <w:r w:rsidRPr="00F2451C">
        <w:rPr>
          <w:rFonts w:asciiTheme="minorHAnsi" w:hAnsiTheme="minorHAnsi" w:cstheme="minorHAnsi"/>
          <w:sz w:val="14"/>
        </w:rPr>
        <w:t xml:space="preserve"> vodou.</w:t>
      </w:r>
    </w:p>
    <w:p w14:paraId="35209BD4" w14:textId="37EF3D43" w:rsidR="003D1E3D" w:rsidRPr="00F2451C" w:rsidRDefault="000C2D2A" w:rsidP="00877B5F">
      <w:pPr>
        <w:pStyle w:val="Bezmezer"/>
        <w:ind w:left="426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>Například smíchejte 50</w:t>
      </w:r>
      <w:r w:rsidR="004B14D3" w:rsidRPr="00F2451C">
        <w:rPr>
          <w:rFonts w:asciiTheme="minorHAnsi" w:hAnsiTheme="minorHAnsi" w:cstheme="minorHAnsi"/>
          <w:sz w:val="14"/>
        </w:rPr>
        <w:t xml:space="preserve"> ml </w:t>
      </w:r>
      <w:r w:rsidRPr="00F2451C">
        <w:rPr>
          <w:rFonts w:asciiTheme="minorHAnsi" w:hAnsiTheme="minorHAnsi" w:cstheme="minorHAnsi"/>
          <w:sz w:val="14"/>
        </w:rPr>
        <w:t>promývacího roztoku 20</w:t>
      </w:r>
      <w:r w:rsidR="004B14D3" w:rsidRPr="00F2451C">
        <w:rPr>
          <w:rFonts w:asciiTheme="minorHAnsi" w:hAnsiTheme="minorHAnsi" w:cstheme="minorHAnsi"/>
          <w:sz w:val="14"/>
        </w:rPr>
        <w:t>x</w:t>
      </w:r>
      <w:r w:rsidRPr="00F2451C">
        <w:rPr>
          <w:rFonts w:asciiTheme="minorHAnsi" w:hAnsiTheme="minorHAnsi" w:cstheme="minorHAnsi"/>
          <w:sz w:val="14"/>
        </w:rPr>
        <w:t xml:space="preserve"> s</w:t>
      </w:r>
      <w:r w:rsidR="004B14D3" w:rsidRPr="00F2451C">
        <w:rPr>
          <w:rFonts w:asciiTheme="minorHAnsi" w:hAnsiTheme="minorHAnsi" w:cstheme="minorHAnsi"/>
          <w:sz w:val="14"/>
        </w:rPr>
        <w:t> </w:t>
      </w:r>
      <w:r w:rsidRPr="00F2451C">
        <w:rPr>
          <w:rFonts w:asciiTheme="minorHAnsi" w:hAnsiTheme="minorHAnsi" w:cstheme="minorHAnsi"/>
          <w:sz w:val="14"/>
        </w:rPr>
        <w:t>950</w:t>
      </w:r>
      <w:r w:rsidR="004B14D3" w:rsidRPr="00F2451C">
        <w:rPr>
          <w:rFonts w:asciiTheme="minorHAnsi" w:hAnsiTheme="minorHAnsi" w:cstheme="minorHAnsi"/>
          <w:sz w:val="14"/>
        </w:rPr>
        <w:t xml:space="preserve"> ml </w:t>
      </w:r>
      <w:r w:rsidRPr="00F2451C">
        <w:rPr>
          <w:rFonts w:asciiTheme="minorHAnsi" w:hAnsiTheme="minorHAnsi" w:cstheme="minorHAnsi"/>
          <w:sz w:val="14"/>
        </w:rPr>
        <w:t>destilované</w:t>
      </w:r>
      <w:r w:rsidR="004B14D3" w:rsidRPr="00F2451C">
        <w:rPr>
          <w:rFonts w:asciiTheme="minorHAnsi" w:hAnsiTheme="minorHAnsi" w:cstheme="minorHAnsi"/>
          <w:sz w:val="14"/>
        </w:rPr>
        <w:t xml:space="preserve"> </w:t>
      </w:r>
      <w:r w:rsidRPr="00F2451C">
        <w:rPr>
          <w:rFonts w:asciiTheme="minorHAnsi" w:hAnsiTheme="minorHAnsi" w:cstheme="minorHAnsi"/>
          <w:sz w:val="14"/>
        </w:rPr>
        <w:t>/</w:t>
      </w:r>
      <w:r w:rsidR="004B14D3" w:rsidRPr="00F2451C">
        <w:rPr>
          <w:rFonts w:asciiTheme="minorHAnsi" w:hAnsiTheme="minorHAnsi" w:cstheme="minorHAnsi"/>
          <w:sz w:val="14"/>
        </w:rPr>
        <w:t xml:space="preserve"> </w:t>
      </w:r>
      <w:proofErr w:type="spellStart"/>
      <w:r w:rsidRPr="00F2451C">
        <w:rPr>
          <w:rFonts w:asciiTheme="minorHAnsi" w:hAnsiTheme="minorHAnsi" w:cstheme="minorHAnsi"/>
          <w:sz w:val="14"/>
        </w:rPr>
        <w:t>deionizované</w:t>
      </w:r>
      <w:proofErr w:type="spellEnd"/>
      <w:r w:rsidRPr="00F2451C">
        <w:rPr>
          <w:rFonts w:asciiTheme="minorHAnsi" w:hAnsiTheme="minorHAnsi" w:cstheme="minorHAnsi"/>
          <w:sz w:val="14"/>
        </w:rPr>
        <w:t xml:space="preserve"> vody.</w:t>
      </w:r>
    </w:p>
    <w:p w14:paraId="4E6A82DF" w14:textId="77777777" w:rsidR="00877B5F" w:rsidRPr="00F2451C" w:rsidRDefault="00877B5F" w:rsidP="00D47EB3">
      <w:pPr>
        <w:pStyle w:val="Bezmezer"/>
        <w:jc w:val="both"/>
        <w:rPr>
          <w:rFonts w:asciiTheme="minorHAnsi" w:hAnsiTheme="minorHAnsi" w:cstheme="minorHAnsi"/>
          <w:sz w:val="14"/>
          <w:szCs w:val="14"/>
        </w:rPr>
      </w:pPr>
    </w:p>
    <w:p w14:paraId="3F06EF81" w14:textId="396AB9E6" w:rsidR="003D1E3D" w:rsidRPr="00F2451C" w:rsidRDefault="000C2D2A" w:rsidP="00D47EB3">
      <w:pPr>
        <w:pStyle w:val="Bezmezer"/>
        <w:jc w:val="both"/>
        <w:rPr>
          <w:rFonts w:asciiTheme="minorHAnsi" w:hAnsiTheme="minorHAnsi" w:cstheme="minorHAnsi"/>
          <w:b/>
          <w:bCs/>
          <w:sz w:val="14"/>
          <w:szCs w:val="14"/>
        </w:rPr>
      </w:pPr>
      <w:r w:rsidRPr="00F2451C">
        <w:rPr>
          <w:rFonts w:asciiTheme="minorHAnsi" w:hAnsiTheme="minorHAnsi" w:cstheme="minorHAnsi"/>
          <w:b/>
          <w:sz w:val="14"/>
        </w:rPr>
        <w:t>[Skladování a stabilita činidel]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710"/>
        <w:gridCol w:w="1416"/>
        <w:gridCol w:w="576"/>
      </w:tblGrid>
      <w:tr w:rsidR="00877B5F" w:rsidRPr="00F2451C" w14:paraId="612B9287" w14:textId="77777777" w:rsidTr="00877B5F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</w:tcPr>
          <w:p w14:paraId="5C4F25A2" w14:textId="77777777" w:rsidR="003D1E3D" w:rsidRPr="00F2451C" w:rsidRDefault="000C2D2A" w:rsidP="00877B5F">
            <w:pPr>
              <w:pStyle w:val="Bezmezer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F2451C">
              <w:rPr>
                <w:rFonts w:asciiTheme="minorHAnsi" w:hAnsiTheme="minorHAnsi" w:cstheme="minorHAnsi"/>
                <w:b/>
                <w:color w:val="FFFFFF" w:themeColor="background1"/>
                <w:sz w:val="14"/>
              </w:rPr>
              <w:t>Materiálové činidlo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</w:tcPr>
          <w:p w14:paraId="63639FDA" w14:textId="77777777" w:rsidR="003D1E3D" w:rsidRPr="00F2451C" w:rsidRDefault="000C2D2A" w:rsidP="00877B5F">
            <w:pPr>
              <w:pStyle w:val="Bezmezer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F2451C">
              <w:rPr>
                <w:rFonts w:asciiTheme="minorHAnsi" w:hAnsiTheme="minorHAnsi" w:cstheme="minorHAnsi"/>
                <w:b/>
                <w:color w:val="FFFFFF" w:themeColor="background1"/>
                <w:sz w:val="14"/>
              </w:rPr>
              <w:t>Skupenství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</w:tcPr>
          <w:p w14:paraId="7FF84C87" w14:textId="77777777" w:rsidR="003D1E3D" w:rsidRPr="00F2451C" w:rsidRDefault="000C2D2A" w:rsidP="00877B5F">
            <w:pPr>
              <w:pStyle w:val="Bezmezer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F2451C">
              <w:rPr>
                <w:rFonts w:asciiTheme="minorHAnsi" w:hAnsiTheme="minorHAnsi" w:cstheme="minorHAnsi"/>
                <w:b/>
                <w:color w:val="FFFFFF" w:themeColor="background1"/>
                <w:sz w:val="14"/>
              </w:rPr>
              <w:t>Skladování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</w:tcPr>
          <w:p w14:paraId="739CCB2E" w14:textId="77777777" w:rsidR="003D1E3D" w:rsidRPr="00F2451C" w:rsidRDefault="000C2D2A" w:rsidP="00877B5F">
            <w:pPr>
              <w:pStyle w:val="Bezmezer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F2451C">
              <w:rPr>
                <w:rFonts w:asciiTheme="minorHAnsi" w:hAnsiTheme="minorHAnsi" w:cstheme="minorHAnsi"/>
                <w:b/>
                <w:color w:val="FFFFFF" w:themeColor="background1"/>
                <w:sz w:val="14"/>
              </w:rPr>
              <w:t>Stabilita</w:t>
            </w:r>
          </w:p>
        </w:tc>
      </w:tr>
      <w:tr w:rsidR="003D1E3D" w:rsidRPr="00F2451C" w14:paraId="7C6E492B" w14:textId="77777777" w:rsidTr="00877B5F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A137C2" w14:textId="7ADA5FF2" w:rsidR="003D1E3D" w:rsidRPr="00F2451C" w:rsidRDefault="000C2D2A" w:rsidP="00877B5F">
            <w:pPr>
              <w:pStyle w:val="Bezmezer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F2451C">
              <w:rPr>
                <w:rFonts w:asciiTheme="minorHAnsi" w:hAnsiTheme="minorHAnsi" w:cstheme="minorHAnsi"/>
                <w:sz w:val="14"/>
              </w:rPr>
              <w:t>Pracovní promývací roztok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11FA05" w14:textId="2F275855" w:rsidR="003D1E3D" w:rsidRPr="00F2451C" w:rsidRDefault="004B14D3" w:rsidP="00877B5F">
            <w:pPr>
              <w:pStyle w:val="Bezmezer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F2451C">
              <w:rPr>
                <w:rFonts w:asciiTheme="minorHAnsi" w:hAnsiTheme="minorHAnsi" w:cstheme="minorHAnsi"/>
                <w:sz w:val="14"/>
              </w:rPr>
              <w:t>Tekutý, naředěný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C7E3B2" w14:textId="77777777" w:rsidR="004B14D3" w:rsidRPr="00F2451C" w:rsidRDefault="000C2D2A" w:rsidP="00877B5F">
            <w:pPr>
              <w:pStyle w:val="Bezmezer"/>
              <w:jc w:val="center"/>
              <w:rPr>
                <w:rFonts w:asciiTheme="minorHAnsi" w:hAnsiTheme="minorHAnsi" w:cstheme="minorHAnsi"/>
                <w:sz w:val="14"/>
              </w:rPr>
            </w:pPr>
            <w:r w:rsidRPr="00F2451C">
              <w:rPr>
                <w:rFonts w:asciiTheme="minorHAnsi" w:hAnsiTheme="minorHAnsi" w:cstheme="minorHAnsi"/>
                <w:sz w:val="14"/>
              </w:rPr>
              <w:t xml:space="preserve">Pokojová teplota </w:t>
            </w:r>
          </w:p>
          <w:p w14:paraId="67B16955" w14:textId="13748967" w:rsidR="003D1E3D" w:rsidRPr="00F2451C" w:rsidRDefault="000C2D2A" w:rsidP="00877B5F">
            <w:pPr>
              <w:pStyle w:val="Bezmezer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F2451C">
              <w:rPr>
                <w:rFonts w:asciiTheme="minorHAnsi" w:hAnsiTheme="minorHAnsi" w:cstheme="minorHAnsi"/>
                <w:sz w:val="14"/>
              </w:rPr>
              <w:t>(18–25 °C)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2C1B7" w14:textId="77777777" w:rsidR="003D1E3D" w:rsidRPr="00F2451C" w:rsidRDefault="000C2D2A" w:rsidP="00877B5F">
            <w:pPr>
              <w:pStyle w:val="Bezmezer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F2451C">
              <w:rPr>
                <w:rFonts w:asciiTheme="minorHAnsi" w:hAnsiTheme="minorHAnsi" w:cstheme="minorHAnsi"/>
                <w:sz w:val="14"/>
              </w:rPr>
              <w:t>1 týden</w:t>
            </w:r>
          </w:p>
        </w:tc>
      </w:tr>
    </w:tbl>
    <w:p w14:paraId="1C1980B7" w14:textId="77777777" w:rsidR="00877B5F" w:rsidRPr="00F2451C" w:rsidRDefault="00877B5F" w:rsidP="00877B5F">
      <w:pPr>
        <w:pStyle w:val="Bezmezer"/>
        <w:rPr>
          <w:rFonts w:asciiTheme="minorHAnsi" w:hAnsiTheme="minorHAnsi" w:cstheme="minorHAnsi"/>
          <w:sz w:val="14"/>
          <w:szCs w:val="14"/>
        </w:rPr>
      </w:pPr>
      <w:bookmarkStart w:id="11" w:name="bookmark7"/>
    </w:p>
    <w:p w14:paraId="7AAC48B5" w14:textId="4C396A1F" w:rsidR="00877B5F" w:rsidRPr="00F2451C" w:rsidRDefault="002A69DF" w:rsidP="00877B5F">
      <w:pPr>
        <w:pStyle w:val="Bezmezer"/>
        <w:numPr>
          <w:ilvl w:val="0"/>
          <w:numId w:val="19"/>
        </w:numPr>
        <w:ind w:left="284" w:hanging="284"/>
        <w:jc w:val="both"/>
        <w:rPr>
          <w:rFonts w:asciiTheme="minorHAnsi" w:hAnsiTheme="minorHAnsi" w:cstheme="minorHAnsi"/>
          <w:b/>
          <w:bCs/>
          <w:color w:val="008080"/>
          <w:sz w:val="14"/>
          <w:szCs w:val="14"/>
        </w:rPr>
      </w:pPr>
      <w:r w:rsidRPr="00F2451C">
        <w:rPr>
          <w:rFonts w:asciiTheme="minorHAnsi" w:hAnsiTheme="minorHAnsi" w:cstheme="minorHAnsi"/>
          <w:b/>
          <w:color w:val="008080"/>
          <w:sz w:val="14"/>
        </w:rPr>
        <w:t>Postup testu</w:t>
      </w:r>
    </w:p>
    <w:p w14:paraId="6B920EDE" w14:textId="51C48196" w:rsidR="00DB1E20" w:rsidRPr="00F2451C" w:rsidRDefault="00DB1E20" w:rsidP="00877B5F">
      <w:pPr>
        <w:pStyle w:val="Bezmezer"/>
        <w:rPr>
          <w:rFonts w:asciiTheme="minorHAnsi" w:hAnsiTheme="minorHAnsi" w:cstheme="minorHAnsi"/>
          <w:b/>
          <w:bCs/>
          <w:sz w:val="14"/>
          <w:szCs w:val="14"/>
        </w:rPr>
      </w:pPr>
      <w:r w:rsidRPr="00F2451C">
        <w:rPr>
          <w:rFonts w:asciiTheme="minorHAnsi" w:hAnsiTheme="minorHAnsi" w:cstheme="minorHAnsi"/>
          <w:b/>
          <w:sz w:val="14"/>
        </w:rPr>
        <w:t>[Jednoduchý postup]</w:t>
      </w:r>
      <w:bookmarkEnd w:id="11"/>
    </w:p>
    <w:p w14:paraId="5D515130" w14:textId="77777777" w:rsidR="00DB1E20" w:rsidRPr="00F2451C" w:rsidRDefault="00DB1E20" w:rsidP="004B14D3">
      <w:pPr>
        <w:pStyle w:val="Bezmezer"/>
        <w:numPr>
          <w:ilvl w:val="0"/>
          <w:numId w:val="28"/>
        </w:numPr>
        <w:ind w:left="284" w:right="-23" w:hanging="284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 xml:space="preserve">Připravte </w:t>
      </w:r>
      <w:proofErr w:type="spellStart"/>
      <w:r w:rsidRPr="00F2451C">
        <w:rPr>
          <w:rFonts w:asciiTheme="minorHAnsi" w:hAnsiTheme="minorHAnsi" w:cstheme="minorHAnsi"/>
          <w:sz w:val="14"/>
        </w:rPr>
        <w:t>mikrodestičku</w:t>
      </w:r>
      <w:proofErr w:type="spellEnd"/>
      <w:r w:rsidRPr="00F2451C">
        <w:rPr>
          <w:rFonts w:asciiTheme="minorHAnsi" w:hAnsiTheme="minorHAnsi" w:cstheme="minorHAnsi"/>
          <w:sz w:val="14"/>
        </w:rPr>
        <w:t xml:space="preserve"> potaženou antigenem a všechna činidla.</w:t>
      </w:r>
    </w:p>
    <w:p w14:paraId="2767D050" w14:textId="1DB61D56" w:rsidR="00DB1E20" w:rsidRPr="00F2451C" w:rsidRDefault="004B14D3" w:rsidP="004B14D3">
      <w:pPr>
        <w:pStyle w:val="Bezmezer"/>
        <w:numPr>
          <w:ilvl w:val="0"/>
          <w:numId w:val="28"/>
        </w:numPr>
        <w:ind w:left="284" w:right="-23" w:hanging="284"/>
        <w:jc w:val="both"/>
        <w:rPr>
          <w:rFonts w:asciiTheme="minorHAnsi" w:hAnsiTheme="minorHAnsi" w:cstheme="minorHAnsi"/>
          <w:b/>
          <w:bCs/>
          <w:sz w:val="14"/>
          <w:szCs w:val="14"/>
        </w:rPr>
      </w:pPr>
      <w:r w:rsidRPr="00F2451C">
        <w:rPr>
          <w:rFonts w:asciiTheme="minorHAnsi" w:hAnsiTheme="minorHAnsi" w:cstheme="minorHAnsi"/>
          <w:b/>
          <w:sz w:val="14"/>
        </w:rPr>
        <w:t>Nařeďte</w:t>
      </w:r>
      <w:r w:rsidR="00DB1E20" w:rsidRPr="00F2451C">
        <w:rPr>
          <w:rFonts w:asciiTheme="minorHAnsi" w:hAnsiTheme="minorHAnsi" w:cstheme="minorHAnsi"/>
          <w:b/>
          <w:sz w:val="14"/>
        </w:rPr>
        <w:t xml:space="preserve"> vzorky a kontroly pomocí </w:t>
      </w:r>
      <w:r w:rsidRPr="00F2451C">
        <w:rPr>
          <w:rFonts w:asciiTheme="minorHAnsi" w:hAnsiTheme="minorHAnsi" w:cstheme="minorHAnsi"/>
          <w:b/>
          <w:sz w:val="14"/>
        </w:rPr>
        <w:t>ředícího roztoku</w:t>
      </w:r>
      <w:r w:rsidR="00DB1E20" w:rsidRPr="00F2451C">
        <w:rPr>
          <w:rFonts w:asciiTheme="minorHAnsi" w:hAnsiTheme="minorHAnsi" w:cstheme="minorHAnsi"/>
          <w:b/>
          <w:sz w:val="14"/>
        </w:rPr>
        <w:t xml:space="preserve"> pro</w:t>
      </w:r>
      <w:r w:rsidR="00EF4333">
        <w:rPr>
          <w:rFonts w:asciiTheme="minorHAnsi" w:hAnsiTheme="minorHAnsi" w:cstheme="minorHAnsi"/>
          <w:b/>
          <w:sz w:val="14"/>
        </w:rPr>
        <w:t> </w:t>
      </w:r>
      <w:r w:rsidR="00DB1E20" w:rsidRPr="00F2451C">
        <w:rPr>
          <w:rFonts w:asciiTheme="minorHAnsi" w:hAnsiTheme="minorHAnsi" w:cstheme="minorHAnsi"/>
          <w:b/>
          <w:sz w:val="14"/>
        </w:rPr>
        <w:t>vzorky</w:t>
      </w:r>
      <w:r w:rsidRPr="00F2451C">
        <w:rPr>
          <w:rFonts w:asciiTheme="minorHAnsi" w:hAnsiTheme="minorHAnsi" w:cstheme="minorHAnsi"/>
          <w:b/>
          <w:sz w:val="14"/>
        </w:rPr>
        <w:t xml:space="preserve"> </w:t>
      </w:r>
      <w:r w:rsidR="00DB1E20" w:rsidRPr="00F2451C">
        <w:rPr>
          <w:rFonts w:asciiTheme="minorHAnsi" w:hAnsiTheme="minorHAnsi" w:cstheme="minorHAnsi"/>
          <w:sz w:val="14"/>
        </w:rPr>
        <w:t>(ředění 1:39)</w:t>
      </w:r>
      <w:r w:rsidRPr="00F2451C">
        <w:rPr>
          <w:rFonts w:asciiTheme="minorHAnsi" w:hAnsiTheme="minorHAnsi" w:cstheme="minorHAnsi"/>
          <w:sz w:val="14"/>
        </w:rPr>
        <w:t>.</w:t>
      </w:r>
    </w:p>
    <w:p w14:paraId="54AF4E06" w14:textId="459F3E94" w:rsidR="00DB1E20" w:rsidRPr="00F2451C" w:rsidRDefault="00DB1E20" w:rsidP="004B14D3">
      <w:pPr>
        <w:pStyle w:val="Bezmezer"/>
        <w:numPr>
          <w:ilvl w:val="0"/>
          <w:numId w:val="28"/>
        </w:numPr>
        <w:ind w:left="284" w:right="-23" w:hanging="284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>Do jamek</w:t>
      </w:r>
      <w:r w:rsidR="002A69DF" w:rsidRPr="00F2451C">
        <w:rPr>
          <w:rFonts w:asciiTheme="minorHAnsi" w:hAnsiTheme="minorHAnsi" w:cstheme="minorHAnsi"/>
          <w:sz w:val="14"/>
        </w:rPr>
        <w:t xml:space="preserve"> </w:t>
      </w:r>
      <w:r w:rsidRPr="00F2451C">
        <w:rPr>
          <w:rFonts w:asciiTheme="minorHAnsi" w:hAnsiTheme="minorHAnsi" w:cstheme="minorHAnsi"/>
          <w:b/>
          <w:sz w:val="14"/>
        </w:rPr>
        <w:t>přidejte 100 µl naředěných vzorků a kontrol</w:t>
      </w:r>
      <w:r w:rsidRPr="00F2451C">
        <w:rPr>
          <w:rFonts w:asciiTheme="minorHAnsi" w:hAnsiTheme="minorHAnsi" w:cstheme="minorHAnsi"/>
          <w:sz w:val="14"/>
        </w:rPr>
        <w:t>.</w:t>
      </w:r>
    </w:p>
    <w:p w14:paraId="64512886" w14:textId="44082BFB" w:rsidR="00DB1E20" w:rsidRPr="00F2451C" w:rsidRDefault="00DB1E20" w:rsidP="004B14D3">
      <w:pPr>
        <w:pStyle w:val="Bezmezer"/>
        <w:numPr>
          <w:ilvl w:val="0"/>
          <w:numId w:val="28"/>
        </w:numPr>
        <w:ind w:left="284" w:right="-23" w:hanging="284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>Inkubujte destičku 30 minut při pokojové teplotě (18–25 °C).</w:t>
      </w:r>
    </w:p>
    <w:p w14:paraId="188C8F8C" w14:textId="77777777" w:rsidR="00DB1E20" w:rsidRPr="00F2451C" w:rsidRDefault="00DB1E20" w:rsidP="004B14D3">
      <w:pPr>
        <w:pStyle w:val="Bezmezer"/>
        <w:numPr>
          <w:ilvl w:val="0"/>
          <w:numId w:val="28"/>
        </w:numPr>
        <w:ind w:left="284" w:right="-23" w:hanging="284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>Destičku 5x</w:t>
      </w:r>
      <w:r w:rsidRPr="00F2451C">
        <w:rPr>
          <w:rFonts w:asciiTheme="minorHAnsi" w:hAnsiTheme="minorHAnsi" w:cstheme="minorHAnsi"/>
          <w:b/>
          <w:sz w:val="14"/>
        </w:rPr>
        <w:t xml:space="preserve"> promyjte</w:t>
      </w:r>
      <w:r w:rsidRPr="00F2451C">
        <w:rPr>
          <w:rFonts w:asciiTheme="minorHAnsi" w:hAnsiTheme="minorHAnsi" w:cstheme="minorHAnsi"/>
          <w:sz w:val="14"/>
        </w:rPr>
        <w:t xml:space="preserve"> zředěným promývacím roztokem.</w:t>
      </w:r>
    </w:p>
    <w:p w14:paraId="636BB2CB" w14:textId="18692017" w:rsidR="00DB1E20" w:rsidRPr="00F2451C" w:rsidRDefault="00DB1E20" w:rsidP="004B14D3">
      <w:pPr>
        <w:pStyle w:val="Bezmezer"/>
        <w:numPr>
          <w:ilvl w:val="0"/>
          <w:numId w:val="28"/>
        </w:numPr>
        <w:ind w:left="284" w:right="-23" w:hanging="284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>Do jamek</w:t>
      </w:r>
      <w:r w:rsidRPr="00F2451C">
        <w:rPr>
          <w:rFonts w:asciiTheme="minorHAnsi" w:hAnsiTheme="minorHAnsi" w:cstheme="minorHAnsi"/>
          <w:b/>
          <w:sz w:val="14"/>
        </w:rPr>
        <w:t xml:space="preserve"> přidejte 100 µl konjugátu enzymu</w:t>
      </w:r>
      <w:r w:rsidRPr="00F2451C">
        <w:rPr>
          <w:rFonts w:asciiTheme="minorHAnsi" w:hAnsiTheme="minorHAnsi" w:cstheme="minorHAnsi"/>
          <w:sz w:val="14"/>
        </w:rPr>
        <w:t>.</w:t>
      </w:r>
    </w:p>
    <w:p w14:paraId="35B6F3C8" w14:textId="29EFA996" w:rsidR="00DB1E20" w:rsidRPr="00F2451C" w:rsidRDefault="00DB1E20" w:rsidP="004B14D3">
      <w:pPr>
        <w:pStyle w:val="Bezmezer"/>
        <w:numPr>
          <w:ilvl w:val="0"/>
          <w:numId w:val="28"/>
        </w:numPr>
        <w:ind w:left="284" w:right="-23" w:hanging="284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 xml:space="preserve">Inkubujte destičku </w:t>
      </w:r>
      <w:r w:rsidRPr="00F2451C">
        <w:rPr>
          <w:rFonts w:asciiTheme="minorHAnsi" w:hAnsiTheme="minorHAnsi" w:cstheme="minorHAnsi"/>
          <w:b/>
          <w:sz w:val="14"/>
        </w:rPr>
        <w:t>30 minut při pokojové teplotě</w:t>
      </w:r>
      <w:r w:rsidR="00EF4333">
        <w:rPr>
          <w:rFonts w:asciiTheme="minorHAnsi" w:hAnsiTheme="minorHAnsi" w:cstheme="minorHAnsi"/>
          <w:b/>
          <w:sz w:val="14"/>
        </w:rPr>
        <w:br/>
      </w:r>
      <w:r w:rsidRPr="00F2451C">
        <w:rPr>
          <w:rFonts w:asciiTheme="minorHAnsi" w:hAnsiTheme="minorHAnsi" w:cstheme="minorHAnsi"/>
          <w:sz w:val="14"/>
        </w:rPr>
        <w:t>(18–25 °C).</w:t>
      </w:r>
    </w:p>
    <w:p w14:paraId="46B317EC" w14:textId="77777777" w:rsidR="00DB1E20" w:rsidRPr="00F2451C" w:rsidRDefault="00DB1E20" w:rsidP="004B14D3">
      <w:pPr>
        <w:pStyle w:val="Bezmezer"/>
        <w:numPr>
          <w:ilvl w:val="0"/>
          <w:numId w:val="28"/>
        </w:numPr>
        <w:ind w:left="284" w:right="-23" w:hanging="284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>Destičku 5x</w:t>
      </w:r>
      <w:r w:rsidRPr="00F2451C">
        <w:rPr>
          <w:rFonts w:asciiTheme="minorHAnsi" w:hAnsiTheme="minorHAnsi" w:cstheme="minorHAnsi"/>
          <w:b/>
          <w:sz w:val="14"/>
        </w:rPr>
        <w:t xml:space="preserve"> promyjte</w:t>
      </w:r>
      <w:r w:rsidRPr="00F2451C">
        <w:rPr>
          <w:rFonts w:asciiTheme="minorHAnsi" w:hAnsiTheme="minorHAnsi" w:cstheme="minorHAnsi"/>
          <w:sz w:val="14"/>
        </w:rPr>
        <w:t xml:space="preserve"> zředěným promývacím roztokem.</w:t>
      </w:r>
    </w:p>
    <w:p w14:paraId="5FA99186" w14:textId="27AE56B1" w:rsidR="00DB1E20" w:rsidRPr="00F2451C" w:rsidRDefault="00DB1E20" w:rsidP="004B14D3">
      <w:pPr>
        <w:pStyle w:val="Bezmezer"/>
        <w:numPr>
          <w:ilvl w:val="0"/>
          <w:numId w:val="28"/>
        </w:numPr>
        <w:ind w:left="284" w:right="-23" w:hanging="284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b/>
          <w:sz w:val="14"/>
        </w:rPr>
        <w:t>Přidejte 100 µl substrátu TMB</w:t>
      </w:r>
      <w:r w:rsidRPr="00F2451C">
        <w:rPr>
          <w:rFonts w:asciiTheme="minorHAnsi" w:hAnsiTheme="minorHAnsi" w:cstheme="minorHAnsi"/>
          <w:sz w:val="14"/>
        </w:rPr>
        <w:t xml:space="preserve"> a inkubujte 15 minut při</w:t>
      </w:r>
      <w:r w:rsidR="00EF4333">
        <w:rPr>
          <w:rFonts w:asciiTheme="minorHAnsi" w:hAnsiTheme="minorHAnsi" w:cstheme="minorHAnsi"/>
          <w:sz w:val="14"/>
        </w:rPr>
        <w:t> </w:t>
      </w:r>
      <w:r w:rsidRPr="00F2451C">
        <w:rPr>
          <w:rFonts w:asciiTheme="minorHAnsi" w:hAnsiTheme="minorHAnsi" w:cstheme="minorHAnsi"/>
          <w:sz w:val="14"/>
        </w:rPr>
        <w:t>pokojové teplotě v</w:t>
      </w:r>
      <w:r w:rsidR="00C370B9" w:rsidRPr="00F2451C">
        <w:rPr>
          <w:rFonts w:asciiTheme="minorHAnsi" w:hAnsiTheme="minorHAnsi" w:cstheme="minorHAnsi"/>
          <w:sz w:val="14"/>
        </w:rPr>
        <w:t xml:space="preserve"> temnu</w:t>
      </w:r>
      <w:r w:rsidRPr="00F2451C">
        <w:rPr>
          <w:rFonts w:asciiTheme="minorHAnsi" w:hAnsiTheme="minorHAnsi" w:cstheme="minorHAnsi"/>
          <w:sz w:val="14"/>
        </w:rPr>
        <w:t>.</w:t>
      </w:r>
    </w:p>
    <w:p w14:paraId="0740A4E3" w14:textId="5332772D" w:rsidR="00DB1E20" w:rsidRPr="00F2451C" w:rsidRDefault="00DB1E20" w:rsidP="004B14D3">
      <w:pPr>
        <w:pStyle w:val="Bezmezer"/>
        <w:numPr>
          <w:ilvl w:val="0"/>
          <w:numId w:val="28"/>
        </w:numPr>
        <w:ind w:left="284" w:right="-23" w:hanging="284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b/>
          <w:sz w:val="14"/>
        </w:rPr>
        <w:t>Přidejte 100 µl stop roztoku</w:t>
      </w:r>
      <w:r w:rsidRPr="00F2451C">
        <w:rPr>
          <w:rFonts w:asciiTheme="minorHAnsi" w:hAnsiTheme="minorHAnsi" w:cstheme="minorHAnsi"/>
          <w:sz w:val="14"/>
        </w:rPr>
        <w:t>.</w:t>
      </w:r>
    </w:p>
    <w:p w14:paraId="56025ED2" w14:textId="5D9701A3" w:rsidR="00DB1E20" w:rsidRPr="00F2451C" w:rsidRDefault="00DB1E20" w:rsidP="004B14D3">
      <w:pPr>
        <w:pStyle w:val="Bezmezer"/>
        <w:numPr>
          <w:ilvl w:val="0"/>
          <w:numId w:val="28"/>
        </w:numPr>
        <w:ind w:left="284" w:right="-23" w:hanging="284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 xml:space="preserve">Změřte optickou hustotu (OD) při 450 </w:t>
      </w:r>
      <w:proofErr w:type="spellStart"/>
      <w:r w:rsidRPr="00F2451C">
        <w:rPr>
          <w:rFonts w:asciiTheme="minorHAnsi" w:hAnsiTheme="minorHAnsi" w:cstheme="minorHAnsi"/>
          <w:sz w:val="14"/>
        </w:rPr>
        <w:t>nm</w:t>
      </w:r>
      <w:proofErr w:type="spellEnd"/>
      <w:r w:rsidRPr="00F2451C">
        <w:rPr>
          <w:rFonts w:asciiTheme="minorHAnsi" w:hAnsiTheme="minorHAnsi" w:cstheme="minorHAnsi"/>
          <w:sz w:val="14"/>
        </w:rPr>
        <w:t xml:space="preserve"> s referenční vlnovou délkou 620 </w:t>
      </w:r>
      <w:proofErr w:type="spellStart"/>
      <w:r w:rsidRPr="00F2451C">
        <w:rPr>
          <w:rFonts w:asciiTheme="minorHAnsi" w:hAnsiTheme="minorHAnsi" w:cstheme="minorHAnsi"/>
          <w:sz w:val="14"/>
        </w:rPr>
        <w:t>nm</w:t>
      </w:r>
      <w:proofErr w:type="spellEnd"/>
      <w:r w:rsidRPr="00F2451C">
        <w:rPr>
          <w:rFonts w:asciiTheme="minorHAnsi" w:hAnsiTheme="minorHAnsi" w:cstheme="minorHAnsi"/>
          <w:sz w:val="14"/>
        </w:rPr>
        <w:t>.</w:t>
      </w:r>
    </w:p>
    <w:p w14:paraId="77347F10" w14:textId="77777777" w:rsidR="00877B5F" w:rsidRPr="00F2451C" w:rsidRDefault="00877B5F" w:rsidP="00877B5F">
      <w:pPr>
        <w:pStyle w:val="Bezmezer"/>
        <w:jc w:val="both"/>
        <w:rPr>
          <w:rFonts w:asciiTheme="minorHAnsi" w:hAnsiTheme="minorHAnsi" w:cstheme="minorHAnsi"/>
          <w:sz w:val="14"/>
          <w:szCs w:val="14"/>
        </w:rPr>
      </w:pPr>
      <w:bookmarkStart w:id="12" w:name="bookmark8"/>
    </w:p>
    <w:p w14:paraId="0E18AC02" w14:textId="7F1B8B3C" w:rsidR="00877B5F" w:rsidRPr="00F2451C" w:rsidRDefault="002A69DF" w:rsidP="00877B5F">
      <w:pPr>
        <w:pStyle w:val="Bezmezer"/>
        <w:numPr>
          <w:ilvl w:val="0"/>
          <w:numId w:val="19"/>
        </w:numPr>
        <w:ind w:left="284" w:hanging="284"/>
        <w:jc w:val="both"/>
        <w:rPr>
          <w:rFonts w:asciiTheme="minorHAnsi" w:hAnsiTheme="minorHAnsi" w:cstheme="minorHAnsi"/>
          <w:b/>
          <w:bCs/>
          <w:color w:val="008080"/>
          <w:sz w:val="14"/>
          <w:szCs w:val="14"/>
        </w:rPr>
      </w:pPr>
      <w:r w:rsidRPr="00F2451C">
        <w:rPr>
          <w:rFonts w:asciiTheme="minorHAnsi" w:hAnsiTheme="minorHAnsi" w:cstheme="minorHAnsi"/>
          <w:b/>
          <w:color w:val="008080"/>
          <w:sz w:val="14"/>
        </w:rPr>
        <w:t>Hodnocení</w:t>
      </w:r>
      <w:r w:rsidR="00DB1E20" w:rsidRPr="00F2451C">
        <w:rPr>
          <w:rFonts w:asciiTheme="minorHAnsi" w:hAnsiTheme="minorHAnsi" w:cstheme="minorHAnsi"/>
          <w:b/>
          <w:color w:val="008080"/>
          <w:sz w:val="14"/>
        </w:rPr>
        <w:t xml:space="preserve"> výsledků</w:t>
      </w:r>
    </w:p>
    <w:p w14:paraId="33FC8DA2" w14:textId="36023785" w:rsidR="00DB1E20" w:rsidRPr="00F2451C" w:rsidRDefault="00DB1E20" w:rsidP="00877B5F">
      <w:pPr>
        <w:pStyle w:val="Bezmezer"/>
        <w:jc w:val="both"/>
        <w:rPr>
          <w:rFonts w:asciiTheme="minorHAnsi" w:hAnsiTheme="minorHAnsi" w:cstheme="minorHAnsi"/>
          <w:b/>
          <w:bCs/>
          <w:sz w:val="14"/>
          <w:szCs w:val="14"/>
        </w:rPr>
      </w:pPr>
      <w:r w:rsidRPr="00F2451C">
        <w:rPr>
          <w:rFonts w:asciiTheme="minorHAnsi" w:hAnsiTheme="minorHAnsi" w:cstheme="minorHAnsi"/>
          <w:b/>
          <w:sz w:val="14"/>
        </w:rPr>
        <w:t>[Validace testu]</w:t>
      </w:r>
      <w:bookmarkEnd w:id="12"/>
    </w:p>
    <w:p w14:paraId="7AD2568A" w14:textId="349DA3C3" w:rsidR="00DB1E20" w:rsidRPr="00F2451C" w:rsidRDefault="00877B5F" w:rsidP="002A69DF">
      <w:pPr>
        <w:pStyle w:val="Bezmezer"/>
        <w:ind w:left="284" w:hanging="284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8"/>
          <w:szCs w:val="18"/>
        </w:rPr>
        <w:sym w:font="Wingdings" w:char="F081"/>
      </w:r>
      <w:r w:rsidRPr="00F2451C">
        <w:rPr>
          <w:rFonts w:asciiTheme="minorHAnsi" w:hAnsiTheme="minorHAnsi" w:cstheme="minorHAnsi"/>
          <w:sz w:val="18"/>
          <w:szCs w:val="18"/>
        </w:rPr>
        <w:t xml:space="preserve"> </w:t>
      </w:r>
      <w:r w:rsidRPr="00F2451C">
        <w:rPr>
          <w:rFonts w:asciiTheme="minorHAnsi" w:hAnsiTheme="minorHAnsi" w:cstheme="minorHAnsi"/>
          <w:sz w:val="14"/>
        </w:rPr>
        <w:tab/>
        <w:t xml:space="preserve">Pokud je průměrná </w:t>
      </w:r>
      <w:proofErr w:type="spellStart"/>
      <w:r w:rsidRPr="009379F3">
        <w:rPr>
          <w:rFonts w:asciiTheme="minorHAnsi" w:hAnsiTheme="minorHAnsi" w:cstheme="minorHAnsi"/>
          <w:sz w:val="14"/>
          <w:szCs w:val="14"/>
        </w:rPr>
        <w:t>OD</w:t>
      </w:r>
      <w:r w:rsidRPr="009379F3">
        <w:rPr>
          <w:rFonts w:asciiTheme="minorHAnsi" w:hAnsiTheme="minorHAnsi" w:cstheme="minorHAnsi"/>
          <w:sz w:val="14"/>
          <w:szCs w:val="14"/>
          <w:vertAlign w:val="subscript"/>
        </w:rPr>
        <w:t>vzorek</w:t>
      </w:r>
      <w:proofErr w:type="spellEnd"/>
      <w:r w:rsidRPr="00F2451C">
        <w:rPr>
          <w:rFonts w:asciiTheme="minorHAnsi" w:hAnsiTheme="minorHAnsi" w:cstheme="minorHAnsi"/>
          <w:sz w:val="14"/>
        </w:rPr>
        <w:t xml:space="preserve"> menší než průměrná </w:t>
      </w:r>
      <w:r w:rsidRPr="00EF4333">
        <w:rPr>
          <w:rFonts w:asciiTheme="minorHAnsi" w:hAnsiTheme="minorHAnsi" w:cstheme="minorHAnsi"/>
          <w:sz w:val="14"/>
        </w:rPr>
        <w:t>OD</w:t>
      </w:r>
      <w:r w:rsidR="00EF4333">
        <w:rPr>
          <w:rFonts w:asciiTheme="minorHAnsi" w:hAnsiTheme="minorHAnsi" w:cstheme="minorHAnsi"/>
          <w:sz w:val="14"/>
        </w:rPr>
        <w:t> n</w:t>
      </w:r>
      <w:r w:rsidRPr="00EF4333">
        <w:rPr>
          <w:rFonts w:asciiTheme="minorHAnsi" w:hAnsiTheme="minorHAnsi" w:cstheme="minorHAnsi"/>
          <w:sz w:val="14"/>
        </w:rPr>
        <w:t xml:space="preserve">egativní kontroly </w:t>
      </w:r>
      <w:r w:rsidRPr="009379F3">
        <w:rPr>
          <w:rFonts w:asciiTheme="minorHAnsi" w:hAnsiTheme="minorHAnsi" w:cstheme="minorHAnsi"/>
          <w:sz w:val="14"/>
          <w:szCs w:val="14"/>
        </w:rPr>
        <w:t>(</w:t>
      </w:r>
      <w:proofErr w:type="spellStart"/>
      <w:r w:rsidRPr="009379F3">
        <w:rPr>
          <w:rFonts w:asciiTheme="minorHAnsi" w:hAnsiTheme="minorHAnsi" w:cstheme="minorHAnsi"/>
          <w:sz w:val="14"/>
          <w:szCs w:val="14"/>
        </w:rPr>
        <w:t>OD</w:t>
      </w:r>
      <w:r w:rsidRPr="009379F3">
        <w:rPr>
          <w:rFonts w:asciiTheme="minorHAnsi" w:hAnsiTheme="minorHAnsi" w:cstheme="minorHAnsi"/>
          <w:sz w:val="14"/>
          <w:szCs w:val="14"/>
          <w:vertAlign w:val="subscript"/>
        </w:rPr>
        <w:t>NCx</w:t>
      </w:r>
      <w:proofErr w:type="spellEnd"/>
      <w:r w:rsidRPr="009379F3">
        <w:rPr>
          <w:rFonts w:asciiTheme="minorHAnsi" w:hAnsiTheme="minorHAnsi" w:cstheme="minorHAnsi"/>
          <w:sz w:val="14"/>
          <w:szCs w:val="14"/>
        </w:rPr>
        <w:t>),</w:t>
      </w:r>
      <w:r w:rsidRPr="00F2451C">
        <w:rPr>
          <w:rFonts w:asciiTheme="minorHAnsi" w:hAnsiTheme="minorHAnsi" w:cstheme="minorHAnsi"/>
          <w:sz w:val="14"/>
        </w:rPr>
        <w:t xml:space="preserve"> lze poměr S/P </w:t>
      </w:r>
      <w:r w:rsidR="00C370B9" w:rsidRPr="00F2451C">
        <w:rPr>
          <w:rFonts w:asciiTheme="minorHAnsi" w:hAnsiTheme="minorHAnsi" w:cstheme="minorHAnsi"/>
          <w:sz w:val="14"/>
        </w:rPr>
        <w:t>vyhodnotit</w:t>
      </w:r>
      <w:r w:rsidRPr="00F2451C">
        <w:rPr>
          <w:rFonts w:asciiTheme="minorHAnsi" w:hAnsiTheme="minorHAnsi" w:cstheme="minorHAnsi"/>
          <w:sz w:val="14"/>
        </w:rPr>
        <w:t xml:space="preserve"> jako</w:t>
      </w:r>
      <w:r w:rsidR="00EF4333">
        <w:rPr>
          <w:rFonts w:asciiTheme="minorHAnsi" w:hAnsiTheme="minorHAnsi" w:cstheme="minorHAnsi"/>
          <w:sz w:val="14"/>
        </w:rPr>
        <w:t> </w:t>
      </w:r>
      <w:r w:rsidRPr="00F2451C">
        <w:rPr>
          <w:rFonts w:asciiTheme="minorHAnsi" w:hAnsiTheme="minorHAnsi" w:cstheme="minorHAnsi"/>
          <w:sz w:val="14"/>
        </w:rPr>
        <w:t>0.</w:t>
      </w:r>
    </w:p>
    <w:p w14:paraId="51ECC569" w14:textId="035E1ED2" w:rsidR="00877B5F" w:rsidRPr="00F2451C" w:rsidRDefault="00877B5F" w:rsidP="00877B5F">
      <w:pPr>
        <w:pStyle w:val="Bezmezer"/>
        <w:jc w:val="both"/>
        <w:rPr>
          <w:rFonts w:asciiTheme="minorHAnsi" w:hAnsiTheme="minorHAnsi" w:cstheme="minorHAnsi"/>
          <w:sz w:val="2"/>
          <w:szCs w:val="2"/>
        </w:rPr>
      </w:pPr>
      <w:r w:rsidRPr="00F2451C">
        <w:rPr>
          <w:rFonts w:asciiTheme="minorHAnsi" w:hAnsiTheme="minorHAnsi" w:cstheme="minorHAnsi"/>
        </w:rPr>
        <w:br w:type="column"/>
      </w:r>
    </w:p>
    <w:p w14:paraId="00C469B1" w14:textId="5B9EC4D5" w:rsidR="00DB1E20" w:rsidRPr="00F2451C" w:rsidRDefault="00877B5F" w:rsidP="00877B5F">
      <w:pPr>
        <w:pStyle w:val="Bezmezer"/>
        <w:ind w:left="426" w:hanging="426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8"/>
          <w:szCs w:val="18"/>
        </w:rPr>
        <w:sym w:font="Wingdings" w:char="F082"/>
      </w:r>
      <w:r w:rsidRPr="00F2451C">
        <w:rPr>
          <w:rFonts w:asciiTheme="minorHAnsi" w:hAnsiTheme="minorHAnsi" w:cstheme="minorHAnsi"/>
          <w:sz w:val="14"/>
        </w:rPr>
        <w:t xml:space="preserve"> </w:t>
      </w:r>
      <w:r w:rsidRPr="00F2451C">
        <w:rPr>
          <w:rFonts w:asciiTheme="minorHAnsi" w:hAnsiTheme="minorHAnsi" w:cstheme="minorHAnsi"/>
          <w:sz w:val="14"/>
        </w:rPr>
        <w:tab/>
        <w:t xml:space="preserve">Střední hodnota OD pozitivní kontroly </w:t>
      </w:r>
      <w:r w:rsidRPr="00F2451C">
        <w:rPr>
          <w:rFonts w:asciiTheme="minorHAnsi" w:hAnsiTheme="minorHAnsi" w:cstheme="minorHAnsi"/>
          <w:sz w:val="14"/>
          <w:szCs w:val="14"/>
        </w:rPr>
        <w:t>(</w:t>
      </w:r>
      <w:proofErr w:type="spellStart"/>
      <w:r w:rsidRPr="00F2451C">
        <w:rPr>
          <w:rFonts w:asciiTheme="minorHAnsi" w:hAnsiTheme="minorHAnsi" w:cstheme="minorHAnsi"/>
          <w:sz w:val="14"/>
          <w:szCs w:val="14"/>
        </w:rPr>
        <w:t>OD</w:t>
      </w:r>
      <w:r w:rsidRPr="00F2451C">
        <w:rPr>
          <w:rFonts w:asciiTheme="minorHAnsi" w:hAnsiTheme="minorHAnsi" w:cstheme="minorHAnsi"/>
          <w:sz w:val="14"/>
          <w:szCs w:val="14"/>
          <w:vertAlign w:val="subscript"/>
        </w:rPr>
        <w:t>PCx</w:t>
      </w:r>
      <w:proofErr w:type="spellEnd"/>
      <w:r w:rsidRPr="00F2451C">
        <w:rPr>
          <w:rFonts w:asciiTheme="minorHAnsi" w:hAnsiTheme="minorHAnsi" w:cstheme="minorHAnsi"/>
          <w:sz w:val="14"/>
          <w:szCs w:val="14"/>
        </w:rPr>
        <w:t>)</w:t>
      </w:r>
      <w:r w:rsidRPr="00F2451C">
        <w:rPr>
          <w:rFonts w:asciiTheme="minorHAnsi" w:hAnsiTheme="minorHAnsi" w:cstheme="minorHAnsi"/>
          <w:sz w:val="14"/>
        </w:rPr>
        <w:t xml:space="preserve"> minus střední hodnota OD negativní kontroly </w:t>
      </w:r>
      <w:r w:rsidRPr="00F2451C">
        <w:rPr>
          <w:rFonts w:asciiTheme="minorHAnsi" w:hAnsiTheme="minorHAnsi" w:cstheme="minorHAnsi"/>
          <w:sz w:val="14"/>
          <w:szCs w:val="14"/>
        </w:rPr>
        <w:t>(</w:t>
      </w:r>
      <w:proofErr w:type="spellStart"/>
      <w:r w:rsidRPr="00F2451C">
        <w:rPr>
          <w:rFonts w:asciiTheme="minorHAnsi" w:hAnsiTheme="minorHAnsi" w:cstheme="minorHAnsi"/>
          <w:sz w:val="14"/>
          <w:szCs w:val="14"/>
        </w:rPr>
        <w:t>OD</w:t>
      </w:r>
      <w:r w:rsidRPr="00F2451C">
        <w:rPr>
          <w:rFonts w:asciiTheme="minorHAnsi" w:hAnsiTheme="minorHAnsi" w:cstheme="minorHAnsi"/>
          <w:sz w:val="14"/>
          <w:szCs w:val="14"/>
          <w:vertAlign w:val="subscript"/>
        </w:rPr>
        <w:t>NCx</w:t>
      </w:r>
      <w:proofErr w:type="spellEnd"/>
      <w:r w:rsidRPr="00F2451C">
        <w:rPr>
          <w:rFonts w:asciiTheme="minorHAnsi" w:hAnsiTheme="minorHAnsi" w:cstheme="minorHAnsi"/>
          <w:sz w:val="14"/>
        </w:rPr>
        <w:t xml:space="preserve">) musí být větší než 0,200 (při 450 </w:t>
      </w:r>
      <w:proofErr w:type="spellStart"/>
      <w:r w:rsidRPr="00F2451C">
        <w:rPr>
          <w:rFonts w:asciiTheme="minorHAnsi" w:hAnsiTheme="minorHAnsi" w:cstheme="minorHAnsi"/>
          <w:sz w:val="14"/>
        </w:rPr>
        <w:t>nm</w:t>
      </w:r>
      <w:proofErr w:type="spellEnd"/>
      <w:r w:rsidRPr="00F2451C">
        <w:rPr>
          <w:rFonts w:asciiTheme="minorHAnsi" w:hAnsiTheme="minorHAnsi" w:cstheme="minorHAnsi"/>
          <w:sz w:val="14"/>
        </w:rPr>
        <w:t xml:space="preserve"> s referenční vlnovou délkou 620 </w:t>
      </w:r>
      <w:proofErr w:type="spellStart"/>
      <w:r w:rsidRPr="00F2451C">
        <w:rPr>
          <w:rFonts w:asciiTheme="minorHAnsi" w:hAnsiTheme="minorHAnsi" w:cstheme="minorHAnsi"/>
          <w:sz w:val="14"/>
        </w:rPr>
        <w:t>nm</w:t>
      </w:r>
      <w:proofErr w:type="spellEnd"/>
      <w:r w:rsidRPr="00F2451C">
        <w:rPr>
          <w:rFonts w:asciiTheme="minorHAnsi" w:hAnsiTheme="minorHAnsi" w:cstheme="minorHAnsi"/>
          <w:sz w:val="14"/>
        </w:rPr>
        <w:t>).</w:t>
      </w:r>
    </w:p>
    <w:p w14:paraId="0A176440" w14:textId="55A18351" w:rsidR="00DB1E20" w:rsidRPr="00F2451C" w:rsidRDefault="00877B5F" w:rsidP="00877B5F">
      <w:pPr>
        <w:pStyle w:val="Bezmezer"/>
        <w:ind w:left="426" w:hanging="426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8"/>
          <w:szCs w:val="18"/>
        </w:rPr>
        <w:sym w:font="Wingdings" w:char="F083"/>
      </w:r>
      <w:r w:rsidRPr="00F2451C">
        <w:rPr>
          <w:rFonts w:asciiTheme="minorHAnsi" w:hAnsiTheme="minorHAnsi" w:cstheme="minorHAnsi"/>
          <w:sz w:val="14"/>
        </w:rPr>
        <w:t xml:space="preserve"> </w:t>
      </w:r>
      <w:r w:rsidRPr="00F2451C">
        <w:rPr>
          <w:rFonts w:asciiTheme="minorHAnsi" w:hAnsiTheme="minorHAnsi" w:cstheme="minorHAnsi"/>
          <w:sz w:val="14"/>
        </w:rPr>
        <w:tab/>
      </w:r>
      <w:proofErr w:type="spellStart"/>
      <w:r w:rsidRPr="00F2451C">
        <w:rPr>
          <w:rFonts w:asciiTheme="minorHAnsi" w:hAnsiTheme="minorHAnsi" w:cstheme="minorHAnsi"/>
          <w:sz w:val="14"/>
          <w:szCs w:val="14"/>
        </w:rPr>
        <w:t>OD</w:t>
      </w:r>
      <w:r w:rsidRPr="00F2451C">
        <w:rPr>
          <w:rFonts w:asciiTheme="minorHAnsi" w:hAnsiTheme="minorHAnsi" w:cstheme="minorHAnsi"/>
          <w:sz w:val="14"/>
          <w:szCs w:val="14"/>
          <w:vertAlign w:val="subscript"/>
        </w:rPr>
        <w:t>NCx</w:t>
      </w:r>
      <w:proofErr w:type="spellEnd"/>
      <w:r w:rsidRPr="00F2451C">
        <w:rPr>
          <w:rFonts w:asciiTheme="minorHAnsi" w:hAnsiTheme="minorHAnsi" w:cstheme="minorHAnsi"/>
          <w:sz w:val="14"/>
          <w:szCs w:val="14"/>
        </w:rPr>
        <w:t xml:space="preserve"> </w:t>
      </w:r>
      <w:r w:rsidRPr="00F2451C">
        <w:rPr>
          <w:rFonts w:asciiTheme="minorHAnsi" w:hAnsiTheme="minorHAnsi" w:cstheme="minorHAnsi"/>
          <w:sz w:val="14"/>
        </w:rPr>
        <w:t xml:space="preserve">musí být menší než 0,200 (při 450 </w:t>
      </w:r>
      <w:proofErr w:type="spellStart"/>
      <w:r w:rsidRPr="00F2451C">
        <w:rPr>
          <w:rFonts w:asciiTheme="minorHAnsi" w:hAnsiTheme="minorHAnsi" w:cstheme="minorHAnsi"/>
          <w:sz w:val="14"/>
        </w:rPr>
        <w:t>nm</w:t>
      </w:r>
      <w:proofErr w:type="spellEnd"/>
      <w:r w:rsidRPr="00F2451C">
        <w:rPr>
          <w:rFonts w:asciiTheme="minorHAnsi" w:hAnsiTheme="minorHAnsi" w:cstheme="minorHAnsi"/>
          <w:sz w:val="14"/>
        </w:rPr>
        <w:t xml:space="preserve"> s referenční vlnovou délkou 620 </w:t>
      </w:r>
      <w:proofErr w:type="spellStart"/>
      <w:r w:rsidRPr="00F2451C">
        <w:rPr>
          <w:rFonts w:asciiTheme="minorHAnsi" w:hAnsiTheme="minorHAnsi" w:cstheme="minorHAnsi"/>
          <w:sz w:val="14"/>
        </w:rPr>
        <w:t>nm</w:t>
      </w:r>
      <w:proofErr w:type="spellEnd"/>
      <w:r w:rsidRPr="00F2451C">
        <w:rPr>
          <w:rFonts w:asciiTheme="minorHAnsi" w:hAnsiTheme="minorHAnsi" w:cstheme="minorHAnsi"/>
          <w:sz w:val="14"/>
        </w:rPr>
        <w:t>).</w:t>
      </w:r>
    </w:p>
    <w:p w14:paraId="3E6DA087" w14:textId="718D8A86" w:rsidR="00DB1E20" w:rsidRPr="00F2451C" w:rsidRDefault="00877B5F" w:rsidP="00877B5F">
      <w:pPr>
        <w:pStyle w:val="Bezmezer"/>
        <w:ind w:left="426" w:hanging="426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8"/>
          <w:szCs w:val="18"/>
        </w:rPr>
        <w:sym w:font="Wingdings" w:char="F084"/>
      </w:r>
      <w:r w:rsidRPr="00F2451C">
        <w:rPr>
          <w:rFonts w:asciiTheme="minorHAnsi" w:hAnsiTheme="minorHAnsi" w:cstheme="minorHAnsi"/>
          <w:sz w:val="14"/>
        </w:rPr>
        <w:tab/>
        <w:t xml:space="preserve">Pokud nebudou tyto specifikace splněny, musí se </w:t>
      </w:r>
      <w:r w:rsidR="00C370B9" w:rsidRPr="00F2451C">
        <w:rPr>
          <w:rFonts w:asciiTheme="minorHAnsi" w:hAnsiTheme="minorHAnsi" w:cstheme="minorHAnsi"/>
          <w:sz w:val="14"/>
        </w:rPr>
        <w:t>test</w:t>
      </w:r>
      <w:r w:rsidRPr="00F2451C">
        <w:rPr>
          <w:rFonts w:asciiTheme="minorHAnsi" w:hAnsiTheme="minorHAnsi" w:cstheme="minorHAnsi"/>
          <w:sz w:val="14"/>
        </w:rPr>
        <w:t xml:space="preserve"> opakovat.</w:t>
      </w:r>
    </w:p>
    <w:p w14:paraId="5E7C4F2B" w14:textId="77777777" w:rsidR="00877B5F" w:rsidRPr="00F2451C" w:rsidRDefault="00877B5F" w:rsidP="00877B5F">
      <w:pPr>
        <w:pStyle w:val="Bezmezer"/>
        <w:jc w:val="both"/>
        <w:rPr>
          <w:rFonts w:asciiTheme="minorHAnsi" w:hAnsiTheme="minorHAnsi" w:cstheme="minorHAnsi"/>
          <w:sz w:val="14"/>
          <w:szCs w:val="14"/>
        </w:rPr>
      </w:pPr>
      <w:bookmarkStart w:id="13" w:name="bookmark13"/>
    </w:p>
    <w:p w14:paraId="0EB41FA5" w14:textId="30378F2C" w:rsidR="00DB1E20" w:rsidRPr="00F2451C" w:rsidRDefault="00DB1E20" w:rsidP="00877B5F">
      <w:pPr>
        <w:pStyle w:val="Bezmezer"/>
        <w:jc w:val="both"/>
        <w:rPr>
          <w:rFonts w:asciiTheme="minorHAnsi" w:hAnsiTheme="minorHAnsi" w:cstheme="minorHAnsi"/>
          <w:b/>
          <w:bCs/>
          <w:sz w:val="14"/>
          <w:szCs w:val="14"/>
        </w:rPr>
      </w:pPr>
      <w:r w:rsidRPr="00F2451C">
        <w:rPr>
          <w:rFonts w:asciiTheme="minorHAnsi" w:hAnsiTheme="minorHAnsi" w:cstheme="minorHAnsi"/>
          <w:b/>
          <w:sz w:val="14"/>
        </w:rPr>
        <w:t>[Výpočet výsledků]</w:t>
      </w:r>
      <w:bookmarkEnd w:id="13"/>
    </w:p>
    <w:tbl>
      <w:tblPr>
        <w:tblOverlap w:val="never"/>
        <w:tblW w:w="374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5"/>
        <w:gridCol w:w="1766"/>
      </w:tblGrid>
      <w:tr w:rsidR="00DB1E20" w:rsidRPr="00F2451C" w14:paraId="2141CAB9" w14:textId="77777777" w:rsidTr="00877B5F">
        <w:trPr>
          <w:trHeight w:val="20"/>
        </w:trPr>
        <w:tc>
          <w:tcPr>
            <w:tcW w:w="1975" w:type="dxa"/>
            <w:shd w:val="clear" w:color="auto" w:fill="FFFFFF"/>
          </w:tcPr>
          <w:p w14:paraId="7C312DA4" w14:textId="05B0E837" w:rsidR="00DB1E20" w:rsidRPr="00F2451C" w:rsidRDefault="00877B5F" w:rsidP="00877B5F">
            <w:pPr>
              <w:pStyle w:val="Bezmezer"/>
              <w:jc w:val="both"/>
              <w:rPr>
                <w:rFonts w:asciiTheme="minorHAnsi" w:hAnsiTheme="minorHAnsi" w:cstheme="minorHAnsi"/>
                <w:sz w:val="14"/>
              </w:rPr>
            </w:pPr>
            <w:r w:rsidRPr="00F2451C">
              <w:rPr>
                <w:rFonts w:asciiTheme="minorHAnsi" w:hAnsiTheme="minorHAnsi" w:cstheme="minorHAnsi"/>
                <w:sz w:val="18"/>
                <w:szCs w:val="18"/>
              </w:rPr>
              <w:sym w:font="Wingdings" w:char="F081"/>
            </w:r>
            <w:r w:rsidRPr="00F2451C">
              <w:rPr>
                <w:rFonts w:asciiTheme="minorHAnsi" w:hAnsiTheme="minorHAnsi" w:cstheme="minorHAnsi"/>
                <w:sz w:val="14"/>
              </w:rPr>
              <w:t xml:space="preserve"> Výpočet</w:t>
            </w:r>
            <w:r w:rsidRPr="00F2451C">
              <w:rPr>
                <w:rFonts w:asciiTheme="minorHAnsi" w:hAnsiTheme="minorHAnsi" w:cstheme="minorHAnsi"/>
                <w:sz w:val="14"/>
                <w:vertAlign w:val="subscript"/>
              </w:rPr>
              <w:t xml:space="preserve"> </w:t>
            </w:r>
            <w:proofErr w:type="spellStart"/>
            <w:r w:rsidRPr="00F2451C">
              <w:rPr>
                <w:rFonts w:asciiTheme="minorHAnsi" w:hAnsiTheme="minorHAnsi" w:cstheme="minorHAnsi"/>
                <w:sz w:val="14"/>
                <w:szCs w:val="14"/>
              </w:rPr>
              <w:t>OD</w:t>
            </w:r>
            <w:r w:rsidRPr="00F2451C">
              <w:rPr>
                <w:rFonts w:asciiTheme="minorHAnsi" w:hAnsiTheme="minorHAnsi" w:cstheme="minorHAnsi"/>
                <w:sz w:val="14"/>
                <w:szCs w:val="14"/>
                <w:vertAlign w:val="subscript"/>
              </w:rPr>
              <w:t>NCx</w:t>
            </w:r>
            <w:proofErr w:type="spellEnd"/>
            <w:r w:rsidRPr="00F2451C">
              <w:rPr>
                <w:rFonts w:asciiTheme="minorHAnsi" w:hAnsiTheme="minorHAnsi" w:cstheme="minorHAnsi"/>
                <w:sz w:val="14"/>
                <w:szCs w:val="14"/>
              </w:rPr>
              <w:t>:</w:t>
            </w:r>
          </w:p>
          <w:p w14:paraId="1EEA4C10" w14:textId="0B166437" w:rsidR="00C370B9" w:rsidRPr="00F2451C" w:rsidRDefault="00C370B9" w:rsidP="00877B5F">
            <w:pPr>
              <w:pStyle w:val="Bezmezer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66" w:type="dxa"/>
            <w:shd w:val="clear" w:color="auto" w:fill="FFFFFF"/>
          </w:tcPr>
          <w:p w14:paraId="1D74B49E" w14:textId="070484D1" w:rsidR="00DB1E20" w:rsidRPr="00F2451C" w:rsidRDefault="00877B5F" w:rsidP="00877B5F">
            <w:pPr>
              <w:pStyle w:val="Bezmezer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2451C">
              <w:rPr>
                <w:rFonts w:asciiTheme="minorHAnsi" w:hAnsiTheme="minorHAnsi" w:cstheme="minorHAnsi"/>
                <w:sz w:val="18"/>
                <w:szCs w:val="18"/>
              </w:rPr>
              <w:sym w:font="Wingdings" w:char="F082"/>
            </w:r>
            <w:r w:rsidRPr="00F2451C">
              <w:rPr>
                <w:rFonts w:asciiTheme="minorHAnsi" w:hAnsiTheme="minorHAnsi" w:cstheme="minorHAnsi"/>
                <w:sz w:val="14"/>
              </w:rPr>
              <w:t xml:space="preserve"> Výpočet </w:t>
            </w:r>
            <w:proofErr w:type="spellStart"/>
            <w:r w:rsidRPr="00F2451C">
              <w:rPr>
                <w:rFonts w:asciiTheme="minorHAnsi" w:hAnsiTheme="minorHAnsi" w:cstheme="minorHAnsi"/>
                <w:sz w:val="14"/>
                <w:szCs w:val="14"/>
              </w:rPr>
              <w:t>OD</w:t>
            </w:r>
            <w:r w:rsidRPr="00F2451C">
              <w:rPr>
                <w:rFonts w:asciiTheme="minorHAnsi" w:hAnsiTheme="minorHAnsi" w:cstheme="minorHAnsi"/>
                <w:sz w:val="14"/>
                <w:szCs w:val="14"/>
                <w:u w:val="single"/>
                <w:vertAlign w:val="subscript"/>
              </w:rPr>
              <w:t>PCx</w:t>
            </w:r>
            <w:proofErr w:type="spellEnd"/>
            <w:r w:rsidRPr="00F2451C">
              <w:rPr>
                <w:rFonts w:asciiTheme="minorHAnsi" w:hAnsiTheme="minorHAnsi" w:cstheme="minorHAnsi"/>
                <w:sz w:val="14"/>
                <w:szCs w:val="14"/>
              </w:rPr>
              <w:t>:</w:t>
            </w:r>
          </w:p>
        </w:tc>
      </w:tr>
      <w:tr w:rsidR="00DB1E20" w:rsidRPr="00F2451C" w14:paraId="242583DE" w14:textId="77777777" w:rsidTr="003F6F56">
        <w:trPr>
          <w:trHeight w:val="371"/>
        </w:trPr>
        <w:tc>
          <w:tcPr>
            <w:tcW w:w="1975" w:type="dxa"/>
            <w:shd w:val="clear" w:color="auto" w:fill="FFFFFF"/>
          </w:tcPr>
          <w:p w14:paraId="740ACCF5" w14:textId="636431DE" w:rsidR="00DB1E20" w:rsidRPr="00F2451C" w:rsidRDefault="005B06FD" w:rsidP="003F6F56">
            <w:pPr>
              <w:pStyle w:val="Bezmezer"/>
              <w:ind w:left="26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16"/>
                            <w:szCs w:val="16"/>
                          </w:rPr>
                          <m:t>OD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16"/>
                            <w:szCs w:val="16"/>
                          </w:rPr>
                          <m:t>NC</m:t>
                        </m:r>
                        <m:r>
                          <w:rPr>
                            <w:rFonts w:ascii="Cambria Math" w:hAnsi="Cambria Math" w:cstheme="minorHAnsi"/>
                            <w:sz w:val="16"/>
                            <w:szCs w:val="16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sz w:val="16"/>
                        <w:szCs w:val="16"/>
                      </w:rPr>
                      <m:t xml:space="preserve">+ 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16"/>
                            <w:szCs w:val="16"/>
                          </w:rPr>
                          <m:t>OD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16"/>
                            <w:szCs w:val="16"/>
                          </w:rPr>
                          <m:t>NC</m:t>
                        </m:r>
                        <m:r>
                          <w:rPr>
                            <w:rFonts w:ascii="Cambria Math" w:hAnsi="Cambria Math" w:cstheme="minorHAnsi"/>
                            <w:sz w:val="16"/>
                            <w:szCs w:val="16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theme="minorHAnsi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766" w:type="dxa"/>
            <w:shd w:val="clear" w:color="auto" w:fill="FFFFFF"/>
          </w:tcPr>
          <w:p w14:paraId="5D65C438" w14:textId="7A3FD778" w:rsidR="00DB1E20" w:rsidRPr="00F2451C" w:rsidRDefault="005B06FD" w:rsidP="003F6F56">
            <w:pPr>
              <w:pStyle w:val="Bezmezer"/>
              <w:ind w:left="-15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16"/>
                            <w:szCs w:val="16"/>
                          </w:rPr>
                          <m:t>OD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16"/>
                            <w:szCs w:val="16"/>
                          </w:rPr>
                          <m:t>PC</m:t>
                        </m:r>
                        <m:r>
                          <w:rPr>
                            <w:rFonts w:ascii="Cambria Math" w:hAnsi="Cambria Math" w:cstheme="minorHAnsi"/>
                            <w:sz w:val="16"/>
                            <w:szCs w:val="16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sz w:val="16"/>
                        <w:szCs w:val="16"/>
                      </w:rPr>
                      <m:t xml:space="preserve">+ 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16"/>
                            <w:szCs w:val="16"/>
                          </w:rPr>
                          <m:t>OD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16"/>
                            <w:szCs w:val="16"/>
                          </w:rPr>
                          <m:t>PC</m:t>
                        </m:r>
                        <m:r>
                          <w:rPr>
                            <w:rFonts w:ascii="Cambria Math" w:hAnsi="Cambria Math" w:cstheme="minorHAnsi"/>
                            <w:sz w:val="16"/>
                            <w:szCs w:val="16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theme="minorHAnsi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</w:tr>
    </w:tbl>
    <w:p w14:paraId="13BD768D" w14:textId="77777777" w:rsidR="003F6F56" w:rsidRPr="00F2451C" w:rsidRDefault="003F6F56" w:rsidP="00877B5F">
      <w:pPr>
        <w:pStyle w:val="Bezmezer"/>
        <w:jc w:val="both"/>
        <w:rPr>
          <w:rFonts w:asciiTheme="minorHAnsi" w:hAnsiTheme="minorHAnsi" w:cstheme="minorHAnsi"/>
          <w:sz w:val="14"/>
          <w:szCs w:val="14"/>
        </w:rPr>
      </w:pPr>
    </w:p>
    <w:p w14:paraId="43FB3107" w14:textId="39791E4D" w:rsidR="00DB1E20" w:rsidRPr="00F2451C" w:rsidRDefault="003F6F56" w:rsidP="003F6F56">
      <w:pPr>
        <w:pStyle w:val="Bezmezer"/>
        <w:ind w:left="426" w:hanging="426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8"/>
          <w:szCs w:val="18"/>
        </w:rPr>
        <w:sym w:font="Wingdings" w:char="F083"/>
      </w:r>
      <w:r w:rsidRPr="00F2451C">
        <w:rPr>
          <w:rFonts w:asciiTheme="minorHAnsi" w:hAnsiTheme="minorHAnsi" w:cstheme="minorHAnsi"/>
          <w:sz w:val="14"/>
        </w:rPr>
        <w:t xml:space="preserve"> </w:t>
      </w:r>
      <w:r w:rsidRPr="00F2451C">
        <w:rPr>
          <w:rFonts w:asciiTheme="minorHAnsi" w:hAnsiTheme="minorHAnsi" w:cstheme="minorHAnsi"/>
          <w:sz w:val="14"/>
        </w:rPr>
        <w:tab/>
        <w:t>Kritéria: Kritéria jsou založena na následujícím vzorci.</w:t>
      </w:r>
    </w:p>
    <w:p w14:paraId="2C236BFD" w14:textId="77777777" w:rsidR="003F6F56" w:rsidRPr="00F2451C" w:rsidRDefault="003F6F56" w:rsidP="00877B5F">
      <w:pPr>
        <w:pStyle w:val="Bezmezer"/>
        <w:jc w:val="both"/>
        <w:rPr>
          <w:rFonts w:asciiTheme="minorHAnsi" w:hAnsiTheme="minorHAnsi" w:cstheme="minorHAnsi"/>
          <w:sz w:val="14"/>
          <w:szCs w:val="14"/>
        </w:rPr>
      </w:pPr>
    </w:p>
    <w:p w14:paraId="6311387E" w14:textId="6D18C133" w:rsidR="00DB1E20" w:rsidRPr="00F2451C" w:rsidRDefault="00DB1E20" w:rsidP="00877B5F">
      <w:pPr>
        <w:pStyle w:val="Bezmezer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 xml:space="preserve">Poměr S/P = </w:t>
      </w:r>
      <m:oMath>
        <m:f>
          <m:fPr>
            <m:ctrlPr>
              <w:rPr>
                <w:rFonts w:ascii="Cambria Math" w:hAnsi="Cambria Math" w:cstheme="minorHAnsi"/>
                <w:i/>
                <w:sz w:val="18"/>
                <w:szCs w:val="18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sz w:val="18"/>
                    <w:szCs w:val="1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18"/>
                    <w:szCs w:val="18"/>
                  </w:rPr>
                  <m:t>(OD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18"/>
                    <w:szCs w:val="18"/>
                  </w:rPr>
                  <m:t>sample</m:t>
                </m:r>
              </m:sub>
            </m:sSub>
            <m:r>
              <w:rPr>
                <w:rFonts w:ascii="Cambria Math" w:hAnsi="Cambria Math" w:cstheme="minorHAnsi"/>
                <w:sz w:val="18"/>
                <w:szCs w:val="18"/>
              </w:rPr>
              <m:t xml:space="preserve">- </m:t>
            </m:r>
            <m:sSub>
              <m:sSubPr>
                <m:ctrlPr>
                  <w:rPr>
                    <w:rFonts w:ascii="Cambria Math" w:hAnsi="Cambria Math" w:cstheme="minorHAnsi"/>
                    <w:i/>
                    <w:sz w:val="18"/>
                    <w:szCs w:val="1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18"/>
                    <w:szCs w:val="18"/>
                  </w:rPr>
                  <m:t>OD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18"/>
                    <w:szCs w:val="18"/>
                  </w:rPr>
                  <m:t>NCx</m:t>
                </m:r>
              </m:sub>
            </m:sSub>
            <m:r>
              <w:rPr>
                <w:rFonts w:ascii="Cambria Math" w:hAnsi="Cambria Math" w:cstheme="minorHAnsi"/>
                <w:sz w:val="18"/>
                <w:szCs w:val="18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sz w:val="18"/>
                    <w:szCs w:val="1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18"/>
                    <w:szCs w:val="18"/>
                  </w:rPr>
                  <m:t>(OD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18"/>
                    <w:szCs w:val="18"/>
                  </w:rPr>
                  <m:t>PCx</m:t>
                </m:r>
              </m:sub>
            </m:sSub>
            <m:r>
              <w:rPr>
                <w:rFonts w:ascii="Cambria Math" w:hAnsi="Cambria Math" w:cstheme="minorHAnsi"/>
                <w:sz w:val="18"/>
                <w:szCs w:val="18"/>
              </w:rPr>
              <m:t xml:space="preserve">- </m:t>
            </m:r>
            <m:sSub>
              <m:sSubPr>
                <m:ctrlPr>
                  <w:rPr>
                    <w:rFonts w:ascii="Cambria Math" w:hAnsi="Cambria Math" w:cstheme="minorHAnsi"/>
                    <w:i/>
                    <w:sz w:val="18"/>
                    <w:szCs w:val="1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18"/>
                    <w:szCs w:val="18"/>
                  </w:rPr>
                  <m:t>OD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18"/>
                    <w:szCs w:val="18"/>
                  </w:rPr>
                  <m:t>NCx</m:t>
                </m:r>
              </m:sub>
            </m:sSub>
            <m:r>
              <w:rPr>
                <w:rFonts w:ascii="Cambria Math" w:hAnsi="Cambria Math" w:cstheme="minorHAnsi"/>
                <w:sz w:val="18"/>
                <w:szCs w:val="18"/>
              </w:rPr>
              <m:t>)</m:t>
            </m:r>
          </m:den>
        </m:f>
      </m:oMath>
    </w:p>
    <w:p w14:paraId="71EFC1DE" w14:textId="77777777" w:rsidR="003F6F56" w:rsidRPr="00F2451C" w:rsidRDefault="003F6F56" w:rsidP="00877B5F">
      <w:pPr>
        <w:pStyle w:val="Bezmezer"/>
        <w:jc w:val="both"/>
        <w:rPr>
          <w:rFonts w:asciiTheme="minorHAnsi" w:hAnsiTheme="minorHAnsi" w:cstheme="minorHAnsi"/>
          <w:sz w:val="14"/>
          <w:szCs w:val="14"/>
        </w:rPr>
      </w:pPr>
      <w:bookmarkStart w:id="14" w:name="bookmark14"/>
    </w:p>
    <w:p w14:paraId="775D8540" w14:textId="27187FE8" w:rsidR="00DB1E20" w:rsidRPr="00F2451C" w:rsidRDefault="00DB1E20" w:rsidP="00877B5F">
      <w:pPr>
        <w:pStyle w:val="Bezmezer"/>
        <w:jc w:val="both"/>
        <w:rPr>
          <w:rFonts w:asciiTheme="minorHAnsi" w:hAnsiTheme="minorHAnsi" w:cstheme="minorHAnsi"/>
          <w:b/>
          <w:bCs/>
          <w:sz w:val="14"/>
          <w:szCs w:val="14"/>
        </w:rPr>
      </w:pPr>
      <w:r w:rsidRPr="00F2451C">
        <w:rPr>
          <w:rFonts w:asciiTheme="minorHAnsi" w:hAnsiTheme="minorHAnsi" w:cstheme="minorHAnsi"/>
          <w:b/>
          <w:sz w:val="14"/>
        </w:rPr>
        <w:t>[Interpretace výsledků]</w:t>
      </w:r>
      <w:bookmarkEnd w:id="14"/>
    </w:p>
    <w:p w14:paraId="59CDD2B9" w14:textId="22529A1A" w:rsidR="00DB1E20" w:rsidRPr="00F2451C" w:rsidRDefault="003F6F56" w:rsidP="003F6F56">
      <w:pPr>
        <w:pStyle w:val="Bezmezer"/>
        <w:ind w:left="426" w:hanging="426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8"/>
          <w:szCs w:val="18"/>
        </w:rPr>
        <w:sym w:font="Wingdings" w:char="F081"/>
      </w:r>
      <w:r w:rsidRPr="00F2451C">
        <w:rPr>
          <w:rFonts w:asciiTheme="minorHAnsi" w:hAnsiTheme="minorHAnsi" w:cstheme="minorHAnsi"/>
          <w:sz w:val="14"/>
        </w:rPr>
        <w:t xml:space="preserve"> </w:t>
      </w:r>
      <w:r w:rsidRPr="00F2451C">
        <w:rPr>
          <w:rFonts w:asciiTheme="minorHAnsi" w:hAnsiTheme="minorHAnsi" w:cstheme="minorHAnsi"/>
          <w:sz w:val="14"/>
        </w:rPr>
        <w:tab/>
        <w:t>Pozitivní: Pokud je poměr S/P roven nebo vyšší než 0,4, považuje se vzorek za pozitivní na protilátky proti PRRSV.</w:t>
      </w:r>
    </w:p>
    <w:p w14:paraId="4819E164" w14:textId="55EEAEF6" w:rsidR="00DB1E20" w:rsidRPr="00F2451C" w:rsidRDefault="003F6F56" w:rsidP="003F6F56">
      <w:pPr>
        <w:pStyle w:val="Bezmezer"/>
        <w:ind w:left="426" w:hanging="426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8"/>
          <w:szCs w:val="18"/>
        </w:rPr>
        <w:sym w:font="Wingdings" w:char="F082"/>
      </w:r>
      <w:r w:rsidRPr="00F2451C">
        <w:rPr>
          <w:rFonts w:asciiTheme="minorHAnsi" w:hAnsiTheme="minorHAnsi" w:cstheme="minorHAnsi"/>
          <w:sz w:val="14"/>
        </w:rPr>
        <w:t xml:space="preserve"> </w:t>
      </w:r>
      <w:r w:rsidRPr="00F2451C">
        <w:rPr>
          <w:rFonts w:asciiTheme="minorHAnsi" w:hAnsiTheme="minorHAnsi" w:cstheme="minorHAnsi"/>
          <w:sz w:val="14"/>
        </w:rPr>
        <w:tab/>
        <w:t>Negativní: Pokud je poměr S/P menší než 0,4, považuje se vzorek za negativní na přítomnost protilátek proti PRRSV.</w:t>
      </w:r>
    </w:p>
    <w:p w14:paraId="5F10D194" w14:textId="77777777" w:rsidR="003F6F56" w:rsidRPr="00F2451C" w:rsidRDefault="003F6F56" w:rsidP="00877B5F">
      <w:pPr>
        <w:pStyle w:val="Bezmezer"/>
        <w:jc w:val="both"/>
        <w:rPr>
          <w:rFonts w:asciiTheme="minorHAnsi" w:hAnsiTheme="minorHAnsi" w:cstheme="minorHAnsi"/>
          <w:sz w:val="14"/>
          <w:szCs w:val="14"/>
        </w:rPr>
      </w:pPr>
    </w:p>
    <w:p w14:paraId="23E89F88" w14:textId="40BAF333" w:rsidR="00DB1E20" w:rsidRPr="00F2451C" w:rsidRDefault="00DB1E20" w:rsidP="00877B5F">
      <w:pPr>
        <w:pStyle w:val="Bezmezer"/>
        <w:jc w:val="both"/>
        <w:rPr>
          <w:rFonts w:asciiTheme="minorHAnsi" w:hAnsiTheme="minorHAnsi" w:cstheme="minorHAnsi"/>
          <w:b/>
          <w:bCs/>
          <w:sz w:val="14"/>
          <w:szCs w:val="14"/>
        </w:rPr>
      </w:pPr>
      <w:r w:rsidRPr="00F2451C">
        <w:rPr>
          <w:rFonts w:asciiTheme="minorHAnsi" w:hAnsiTheme="minorHAnsi" w:cstheme="minorHAnsi"/>
          <w:b/>
          <w:sz w:val="14"/>
        </w:rPr>
        <w:t>(Například)</w:t>
      </w:r>
    </w:p>
    <w:p w14:paraId="2E3CF4F5" w14:textId="678B25FE" w:rsidR="00DB1E20" w:rsidRPr="00F2451C" w:rsidRDefault="00DB1E20" w:rsidP="00877B5F">
      <w:pPr>
        <w:pStyle w:val="Bezmezer"/>
        <w:jc w:val="both"/>
        <w:rPr>
          <w:rFonts w:asciiTheme="minorHAnsi" w:hAnsiTheme="minorHAnsi" w:cstheme="minorHAnsi"/>
          <w:sz w:val="14"/>
          <w:szCs w:val="14"/>
        </w:rPr>
      </w:pPr>
      <w:proofErr w:type="spellStart"/>
      <w:r w:rsidRPr="00F2451C">
        <w:rPr>
          <w:rFonts w:asciiTheme="minorHAnsi" w:hAnsiTheme="minorHAnsi" w:cstheme="minorHAnsi"/>
          <w:sz w:val="14"/>
          <w:szCs w:val="14"/>
        </w:rPr>
        <w:t>OD</w:t>
      </w:r>
      <w:r w:rsidRPr="00F2451C">
        <w:rPr>
          <w:rFonts w:asciiTheme="minorHAnsi" w:hAnsiTheme="minorHAnsi" w:cstheme="minorHAnsi"/>
          <w:sz w:val="14"/>
          <w:szCs w:val="14"/>
          <w:vertAlign w:val="subscript"/>
        </w:rPr>
        <w:t>NCx</w:t>
      </w:r>
      <w:proofErr w:type="spellEnd"/>
      <w:r w:rsidRPr="00F2451C">
        <w:rPr>
          <w:rFonts w:asciiTheme="minorHAnsi" w:hAnsiTheme="minorHAnsi" w:cstheme="minorHAnsi"/>
          <w:sz w:val="14"/>
          <w:szCs w:val="14"/>
        </w:rPr>
        <w:t xml:space="preserve">: 0,112, </w:t>
      </w:r>
      <w:proofErr w:type="spellStart"/>
      <w:r w:rsidRPr="00F2451C">
        <w:rPr>
          <w:rFonts w:asciiTheme="minorHAnsi" w:hAnsiTheme="minorHAnsi" w:cstheme="minorHAnsi"/>
          <w:sz w:val="14"/>
          <w:szCs w:val="14"/>
        </w:rPr>
        <w:t>OD</w:t>
      </w:r>
      <w:r w:rsidRPr="00F2451C">
        <w:rPr>
          <w:rFonts w:asciiTheme="minorHAnsi" w:hAnsiTheme="minorHAnsi" w:cstheme="minorHAnsi"/>
          <w:sz w:val="14"/>
          <w:szCs w:val="14"/>
          <w:vertAlign w:val="subscript"/>
        </w:rPr>
        <w:t>PCx</w:t>
      </w:r>
      <w:proofErr w:type="spellEnd"/>
      <w:r w:rsidRPr="00F2451C">
        <w:rPr>
          <w:rFonts w:asciiTheme="minorHAnsi" w:hAnsiTheme="minorHAnsi" w:cstheme="minorHAnsi"/>
          <w:sz w:val="14"/>
          <w:szCs w:val="14"/>
        </w:rPr>
        <w:t>: 0,514,</w:t>
      </w:r>
    </w:p>
    <w:p w14:paraId="738E1898" w14:textId="77777777" w:rsidR="00DB1E20" w:rsidRPr="00F2451C" w:rsidRDefault="00DB1E20" w:rsidP="00877B5F">
      <w:pPr>
        <w:pStyle w:val="Bezmezer"/>
        <w:jc w:val="both"/>
        <w:rPr>
          <w:rFonts w:asciiTheme="minorHAnsi" w:hAnsiTheme="minorHAnsi" w:cstheme="minorHAnsi"/>
          <w:sz w:val="14"/>
          <w:szCs w:val="14"/>
        </w:rPr>
      </w:pPr>
      <w:proofErr w:type="spellStart"/>
      <w:r w:rsidRPr="00F2451C">
        <w:rPr>
          <w:rFonts w:asciiTheme="minorHAnsi" w:hAnsiTheme="minorHAnsi" w:cstheme="minorHAnsi"/>
          <w:sz w:val="14"/>
          <w:szCs w:val="14"/>
        </w:rPr>
        <w:t>OD</w:t>
      </w:r>
      <w:r w:rsidRPr="00F2451C">
        <w:rPr>
          <w:rFonts w:asciiTheme="minorHAnsi" w:hAnsiTheme="minorHAnsi" w:cstheme="minorHAnsi"/>
          <w:sz w:val="14"/>
          <w:szCs w:val="14"/>
          <w:vertAlign w:val="subscript"/>
        </w:rPr>
        <w:t>vzorek</w:t>
      </w:r>
      <w:proofErr w:type="spellEnd"/>
      <w:r w:rsidRPr="00F2451C">
        <w:rPr>
          <w:rFonts w:asciiTheme="minorHAnsi" w:hAnsiTheme="minorHAnsi" w:cstheme="minorHAnsi"/>
          <w:sz w:val="14"/>
          <w:szCs w:val="14"/>
        </w:rPr>
        <w:t>: 0,324</w:t>
      </w:r>
    </w:p>
    <w:p w14:paraId="2E2AAA35" w14:textId="77777777" w:rsidR="003F6F56" w:rsidRPr="00F2451C" w:rsidRDefault="003F6F56" w:rsidP="00877B5F">
      <w:pPr>
        <w:pStyle w:val="Bezmezer"/>
        <w:jc w:val="both"/>
        <w:rPr>
          <w:rFonts w:asciiTheme="minorHAnsi" w:hAnsiTheme="minorHAnsi" w:cstheme="minorHAnsi"/>
          <w:sz w:val="14"/>
          <w:szCs w:val="14"/>
        </w:rPr>
      </w:pPr>
    </w:p>
    <w:p w14:paraId="4CF591C3" w14:textId="70566AC4" w:rsidR="00DB1E20" w:rsidRPr="00F2451C" w:rsidRDefault="00DB1E20" w:rsidP="00877B5F">
      <w:pPr>
        <w:pStyle w:val="Bezmezer"/>
        <w:jc w:val="both"/>
        <w:rPr>
          <w:rFonts w:asciiTheme="minorHAnsi" w:hAnsiTheme="minorHAnsi" w:cstheme="minorHAnsi"/>
          <w:sz w:val="18"/>
          <w:szCs w:val="18"/>
        </w:rPr>
      </w:pPr>
      <w:r w:rsidRPr="00F2451C">
        <w:rPr>
          <w:rFonts w:asciiTheme="minorHAnsi" w:hAnsiTheme="minorHAnsi" w:cstheme="minorHAnsi"/>
          <w:sz w:val="14"/>
          <w:szCs w:val="14"/>
        </w:rPr>
        <w:t>Poměr S/P =</w:t>
      </w:r>
      <w:r w:rsidRPr="00F2451C">
        <w:rPr>
          <w:rFonts w:asciiTheme="minorHAnsi" w:hAnsiTheme="minorHAnsi" w:cstheme="minorHAnsi"/>
          <w:sz w:val="18"/>
          <w:szCs w:val="18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 w:cstheme="minorHAnsi"/>
                <w:sz w:val="18"/>
                <w:szCs w:val="18"/>
              </w:rPr>
              <m:t>(0.324-0.112)</m:t>
            </m:r>
          </m:num>
          <m:den>
            <m:r>
              <w:rPr>
                <w:rFonts w:ascii="Cambria Math" w:hAnsi="Cambria Math" w:cstheme="minorHAnsi"/>
                <w:sz w:val="18"/>
                <w:szCs w:val="18"/>
              </w:rPr>
              <m:t>(0.514-0.112)</m:t>
            </m:r>
          </m:den>
        </m:f>
      </m:oMath>
      <w:r w:rsidRPr="00F2451C">
        <w:rPr>
          <w:rFonts w:asciiTheme="minorHAnsi" w:hAnsiTheme="minorHAnsi" w:cstheme="minorHAnsi"/>
          <w:sz w:val="18"/>
          <w:szCs w:val="18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 w:cstheme="minorHAnsi"/>
                <w:sz w:val="18"/>
                <w:szCs w:val="18"/>
              </w:rPr>
              <m:t>0.212</m:t>
            </m:r>
          </m:num>
          <m:den>
            <m:r>
              <w:rPr>
                <w:rFonts w:ascii="Cambria Math" w:hAnsi="Cambria Math" w:cstheme="minorHAnsi"/>
                <w:sz w:val="18"/>
                <w:szCs w:val="18"/>
              </w:rPr>
              <m:t>0.402</m:t>
            </m:r>
          </m:den>
        </m:f>
      </m:oMath>
      <w:r w:rsidRPr="00F2451C">
        <w:rPr>
          <w:rFonts w:asciiTheme="minorHAnsi" w:hAnsiTheme="minorHAnsi" w:cstheme="minorHAnsi"/>
          <w:sz w:val="18"/>
          <w:szCs w:val="18"/>
        </w:rPr>
        <w:t xml:space="preserve"> = </w:t>
      </w:r>
      <w:r w:rsidRPr="00F2451C">
        <w:rPr>
          <w:rFonts w:asciiTheme="minorHAnsi" w:hAnsiTheme="minorHAnsi" w:cstheme="minorHAnsi"/>
          <w:sz w:val="14"/>
          <w:szCs w:val="14"/>
        </w:rPr>
        <w:t>0,53</w:t>
      </w:r>
    </w:p>
    <w:p w14:paraId="1A615CAC" w14:textId="77777777" w:rsidR="003F6F56" w:rsidRPr="00F2451C" w:rsidRDefault="003F6F56" w:rsidP="00877B5F">
      <w:pPr>
        <w:pStyle w:val="Bezmezer"/>
        <w:jc w:val="both"/>
        <w:rPr>
          <w:rFonts w:asciiTheme="minorHAnsi" w:hAnsiTheme="minorHAnsi" w:cstheme="minorHAnsi"/>
          <w:sz w:val="14"/>
          <w:szCs w:val="14"/>
        </w:rPr>
      </w:pPr>
    </w:p>
    <w:p w14:paraId="21199AD3" w14:textId="027D14D3" w:rsidR="00DB1E20" w:rsidRPr="00F2451C" w:rsidRDefault="003F6F56" w:rsidP="00877B5F">
      <w:pPr>
        <w:pStyle w:val="Bezmezer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sym w:font="Wingdings 3" w:char="F067"/>
      </w:r>
      <w:r w:rsidRPr="00F2451C">
        <w:rPr>
          <w:rFonts w:asciiTheme="minorHAnsi" w:hAnsiTheme="minorHAnsi" w:cstheme="minorHAnsi"/>
          <w:sz w:val="14"/>
        </w:rPr>
        <w:t xml:space="preserve"> </w:t>
      </w:r>
      <w:r w:rsidRPr="00F2451C">
        <w:rPr>
          <w:rFonts w:asciiTheme="minorHAnsi" w:hAnsiTheme="minorHAnsi" w:cstheme="minorHAnsi"/>
          <w:b/>
          <w:sz w:val="14"/>
        </w:rPr>
        <w:t>Tento vzorek je klasifikován jako pozitivní na protilátky proti</w:t>
      </w:r>
      <w:r w:rsidR="00EF4333">
        <w:rPr>
          <w:rFonts w:asciiTheme="minorHAnsi" w:hAnsiTheme="minorHAnsi" w:cstheme="minorHAnsi"/>
          <w:b/>
          <w:sz w:val="14"/>
        </w:rPr>
        <w:t> </w:t>
      </w:r>
      <w:r w:rsidRPr="00F2451C">
        <w:rPr>
          <w:rFonts w:asciiTheme="minorHAnsi" w:hAnsiTheme="minorHAnsi" w:cstheme="minorHAnsi"/>
          <w:b/>
          <w:sz w:val="14"/>
        </w:rPr>
        <w:t>PRRSV</w:t>
      </w:r>
      <w:r w:rsidRPr="00F2451C">
        <w:rPr>
          <w:rFonts w:asciiTheme="minorHAnsi" w:hAnsiTheme="minorHAnsi" w:cstheme="minorHAnsi"/>
          <w:sz w:val="14"/>
        </w:rPr>
        <w:t>.</w:t>
      </w:r>
    </w:p>
    <w:p w14:paraId="36451964" w14:textId="77777777" w:rsidR="003F6F56" w:rsidRPr="00F2451C" w:rsidRDefault="003F6F56" w:rsidP="00877B5F">
      <w:pPr>
        <w:pStyle w:val="Bezmezer"/>
        <w:jc w:val="both"/>
        <w:rPr>
          <w:rFonts w:asciiTheme="minorHAnsi" w:hAnsiTheme="minorHAnsi" w:cstheme="minorHAnsi"/>
          <w:sz w:val="14"/>
          <w:szCs w:val="14"/>
        </w:rPr>
      </w:pPr>
    </w:p>
    <w:p w14:paraId="6E554972" w14:textId="63DEC039" w:rsidR="00DB1E20" w:rsidRPr="00F2451C" w:rsidRDefault="003F6F56" w:rsidP="00877B5F">
      <w:pPr>
        <w:pStyle w:val="Bezmezer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>*</w:t>
      </w:r>
      <w:proofErr w:type="spellStart"/>
      <w:r w:rsidRPr="00F2451C">
        <w:rPr>
          <w:rFonts w:asciiTheme="minorHAnsi" w:hAnsiTheme="minorHAnsi" w:cstheme="minorHAnsi"/>
          <w:sz w:val="14"/>
        </w:rPr>
        <w:t>OD</w:t>
      </w:r>
      <w:r w:rsidRPr="00F2451C">
        <w:rPr>
          <w:rFonts w:asciiTheme="minorHAnsi" w:hAnsiTheme="minorHAnsi" w:cstheme="minorHAnsi"/>
          <w:sz w:val="14"/>
          <w:vertAlign w:val="subscript"/>
        </w:rPr>
        <w:t>NCx</w:t>
      </w:r>
      <w:proofErr w:type="spellEnd"/>
      <w:r w:rsidRPr="00F2451C">
        <w:rPr>
          <w:rFonts w:asciiTheme="minorHAnsi" w:hAnsiTheme="minorHAnsi" w:cstheme="minorHAnsi"/>
          <w:sz w:val="14"/>
        </w:rPr>
        <w:t>: průměrné OD negativní kontroly</w:t>
      </w:r>
    </w:p>
    <w:p w14:paraId="58EF8E7A" w14:textId="0BFD4F29" w:rsidR="00DB1E20" w:rsidRPr="00F2451C" w:rsidRDefault="003F6F56" w:rsidP="00877B5F">
      <w:pPr>
        <w:pStyle w:val="Bezmezer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>*</w:t>
      </w:r>
      <w:proofErr w:type="spellStart"/>
      <w:r w:rsidRPr="00F2451C">
        <w:rPr>
          <w:rFonts w:asciiTheme="minorHAnsi" w:hAnsiTheme="minorHAnsi" w:cstheme="minorHAnsi"/>
          <w:sz w:val="14"/>
        </w:rPr>
        <w:t>OD</w:t>
      </w:r>
      <w:r w:rsidRPr="00F2451C">
        <w:rPr>
          <w:rFonts w:asciiTheme="minorHAnsi" w:hAnsiTheme="minorHAnsi" w:cstheme="minorHAnsi"/>
          <w:sz w:val="14"/>
          <w:vertAlign w:val="subscript"/>
        </w:rPr>
        <w:t>PCx</w:t>
      </w:r>
      <w:proofErr w:type="spellEnd"/>
      <w:r w:rsidRPr="00F2451C">
        <w:rPr>
          <w:rFonts w:asciiTheme="minorHAnsi" w:hAnsiTheme="minorHAnsi" w:cstheme="minorHAnsi"/>
          <w:sz w:val="14"/>
        </w:rPr>
        <w:t>: průměrné OD pozitivní kontroly</w:t>
      </w:r>
    </w:p>
    <w:p w14:paraId="5CE8FF88" w14:textId="77777777" w:rsidR="003F6F56" w:rsidRPr="00F2451C" w:rsidRDefault="003F6F56" w:rsidP="00877B5F">
      <w:pPr>
        <w:pStyle w:val="Bezmezer"/>
        <w:jc w:val="both"/>
        <w:rPr>
          <w:rFonts w:asciiTheme="minorHAnsi" w:hAnsiTheme="minorHAnsi" w:cstheme="minorHAnsi"/>
          <w:sz w:val="14"/>
          <w:szCs w:val="14"/>
        </w:rPr>
      </w:pPr>
      <w:bookmarkStart w:id="15" w:name="bookmark15"/>
    </w:p>
    <w:p w14:paraId="7939C618" w14:textId="67846379" w:rsidR="00DB1E20" w:rsidRPr="00F2451C" w:rsidRDefault="00DB1E20" w:rsidP="003F6F56">
      <w:pPr>
        <w:pStyle w:val="Bezmezer"/>
        <w:numPr>
          <w:ilvl w:val="0"/>
          <w:numId w:val="19"/>
        </w:numPr>
        <w:ind w:left="284" w:hanging="284"/>
        <w:jc w:val="both"/>
        <w:rPr>
          <w:rFonts w:asciiTheme="minorHAnsi" w:hAnsiTheme="minorHAnsi" w:cstheme="minorHAnsi"/>
          <w:b/>
          <w:bCs/>
          <w:color w:val="008080"/>
          <w:sz w:val="14"/>
          <w:szCs w:val="14"/>
        </w:rPr>
      </w:pPr>
      <w:r w:rsidRPr="00F2451C">
        <w:rPr>
          <w:rFonts w:asciiTheme="minorHAnsi" w:hAnsiTheme="minorHAnsi" w:cstheme="minorHAnsi"/>
          <w:b/>
          <w:color w:val="008080"/>
          <w:sz w:val="14"/>
        </w:rPr>
        <w:t>Omezení a rušení</w:t>
      </w:r>
      <w:bookmarkEnd w:id="15"/>
    </w:p>
    <w:p w14:paraId="38717683" w14:textId="445098AF" w:rsidR="00DB1E20" w:rsidRPr="00F2451C" w:rsidRDefault="00DB1E20" w:rsidP="005728E1">
      <w:pPr>
        <w:pStyle w:val="Bezmezer"/>
        <w:numPr>
          <w:ilvl w:val="0"/>
          <w:numId w:val="29"/>
        </w:numPr>
        <w:ind w:left="284" w:hanging="284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>Nepřidání vzorku při postupu by mohlo vést k falešně negativnímu výsledku. V případě klinického podezření na</w:t>
      </w:r>
      <w:r w:rsidR="00EF4333">
        <w:rPr>
          <w:rFonts w:asciiTheme="minorHAnsi" w:hAnsiTheme="minorHAnsi" w:cstheme="minorHAnsi"/>
          <w:sz w:val="14"/>
        </w:rPr>
        <w:t> </w:t>
      </w:r>
      <w:r w:rsidRPr="00F2451C">
        <w:rPr>
          <w:rFonts w:asciiTheme="minorHAnsi" w:hAnsiTheme="minorHAnsi" w:cstheme="minorHAnsi"/>
          <w:sz w:val="14"/>
        </w:rPr>
        <w:t>infekci je třeba zvážit opakování testů.</w:t>
      </w:r>
    </w:p>
    <w:p w14:paraId="73DC59BA" w14:textId="2502D676" w:rsidR="00DB1E20" w:rsidRPr="00F2451C" w:rsidRDefault="00DB1E20" w:rsidP="005728E1">
      <w:pPr>
        <w:pStyle w:val="Bezmezer"/>
        <w:numPr>
          <w:ilvl w:val="0"/>
          <w:numId w:val="29"/>
        </w:numPr>
        <w:ind w:left="284" w:hanging="284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>V případě sporných výsledků je nutné provést další klinicky dostupné testy. Stejně jako u jiných diagnostických testů by definitivní klinická diagnóza neměla být založena na</w:t>
      </w:r>
      <w:r w:rsidR="00EF4333">
        <w:rPr>
          <w:rFonts w:asciiTheme="minorHAnsi" w:hAnsiTheme="minorHAnsi" w:cstheme="minorHAnsi"/>
          <w:sz w:val="14"/>
        </w:rPr>
        <w:t> </w:t>
      </w:r>
      <w:r w:rsidRPr="00F2451C">
        <w:rPr>
          <w:rFonts w:asciiTheme="minorHAnsi" w:hAnsiTheme="minorHAnsi" w:cstheme="minorHAnsi"/>
          <w:sz w:val="14"/>
        </w:rPr>
        <w:t>výsledku jediného testu. Doporučuj</w:t>
      </w:r>
      <w:r w:rsidR="005728E1" w:rsidRPr="00F2451C">
        <w:rPr>
          <w:rFonts w:asciiTheme="minorHAnsi" w:hAnsiTheme="minorHAnsi" w:cstheme="minorHAnsi"/>
          <w:sz w:val="14"/>
        </w:rPr>
        <w:t>eme</w:t>
      </w:r>
      <w:r w:rsidRPr="00F2451C">
        <w:rPr>
          <w:rFonts w:asciiTheme="minorHAnsi" w:hAnsiTheme="minorHAnsi" w:cstheme="minorHAnsi"/>
          <w:sz w:val="14"/>
        </w:rPr>
        <w:t>, aby o diagnóze rozhodl veterinární lékař po vyhodnocení všech klinických a</w:t>
      </w:r>
      <w:r w:rsidR="00EF4333">
        <w:rPr>
          <w:rFonts w:asciiTheme="minorHAnsi" w:hAnsiTheme="minorHAnsi" w:cstheme="minorHAnsi"/>
          <w:sz w:val="14"/>
        </w:rPr>
        <w:t> </w:t>
      </w:r>
      <w:r w:rsidRPr="00F2451C">
        <w:rPr>
          <w:rFonts w:asciiTheme="minorHAnsi" w:hAnsiTheme="minorHAnsi" w:cstheme="minorHAnsi"/>
          <w:sz w:val="14"/>
        </w:rPr>
        <w:t>laboratorních nálezů.</w:t>
      </w:r>
    </w:p>
    <w:p w14:paraId="46077902" w14:textId="77777777" w:rsidR="003F6F56" w:rsidRPr="00F2451C" w:rsidRDefault="003F6F56" w:rsidP="00877B5F">
      <w:pPr>
        <w:pStyle w:val="Bezmezer"/>
        <w:jc w:val="both"/>
        <w:rPr>
          <w:rFonts w:asciiTheme="minorHAnsi" w:hAnsiTheme="minorHAnsi" w:cstheme="minorHAnsi"/>
          <w:sz w:val="14"/>
          <w:szCs w:val="14"/>
        </w:rPr>
      </w:pPr>
      <w:bookmarkStart w:id="16" w:name="bookmark16"/>
    </w:p>
    <w:p w14:paraId="676B221D" w14:textId="05AC8218" w:rsidR="00DB1E20" w:rsidRPr="00F2451C" w:rsidRDefault="00DB1E20" w:rsidP="003F6F56">
      <w:pPr>
        <w:pStyle w:val="Bezmezer"/>
        <w:numPr>
          <w:ilvl w:val="0"/>
          <w:numId w:val="19"/>
        </w:numPr>
        <w:ind w:left="284" w:hanging="284"/>
        <w:jc w:val="both"/>
        <w:rPr>
          <w:rFonts w:asciiTheme="minorHAnsi" w:hAnsiTheme="minorHAnsi" w:cstheme="minorHAnsi"/>
          <w:b/>
          <w:bCs/>
          <w:color w:val="008080"/>
          <w:sz w:val="14"/>
          <w:szCs w:val="14"/>
        </w:rPr>
      </w:pPr>
      <w:r w:rsidRPr="00F2451C">
        <w:rPr>
          <w:rFonts w:asciiTheme="minorHAnsi" w:hAnsiTheme="minorHAnsi" w:cstheme="minorHAnsi"/>
          <w:b/>
          <w:color w:val="008080"/>
          <w:sz w:val="14"/>
        </w:rPr>
        <w:t>Skladování a stabilita</w:t>
      </w:r>
      <w:bookmarkEnd w:id="16"/>
    </w:p>
    <w:p w14:paraId="1408A1F5" w14:textId="77777777" w:rsidR="00DB1E20" w:rsidRPr="00F2451C" w:rsidRDefault="00DB1E20" w:rsidP="005728E1">
      <w:pPr>
        <w:pStyle w:val="Bezmezer"/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>Všechna činidla by měla být skladována při teplotě 2–8 °C.</w:t>
      </w:r>
    </w:p>
    <w:p w14:paraId="2A39EB4D" w14:textId="4AB38CF3" w:rsidR="00DB1E20" w:rsidRPr="00F2451C" w:rsidRDefault="00DB1E20" w:rsidP="005728E1">
      <w:pPr>
        <w:pStyle w:val="Bezmezer"/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>Doba skladování činí 18 měsíců. Neotevřená testovací souprava je stabilní až do data ex</w:t>
      </w:r>
      <w:r w:rsidR="00C70B0B" w:rsidRPr="00F2451C">
        <w:rPr>
          <w:rFonts w:asciiTheme="minorHAnsi" w:hAnsiTheme="minorHAnsi" w:cstheme="minorHAnsi"/>
          <w:sz w:val="14"/>
        </w:rPr>
        <w:t>s</w:t>
      </w:r>
      <w:r w:rsidRPr="00F2451C">
        <w:rPr>
          <w:rFonts w:asciiTheme="minorHAnsi" w:hAnsiTheme="minorHAnsi" w:cstheme="minorHAnsi"/>
          <w:sz w:val="14"/>
        </w:rPr>
        <w:t>pirace uvedeného na</w:t>
      </w:r>
      <w:r w:rsidR="00EF4333">
        <w:rPr>
          <w:rFonts w:asciiTheme="minorHAnsi" w:hAnsiTheme="minorHAnsi" w:cstheme="minorHAnsi"/>
          <w:sz w:val="14"/>
        </w:rPr>
        <w:t> </w:t>
      </w:r>
      <w:r w:rsidRPr="00F2451C">
        <w:rPr>
          <w:rFonts w:asciiTheme="minorHAnsi" w:hAnsiTheme="minorHAnsi" w:cstheme="minorHAnsi"/>
          <w:sz w:val="14"/>
        </w:rPr>
        <w:t>obalu a na štítku každého materiálu / činidla.</w:t>
      </w:r>
    </w:p>
    <w:p w14:paraId="7F14DCBF" w14:textId="6218E337" w:rsidR="00DB1E20" w:rsidRPr="00F2451C" w:rsidRDefault="00DB1E20" w:rsidP="00877B5F">
      <w:pPr>
        <w:pStyle w:val="Bezmezer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</w:rPr>
        <w:br w:type="page"/>
      </w:r>
    </w:p>
    <w:p w14:paraId="6603B67D" w14:textId="77777777" w:rsidR="003D1E3D" w:rsidRPr="00F2451C" w:rsidRDefault="000C2D2A" w:rsidP="00AA5D17">
      <w:pPr>
        <w:pStyle w:val="Bezmezer"/>
        <w:numPr>
          <w:ilvl w:val="0"/>
          <w:numId w:val="19"/>
        </w:numPr>
        <w:ind w:left="284" w:hanging="284"/>
        <w:jc w:val="both"/>
        <w:rPr>
          <w:rFonts w:asciiTheme="minorHAnsi" w:hAnsiTheme="minorHAnsi" w:cstheme="minorHAnsi"/>
          <w:b/>
          <w:bCs/>
          <w:color w:val="008080"/>
          <w:sz w:val="14"/>
          <w:szCs w:val="14"/>
        </w:rPr>
      </w:pPr>
      <w:bookmarkStart w:id="17" w:name="bookmark17"/>
      <w:r w:rsidRPr="00F2451C">
        <w:rPr>
          <w:rFonts w:asciiTheme="minorHAnsi" w:hAnsiTheme="minorHAnsi" w:cstheme="minorHAnsi"/>
          <w:b/>
          <w:color w:val="008080"/>
          <w:sz w:val="14"/>
        </w:rPr>
        <w:lastRenderedPageBreak/>
        <w:t>Řešení problémů</w:t>
      </w:r>
      <w:bookmarkEnd w:id="17"/>
    </w:p>
    <w:p w14:paraId="377CC54F" w14:textId="2F8E3030" w:rsidR="003D1E3D" w:rsidRPr="00F2451C" w:rsidRDefault="000C2D2A" w:rsidP="00AA5D17">
      <w:pPr>
        <w:pStyle w:val="Bezmezer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 xml:space="preserve">Pokud test neproběhne </w:t>
      </w:r>
      <w:r w:rsidR="00AD5E8B" w:rsidRPr="00F2451C">
        <w:rPr>
          <w:rFonts w:asciiTheme="minorHAnsi" w:hAnsiTheme="minorHAnsi" w:cstheme="minorHAnsi"/>
          <w:sz w:val="14"/>
        </w:rPr>
        <w:t>správně</w:t>
      </w:r>
      <w:r w:rsidRPr="00F2451C">
        <w:rPr>
          <w:rFonts w:asciiTheme="minorHAnsi" w:hAnsiTheme="minorHAnsi" w:cstheme="minorHAnsi"/>
          <w:sz w:val="14"/>
        </w:rPr>
        <w:t>, zkontrolujte</w:t>
      </w:r>
      <w:r w:rsidR="00AD5E8B" w:rsidRPr="00F2451C">
        <w:rPr>
          <w:rFonts w:asciiTheme="minorHAnsi" w:hAnsiTheme="minorHAnsi" w:cstheme="minorHAnsi"/>
          <w:sz w:val="14"/>
        </w:rPr>
        <w:t xml:space="preserve"> správné provedení pracovního protokolu – mohou nastat následující situace: </w:t>
      </w:r>
    </w:p>
    <w:p w14:paraId="48AA30C1" w14:textId="6C45CEAC" w:rsidR="003D1E3D" w:rsidRPr="00F2451C" w:rsidRDefault="000C2D2A" w:rsidP="00AA5D17">
      <w:pPr>
        <w:pStyle w:val="Bezmezer"/>
        <w:numPr>
          <w:ilvl w:val="0"/>
          <w:numId w:val="31"/>
        </w:numPr>
        <w:ind w:left="426" w:hanging="426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>Žádná barva po 30 minutách inkubace</w:t>
      </w:r>
      <w:r w:rsidR="00C70B0B" w:rsidRPr="00F2451C">
        <w:rPr>
          <w:rFonts w:asciiTheme="minorHAnsi" w:hAnsiTheme="minorHAnsi" w:cstheme="minorHAnsi"/>
          <w:sz w:val="14"/>
        </w:rPr>
        <w:t>:</w:t>
      </w:r>
    </w:p>
    <w:p w14:paraId="441D39C6" w14:textId="6189701A" w:rsidR="003D1E3D" w:rsidRPr="00F2451C" w:rsidRDefault="000C2D2A" w:rsidP="00AA5D17">
      <w:pPr>
        <w:pStyle w:val="Bezmezer"/>
        <w:numPr>
          <w:ilvl w:val="0"/>
          <w:numId w:val="32"/>
        </w:numPr>
        <w:ind w:hanging="294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>Enzymový konjugát</w:t>
      </w:r>
      <w:r w:rsidR="00C70B0B" w:rsidRPr="00F2451C">
        <w:rPr>
          <w:rFonts w:asciiTheme="minorHAnsi" w:hAnsiTheme="minorHAnsi" w:cstheme="minorHAnsi"/>
          <w:sz w:val="14"/>
        </w:rPr>
        <w:t xml:space="preserve"> je</w:t>
      </w:r>
      <w:r w:rsidRPr="00F2451C">
        <w:rPr>
          <w:rFonts w:asciiTheme="minorHAnsi" w:hAnsiTheme="minorHAnsi" w:cstheme="minorHAnsi"/>
          <w:sz w:val="14"/>
        </w:rPr>
        <w:t xml:space="preserve"> kontaminovaný.</w:t>
      </w:r>
    </w:p>
    <w:p w14:paraId="303E3CB8" w14:textId="74447D80" w:rsidR="003D1E3D" w:rsidRPr="00F2451C" w:rsidRDefault="000C2D2A" w:rsidP="00AA5D17">
      <w:pPr>
        <w:pStyle w:val="Bezmezer"/>
        <w:numPr>
          <w:ilvl w:val="0"/>
          <w:numId w:val="32"/>
        </w:numPr>
        <w:ind w:hanging="294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>Enzymový konjugát nebyl</w:t>
      </w:r>
      <w:r w:rsidR="00C70B0B" w:rsidRPr="00F2451C">
        <w:rPr>
          <w:rFonts w:asciiTheme="minorHAnsi" w:hAnsiTheme="minorHAnsi" w:cstheme="minorHAnsi"/>
          <w:sz w:val="14"/>
        </w:rPr>
        <w:t xml:space="preserve"> přidán</w:t>
      </w:r>
      <w:r w:rsidRPr="00F2451C">
        <w:rPr>
          <w:rFonts w:asciiTheme="minorHAnsi" w:hAnsiTheme="minorHAnsi" w:cstheme="minorHAnsi"/>
          <w:sz w:val="14"/>
        </w:rPr>
        <w:t xml:space="preserve"> do jamky pro</w:t>
      </w:r>
      <w:r w:rsidR="00EF4333">
        <w:rPr>
          <w:rFonts w:asciiTheme="minorHAnsi" w:hAnsiTheme="minorHAnsi" w:cstheme="minorHAnsi"/>
          <w:sz w:val="14"/>
        </w:rPr>
        <w:t> </w:t>
      </w:r>
      <w:r w:rsidRPr="00F2451C">
        <w:rPr>
          <w:rFonts w:asciiTheme="minorHAnsi" w:hAnsiTheme="minorHAnsi" w:cstheme="minorHAnsi"/>
          <w:sz w:val="14"/>
        </w:rPr>
        <w:t>vzorek.</w:t>
      </w:r>
    </w:p>
    <w:p w14:paraId="5EAC25E0" w14:textId="77777777" w:rsidR="003D1E3D" w:rsidRPr="00F2451C" w:rsidRDefault="000C2D2A" w:rsidP="00AA5D17">
      <w:pPr>
        <w:pStyle w:val="Bezmezer"/>
        <w:numPr>
          <w:ilvl w:val="0"/>
          <w:numId w:val="32"/>
        </w:numPr>
        <w:ind w:hanging="294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>Místo substrátu TMB byl přidán stop roztok.</w:t>
      </w:r>
    </w:p>
    <w:p w14:paraId="0D35E3B6" w14:textId="4A95B4CC" w:rsidR="003D1E3D" w:rsidRPr="00F2451C" w:rsidRDefault="000C2D2A" w:rsidP="00AA5D17">
      <w:pPr>
        <w:pStyle w:val="Bezmezer"/>
        <w:numPr>
          <w:ilvl w:val="0"/>
          <w:numId w:val="31"/>
        </w:numPr>
        <w:ind w:left="426" w:hanging="426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>Barví se příliš pomalu</w:t>
      </w:r>
      <w:r w:rsidR="00C70B0B" w:rsidRPr="00F2451C">
        <w:rPr>
          <w:rFonts w:asciiTheme="minorHAnsi" w:hAnsiTheme="minorHAnsi" w:cstheme="minorHAnsi"/>
          <w:sz w:val="14"/>
        </w:rPr>
        <w:t>:</w:t>
      </w:r>
    </w:p>
    <w:p w14:paraId="676D6EB8" w14:textId="77777777" w:rsidR="003D1E3D" w:rsidRPr="00F2451C" w:rsidRDefault="000C2D2A" w:rsidP="00AA5D17">
      <w:pPr>
        <w:pStyle w:val="Bezmezer"/>
        <w:numPr>
          <w:ilvl w:val="0"/>
          <w:numId w:val="32"/>
        </w:numPr>
        <w:ind w:hanging="294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>Po omytí desky došlo k jejímu vysušení.</w:t>
      </w:r>
    </w:p>
    <w:p w14:paraId="0B69D4F4" w14:textId="582EF7FC" w:rsidR="003D1E3D" w:rsidRPr="00F2451C" w:rsidRDefault="000C2D2A" w:rsidP="00AA5D17">
      <w:pPr>
        <w:pStyle w:val="Bezmezer"/>
        <w:numPr>
          <w:ilvl w:val="0"/>
          <w:numId w:val="32"/>
        </w:numPr>
        <w:ind w:hanging="294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 xml:space="preserve">Substrát TMB se před použitím </w:t>
      </w:r>
      <w:r w:rsidR="00C70B0B" w:rsidRPr="00F2451C">
        <w:rPr>
          <w:rFonts w:asciiTheme="minorHAnsi" w:hAnsiTheme="minorHAnsi" w:cstheme="minorHAnsi"/>
          <w:sz w:val="14"/>
        </w:rPr>
        <w:t xml:space="preserve">nezahřál </w:t>
      </w:r>
      <w:r w:rsidRPr="00F2451C">
        <w:rPr>
          <w:rFonts w:asciiTheme="minorHAnsi" w:hAnsiTheme="minorHAnsi" w:cstheme="minorHAnsi"/>
          <w:sz w:val="14"/>
        </w:rPr>
        <w:t>na</w:t>
      </w:r>
      <w:r w:rsidR="00EF4333">
        <w:rPr>
          <w:rFonts w:asciiTheme="minorHAnsi" w:hAnsiTheme="minorHAnsi" w:cstheme="minorHAnsi"/>
          <w:sz w:val="14"/>
        </w:rPr>
        <w:t> </w:t>
      </w:r>
      <w:r w:rsidRPr="00F2451C">
        <w:rPr>
          <w:rFonts w:asciiTheme="minorHAnsi" w:hAnsiTheme="minorHAnsi" w:cstheme="minorHAnsi"/>
          <w:sz w:val="14"/>
        </w:rPr>
        <w:t>pokojovou teplotu.</w:t>
      </w:r>
    </w:p>
    <w:p w14:paraId="761B597F" w14:textId="2666A35C" w:rsidR="003D1E3D" w:rsidRPr="00F2451C" w:rsidRDefault="000C2D2A" w:rsidP="00AA5D17">
      <w:pPr>
        <w:pStyle w:val="Bezmezer"/>
        <w:numPr>
          <w:ilvl w:val="0"/>
          <w:numId w:val="31"/>
        </w:numPr>
        <w:ind w:left="426" w:hanging="426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>Barví se příliš rychle</w:t>
      </w:r>
      <w:r w:rsidR="00C70B0B" w:rsidRPr="00F2451C">
        <w:rPr>
          <w:rFonts w:asciiTheme="minorHAnsi" w:hAnsiTheme="minorHAnsi" w:cstheme="minorHAnsi"/>
          <w:sz w:val="14"/>
        </w:rPr>
        <w:t>:</w:t>
      </w:r>
    </w:p>
    <w:p w14:paraId="12455A92" w14:textId="77777777" w:rsidR="003D1E3D" w:rsidRPr="00F2451C" w:rsidRDefault="000C2D2A" w:rsidP="00AA5D17">
      <w:pPr>
        <w:pStyle w:val="Bezmezer"/>
        <w:numPr>
          <w:ilvl w:val="0"/>
          <w:numId w:val="32"/>
        </w:numPr>
        <w:ind w:hanging="294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>Špatné mytí.</w:t>
      </w:r>
    </w:p>
    <w:p w14:paraId="09B04937" w14:textId="531699D3" w:rsidR="003D1E3D" w:rsidRPr="00F2451C" w:rsidRDefault="000C2D2A" w:rsidP="00AA5D17">
      <w:pPr>
        <w:pStyle w:val="Bezmezer"/>
        <w:numPr>
          <w:ilvl w:val="0"/>
          <w:numId w:val="32"/>
        </w:numPr>
        <w:ind w:hanging="294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>Enzymový konjugát</w:t>
      </w:r>
      <w:r w:rsidR="00C70B0B" w:rsidRPr="00F2451C">
        <w:rPr>
          <w:rFonts w:asciiTheme="minorHAnsi" w:hAnsiTheme="minorHAnsi" w:cstheme="minorHAnsi"/>
          <w:sz w:val="14"/>
        </w:rPr>
        <w:t xml:space="preserve"> je</w:t>
      </w:r>
      <w:r w:rsidRPr="00F2451C">
        <w:rPr>
          <w:rFonts w:asciiTheme="minorHAnsi" w:hAnsiTheme="minorHAnsi" w:cstheme="minorHAnsi"/>
          <w:sz w:val="14"/>
        </w:rPr>
        <w:t xml:space="preserve"> kontaminovaný.</w:t>
      </w:r>
    </w:p>
    <w:p w14:paraId="4AF582F8" w14:textId="47728A6D" w:rsidR="003D1E3D" w:rsidRPr="00F2451C" w:rsidRDefault="000C2D2A" w:rsidP="00AA5D17">
      <w:pPr>
        <w:pStyle w:val="Bezmezer"/>
        <w:numPr>
          <w:ilvl w:val="0"/>
          <w:numId w:val="31"/>
        </w:numPr>
        <w:ind w:left="426" w:hanging="426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>Všechny jamky jsou zbarvené</w:t>
      </w:r>
      <w:r w:rsidR="00C70B0B" w:rsidRPr="00F2451C">
        <w:rPr>
          <w:rFonts w:asciiTheme="minorHAnsi" w:hAnsiTheme="minorHAnsi" w:cstheme="minorHAnsi"/>
          <w:sz w:val="14"/>
        </w:rPr>
        <w:t>:</w:t>
      </w:r>
    </w:p>
    <w:p w14:paraId="47AE4294" w14:textId="1B2722E6" w:rsidR="003D1E3D" w:rsidRPr="00F2451C" w:rsidRDefault="000C2D2A" w:rsidP="00AA5D17">
      <w:pPr>
        <w:pStyle w:val="Bezmezer"/>
        <w:numPr>
          <w:ilvl w:val="0"/>
          <w:numId w:val="32"/>
        </w:numPr>
        <w:ind w:hanging="294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>Špatné mytí.</w:t>
      </w:r>
    </w:p>
    <w:p w14:paraId="033D037B" w14:textId="5975F5B3" w:rsidR="003D1E3D" w:rsidRPr="00F2451C" w:rsidRDefault="000C2D2A" w:rsidP="00AA5D17">
      <w:pPr>
        <w:pStyle w:val="Bezmezer"/>
        <w:numPr>
          <w:ilvl w:val="0"/>
          <w:numId w:val="32"/>
        </w:numPr>
        <w:ind w:hanging="294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 xml:space="preserve">Substrát TMB </w:t>
      </w:r>
      <w:r w:rsidR="00C70B0B" w:rsidRPr="00F2451C">
        <w:rPr>
          <w:rFonts w:asciiTheme="minorHAnsi" w:hAnsiTheme="minorHAnsi" w:cstheme="minorHAnsi"/>
          <w:sz w:val="14"/>
        </w:rPr>
        <w:t xml:space="preserve">je </w:t>
      </w:r>
      <w:r w:rsidRPr="00F2451C">
        <w:rPr>
          <w:rFonts w:asciiTheme="minorHAnsi" w:hAnsiTheme="minorHAnsi" w:cstheme="minorHAnsi"/>
          <w:sz w:val="14"/>
        </w:rPr>
        <w:t>kontaminovaný.</w:t>
      </w:r>
    </w:p>
    <w:p w14:paraId="56BB45BF" w14:textId="4D169126" w:rsidR="003D1E3D" w:rsidRPr="00F2451C" w:rsidRDefault="000C2D2A" w:rsidP="00AA5D17">
      <w:pPr>
        <w:pStyle w:val="Bezmezer"/>
        <w:numPr>
          <w:ilvl w:val="0"/>
          <w:numId w:val="31"/>
        </w:numPr>
        <w:ind w:left="426" w:hanging="426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>Nejednotná nebo řídká barva</w:t>
      </w:r>
      <w:r w:rsidR="00C70B0B" w:rsidRPr="00F2451C">
        <w:rPr>
          <w:rFonts w:asciiTheme="minorHAnsi" w:hAnsiTheme="minorHAnsi" w:cstheme="minorHAnsi"/>
          <w:sz w:val="14"/>
        </w:rPr>
        <w:t>:</w:t>
      </w:r>
    </w:p>
    <w:p w14:paraId="696F95D7" w14:textId="77777777" w:rsidR="003D1E3D" w:rsidRPr="00F2451C" w:rsidRDefault="000C2D2A" w:rsidP="00AA5D17">
      <w:pPr>
        <w:pStyle w:val="Bezmezer"/>
        <w:numPr>
          <w:ilvl w:val="0"/>
          <w:numId w:val="32"/>
        </w:numPr>
        <w:ind w:hanging="294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>Špatné pipetování nebo promývání.</w:t>
      </w:r>
    </w:p>
    <w:p w14:paraId="78D447B2" w14:textId="77777777" w:rsidR="003D1E3D" w:rsidRPr="00F2451C" w:rsidRDefault="000C2D2A" w:rsidP="00AA5D17">
      <w:pPr>
        <w:pStyle w:val="Bezmezer"/>
        <w:numPr>
          <w:ilvl w:val="0"/>
          <w:numId w:val="32"/>
        </w:numPr>
        <w:ind w:hanging="294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>Špatné míchání činidel.</w:t>
      </w:r>
    </w:p>
    <w:p w14:paraId="02CF7BC4" w14:textId="2D34BA46" w:rsidR="003D1E3D" w:rsidRPr="00F2451C" w:rsidRDefault="00AD5E8B" w:rsidP="00AA5D17">
      <w:pPr>
        <w:pStyle w:val="Bezmezer"/>
        <w:numPr>
          <w:ilvl w:val="0"/>
          <w:numId w:val="32"/>
        </w:numPr>
        <w:ind w:hanging="294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>Znečištěné skleněné pomůcky.</w:t>
      </w:r>
    </w:p>
    <w:p w14:paraId="476CA190" w14:textId="77777777" w:rsidR="00AA5D17" w:rsidRPr="00F2451C" w:rsidRDefault="00AA5D17" w:rsidP="00AA5D17">
      <w:pPr>
        <w:pStyle w:val="Bezmezer"/>
        <w:jc w:val="both"/>
        <w:rPr>
          <w:rFonts w:asciiTheme="minorHAnsi" w:hAnsiTheme="minorHAnsi" w:cstheme="minorHAnsi"/>
          <w:sz w:val="14"/>
          <w:szCs w:val="14"/>
        </w:rPr>
      </w:pPr>
      <w:bookmarkStart w:id="18" w:name="bookmark18"/>
    </w:p>
    <w:bookmarkEnd w:id="18"/>
    <w:p w14:paraId="6CCBCAAB" w14:textId="615AEBCE" w:rsidR="003D1E3D" w:rsidRPr="00F2451C" w:rsidRDefault="00436CCA" w:rsidP="00AA5D17">
      <w:pPr>
        <w:pStyle w:val="Bezmezer"/>
        <w:numPr>
          <w:ilvl w:val="0"/>
          <w:numId w:val="19"/>
        </w:numPr>
        <w:ind w:left="284" w:hanging="284"/>
        <w:jc w:val="both"/>
        <w:rPr>
          <w:rFonts w:asciiTheme="minorHAnsi" w:hAnsiTheme="minorHAnsi" w:cstheme="minorHAnsi"/>
          <w:b/>
          <w:bCs/>
          <w:color w:val="008080"/>
          <w:sz w:val="14"/>
          <w:szCs w:val="14"/>
        </w:rPr>
      </w:pPr>
      <w:r w:rsidRPr="00F2451C">
        <w:rPr>
          <w:rFonts w:asciiTheme="minorHAnsi" w:hAnsiTheme="minorHAnsi" w:cstheme="minorHAnsi"/>
          <w:b/>
          <w:color w:val="008080"/>
          <w:sz w:val="14"/>
        </w:rPr>
        <w:t>Balení</w:t>
      </w:r>
    </w:p>
    <w:tbl>
      <w:tblPr>
        <w:tblOverlap w:val="never"/>
        <w:tblW w:w="383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9"/>
        <w:gridCol w:w="844"/>
        <w:gridCol w:w="844"/>
        <w:gridCol w:w="857"/>
      </w:tblGrid>
      <w:tr w:rsidR="003D1E3D" w:rsidRPr="00F2451C" w14:paraId="4BBC624B" w14:textId="77777777" w:rsidTr="00EC6FB0">
        <w:trPr>
          <w:trHeight w:val="2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612AF25D" w14:textId="77777777" w:rsidR="003D1E3D" w:rsidRPr="00F2451C" w:rsidRDefault="000C2D2A" w:rsidP="00AA5D17">
            <w:pPr>
              <w:pStyle w:val="Bezmezer"/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F2451C">
              <w:rPr>
                <w:rFonts w:asciiTheme="minorHAnsi" w:hAnsiTheme="minorHAnsi" w:cstheme="minorHAnsi"/>
                <w:b/>
                <w:sz w:val="13"/>
              </w:rPr>
              <w:t>Množství</w:t>
            </w:r>
          </w:p>
          <w:p w14:paraId="555BA65A" w14:textId="77777777" w:rsidR="00AA5D17" w:rsidRPr="00F2451C" w:rsidRDefault="00AA5D17" w:rsidP="00AA5D17">
            <w:pPr>
              <w:pStyle w:val="Bezmezer"/>
              <w:jc w:val="both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47A0CE73" w14:textId="77777777" w:rsidR="003D1E3D" w:rsidRPr="00F2451C" w:rsidRDefault="000C2D2A" w:rsidP="00AA5D17">
            <w:pPr>
              <w:pStyle w:val="Bezmezer"/>
              <w:jc w:val="both"/>
              <w:rPr>
                <w:rFonts w:asciiTheme="minorHAnsi" w:hAnsiTheme="minorHAnsi" w:cstheme="minorHAnsi"/>
                <w:sz w:val="13"/>
                <w:szCs w:val="13"/>
              </w:rPr>
            </w:pPr>
            <w:r w:rsidRPr="00F2451C">
              <w:rPr>
                <w:rFonts w:asciiTheme="minorHAnsi" w:hAnsiTheme="minorHAnsi" w:cstheme="minorHAnsi"/>
                <w:b/>
                <w:sz w:val="13"/>
              </w:rPr>
              <w:t>Reakční činidlo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E36D6" w14:textId="77777777" w:rsidR="00EC6FB0" w:rsidRPr="00F2451C" w:rsidRDefault="000C2D2A" w:rsidP="00EC6FB0">
            <w:pPr>
              <w:pStyle w:val="Bezmezer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F2451C">
              <w:rPr>
                <w:rFonts w:asciiTheme="minorHAnsi" w:hAnsiTheme="minorHAnsi" w:cstheme="minorHAnsi"/>
                <w:b/>
                <w:sz w:val="13"/>
              </w:rPr>
              <w:t xml:space="preserve">96 </w:t>
            </w:r>
            <w:r w:rsidR="00EC6FB0" w:rsidRPr="00F2451C">
              <w:rPr>
                <w:rFonts w:asciiTheme="minorHAnsi" w:hAnsiTheme="minorHAnsi" w:cstheme="minorHAnsi"/>
                <w:b/>
                <w:sz w:val="13"/>
              </w:rPr>
              <w:t xml:space="preserve">testů </w:t>
            </w:r>
          </w:p>
          <w:p w14:paraId="7F1CE47F" w14:textId="5C6ABC88" w:rsidR="003D1E3D" w:rsidRPr="00F2451C" w:rsidRDefault="00EC6FB0" w:rsidP="00EC6FB0">
            <w:pPr>
              <w:pStyle w:val="Bezmezer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F2451C">
              <w:rPr>
                <w:rFonts w:asciiTheme="minorHAnsi" w:hAnsiTheme="minorHAnsi" w:cstheme="minorHAnsi"/>
                <w:b/>
                <w:sz w:val="13"/>
              </w:rPr>
              <w:t>v soupravě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369EAF" w14:textId="77777777" w:rsidR="00EC6FB0" w:rsidRPr="00F2451C" w:rsidRDefault="000C2D2A" w:rsidP="00EC6FB0">
            <w:pPr>
              <w:pStyle w:val="Bezmezer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F2451C">
              <w:rPr>
                <w:rFonts w:asciiTheme="minorHAnsi" w:hAnsiTheme="minorHAnsi" w:cstheme="minorHAnsi"/>
                <w:b/>
                <w:sz w:val="13"/>
              </w:rPr>
              <w:t xml:space="preserve">480 </w:t>
            </w:r>
            <w:r w:rsidR="00EC6FB0" w:rsidRPr="00F2451C">
              <w:rPr>
                <w:rFonts w:asciiTheme="minorHAnsi" w:hAnsiTheme="minorHAnsi" w:cstheme="minorHAnsi"/>
                <w:b/>
                <w:sz w:val="13"/>
              </w:rPr>
              <w:t xml:space="preserve">testů </w:t>
            </w:r>
          </w:p>
          <w:p w14:paraId="1276CA5C" w14:textId="147285EE" w:rsidR="003D1E3D" w:rsidRPr="00F2451C" w:rsidRDefault="00EC6FB0" w:rsidP="00EC6FB0">
            <w:pPr>
              <w:pStyle w:val="Bezmezer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F2451C">
              <w:rPr>
                <w:rFonts w:asciiTheme="minorHAnsi" w:hAnsiTheme="minorHAnsi" w:cstheme="minorHAnsi"/>
                <w:b/>
                <w:sz w:val="13"/>
              </w:rPr>
              <w:t>v soupravě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5EA97" w14:textId="77777777" w:rsidR="00EC6FB0" w:rsidRPr="00F2451C" w:rsidRDefault="000C2D2A" w:rsidP="00AA5D17">
            <w:pPr>
              <w:pStyle w:val="Bezmezer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F2451C">
              <w:rPr>
                <w:rFonts w:asciiTheme="minorHAnsi" w:hAnsiTheme="minorHAnsi" w:cstheme="minorHAnsi"/>
                <w:b/>
                <w:sz w:val="13"/>
              </w:rPr>
              <w:t>960 testů</w:t>
            </w:r>
            <w:r w:rsidR="00EC6FB0" w:rsidRPr="00F2451C">
              <w:rPr>
                <w:rFonts w:asciiTheme="minorHAnsi" w:hAnsiTheme="minorHAnsi" w:cstheme="minorHAnsi"/>
                <w:b/>
                <w:sz w:val="13"/>
              </w:rPr>
              <w:t xml:space="preserve"> </w:t>
            </w:r>
          </w:p>
          <w:p w14:paraId="723DE663" w14:textId="1A387DFC" w:rsidR="003D1E3D" w:rsidRPr="00F2451C" w:rsidRDefault="00EC6FB0" w:rsidP="00AA5D17">
            <w:pPr>
              <w:pStyle w:val="Bezmezer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F2451C">
              <w:rPr>
                <w:rFonts w:asciiTheme="minorHAnsi" w:hAnsiTheme="minorHAnsi" w:cstheme="minorHAnsi"/>
                <w:b/>
                <w:sz w:val="13"/>
              </w:rPr>
              <w:t>v soupravě</w:t>
            </w:r>
          </w:p>
        </w:tc>
      </w:tr>
      <w:tr w:rsidR="003D1E3D" w:rsidRPr="00F2451C" w14:paraId="4FD36AE4" w14:textId="77777777" w:rsidTr="00EC6FB0">
        <w:trPr>
          <w:trHeight w:val="2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13BAAE" w14:textId="364854AA" w:rsidR="003D1E3D" w:rsidRPr="00F2451C" w:rsidRDefault="000C2D2A" w:rsidP="00AA5D17">
            <w:pPr>
              <w:pStyle w:val="Bezmezer"/>
              <w:ind w:right="159"/>
              <w:rPr>
                <w:rFonts w:asciiTheme="minorHAnsi" w:hAnsiTheme="minorHAnsi" w:cstheme="minorHAnsi"/>
                <w:sz w:val="13"/>
                <w:szCs w:val="13"/>
              </w:rPr>
            </w:pPr>
            <w:proofErr w:type="spellStart"/>
            <w:r w:rsidRPr="00F2451C">
              <w:rPr>
                <w:rFonts w:asciiTheme="minorHAnsi" w:hAnsiTheme="minorHAnsi" w:cstheme="minorHAnsi"/>
                <w:sz w:val="13"/>
              </w:rPr>
              <w:t>Mikrodestička</w:t>
            </w:r>
            <w:proofErr w:type="spellEnd"/>
            <w:r w:rsidRPr="00F2451C">
              <w:rPr>
                <w:rFonts w:asciiTheme="minorHAnsi" w:hAnsiTheme="minorHAnsi" w:cstheme="minorHAnsi"/>
                <w:sz w:val="13"/>
              </w:rPr>
              <w:t xml:space="preserve"> potažená antigenem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ED5A1D" w14:textId="77777777" w:rsidR="003D1E3D" w:rsidRPr="00F2451C" w:rsidRDefault="000C2D2A" w:rsidP="00AA5D17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F2451C">
              <w:rPr>
                <w:rFonts w:asciiTheme="minorHAnsi" w:hAnsiTheme="minorHAnsi" w:cstheme="minorHAnsi"/>
                <w:sz w:val="13"/>
              </w:rPr>
              <w:t>1 ks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A6C728" w14:textId="77777777" w:rsidR="003D1E3D" w:rsidRPr="00F2451C" w:rsidRDefault="000C2D2A" w:rsidP="00AA5D17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F2451C">
              <w:rPr>
                <w:rFonts w:asciiTheme="minorHAnsi" w:hAnsiTheme="minorHAnsi" w:cstheme="minorHAnsi"/>
                <w:sz w:val="13"/>
              </w:rPr>
              <w:t>5 ks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2FAFC" w14:textId="77777777" w:rsidR="003D1E3D" w:rsidRPr="00F2451C" w:rsidRDefault="000C2D2A" w:rsidP="00AA5D17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F2451C">
              <w:rPr>
                <w:rFonts w:asciiTheme="minorHAnsi" w:hAnsiTheme="minorHAnsi" w:cstheme="minorHAnsi"/>
                <w:sz w:val="13"/>
              </w:rPr>
              <w:t>10 ks</w:t>
            </w:r>
          </w:p>
        </w:tc>
      </w:tr>
      <w:tr w:rsidR="003D1E3D" w:rsidRPr="00F2451C" w14:paraId="587F8329" w14:textId="77777777" w:rsidTr="00EC6FB0">
        <w:trPr>
          <w:trHeight w:val="2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B88265" w14:textId="77777777" w:rsidR="003D1E3D" w:rsidRPr="00F2451C" w:rsidRDefault="000C2D2A" w:rsidP="00AA5D17">
            <w:pPr>
              <w:pStyle w:val="Bezmezer"/>
              <w:jc w:val="both"/>
              <w:rPr>
                <w:rFonts w:asciiTheme="minorHAnsi" w:hAnsiTheme="minorHAnsi" w:cstheme="minorHAnsi"/>
                <w:sz w:val="13"/>
                <w:szCs w:val="13"/>
              </w:rPr>
            </w:pPr>
            <w:r w:rsidRPr="00F2451C">
              <w:rPr>
                <w:rFonts w:asciiTheme="minorHAnsi" w:hAnsiTheme="minorHAnsi" w:cstheme="minorHAnsi"/>
                <w:sz w:val="13"/>
              </w:rPr>
              <w:t>Negativní kontrola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6F472A" w14:textId="5EA11741" w:rsidR="003D1E3D" w:rsidRPr="00F2451C" w:rsidRDefault="00EC6FB0" w:rsidP="00AA5D17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F2451C">
              <w:rPr>
                <w:rFonts w:asciiTheme="minorHAnsi" w:hAnsiTheme="minorHAnsi" w:cstheme="minorHAnsi"/>
                <w:sz w:val="13"/>
              </w:rPr>
              <w:t xml:space="preserve">lahvička 1x0,2 ml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09F471" w14:textId="3D1859B8" w:rsidR="003D1E3D" w:rsidRPr="00F2451C" w:rsidRDefault="00EC6FB0" w:rsidP="00AA5D17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F2451C">
              <w:rPr>
                <w:rFonts w:asciiTheme="minorHAnsi" w:hAnsiTheme="minorHAnsi" w:cstheme="minorHAnsi"/>
                <w:sz w:val="13"/>
              </w:rPr>
              <w:t>lahvička 1x1,0 ml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37941" w14:textId="686A14D7" w:rsidR="003D1E3D" w:rsidRPr="00F2451C" w:rsidRDefault="00EC6FB0" w:rsidP="00AA5D17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F2451C">
              <w:rPr>
                <w:rFonts w:asciiTheme="minorHAnsi" w:hAnsiTheme="minorHAnsi" w:cstheme="minorHAnsi"/>
                <w:sz w:val="13"/>
              </w:rPr>
              <w:t>lahvička 1x2,0 ml</w:t>
            </w:r>
          </w:p>
        </w:tc>
      </w:tr>
      <w:tr w:rsidR="00EC6FB0" w:rsidRPr="00F2451C" w14:paraId="4FE5C3FF" w14:textId="77777777" w:rsidTr="00EC6FB0">
        <w:trPr>
          <w:trHeight w:val="2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D79FDA" w14:textId="77777777" w:rsidR="00EC6FB0" w:rsidRPr="00F2451C" w:rsidRDefault="00EC6FB0" w:rsidP="00EC6FB0">
            <w:pPr>
              <w:pStyle w:val="Bezmezer"/>
              <w:jc w:val="both"/>
              <w:rPr>
                <w:rFonts w:asciiTheme="minorHAnsi" w:hAnsiTheme="minorHAnsi" w:cstheme="minorHAnsi"/>
                <w:sz w:val="13"/>
                <w:szCs w:val="13"/>
              </w:rPr>
            </w:pPr>
            <w:r w:rsidRPr="00F2451C">
              <w:rPr>
                <w:rFonts w:asciiTheme="minorHAnsi" w:hAnsiTheme="minorHAnsi" w:cstheme="minorHAnsi"/>
                <w:sz w:val="13"/>
              </w:rPr>
              <w:t>Pozitivní kontrola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1C2D83" w14:textId="4F1459DD" w:rsidR="00EC6FB0" w:rsidRPr="00F2451C" w:rsidRDefault="00EC6FB0" w:rsidP="00EC6FB0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F2451C">
              <w:rPr>
                <w:rFonts w:asciiTheme="minorHAnsi" w:hAnsiTheme="minorHAnsi" w:cstheme="minorHAnsi"/>
                <w:sz w:val="13"/>
              </w:rPr>
              <w:t xml:space="preserve">lahvička 1x0,2 ml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0AC0B9" w14:textId="5490B046" w:rsidR="00EC6FB0" w:rsidRPr="00F2451C" w:rsidRDefault="00EC6FB0" w:rsidP="00EC6FB0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F2451C">
              <w:rPr>
                <w:rFonts w:asciiTheme="minorHAnsi" w:hAnsiTheme="minorHAnsi" w:cstheme="minorHAnsi"/>
                <w:sz w:val="13"/>
              </w:rPr>
              <w:t>lahvička 1x1,0 ml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053A6" w14:textId="735BD8D6" w:rsidR="00EC6FB0" w:rsidRPr="00F2451C" w:rsidRDefault="00EC6FB0" w:rsidP="00EC6FB0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F2451C">
              <w:rPr>
                <w:rFonts w:asciiTheme="minorHAnsi" w:hAnsiTheme="minorHAnsi" w:cstheme="minorHAnsi"/>
                <w:sz w:val="13"/>
              </w:rPr>
              <w:t>lahvička 1x2,0 ml</w:t>
            </w:r>
          </w:p>
        </w:tc>
      </w:tr>
      <w:tr w:rsidR="003D1E3D" w:rsidRPr="00F2451C" w14:paraId="0F49C587" w14:textId="77777777" w:rsidTr="00EC6FB0">
        <w:trPr>
          <w:trHeight w:val="2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9CEC6C" w14:textId="164E728D" w:rsidR="003D1E3D" w:rsidRPr="00F2451C" w:rsidRDefault="00AD5E8B" w:rsidP="00AA5D17">
            <w:pPr>
              <w:pStyle w:val="Bezmezer"/>
              <w:jc w:val="both"/>
              <w:rPr>
                <w:rFonts w:asciiTheme="minorHAnsi" w:hAnsiTheme="minorHAnsi" w:cstheme="minorHAnsi"/>
                <w:sz w:val="13"/>
                <w:szCs w:val="13"/>
              </w:rPr>
            </w:pPr>
            <w:r w:rsidRPr="00F2451C">
              <w:rPr>
                <w:rFonts w:asciiTheme="minorHAnsi" w:hAnsiTheme="minorHAnsi" w:cstheme="minorHAnsi"/>
                <w:sz w:val="13"/>
              </w:rPr>
              <w:t>Ředící roztok pro vzorek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685801" w14:textId="77777777" w:rsidR="00AD5E8B" w:rsidRPr="00F2451C" w:rsidRDefault="00AD5E8B" w:rsidP="00AA5D17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3"/>
              </w:rPr>
            </w:pPr>
            <w:r w:rsidRPr="00F2451C">
              <w:rPr>
                <w:rFonts w:asciiTheme="minorHAnsi" w:hAnsiTheme="minorHAnsi" w:cstheme="minorHAnsi"/>
                <w:sz w:val="13"/>
              </w:rPr>
              <w:t xml:space="preserve">lahvička </w:t>
            </w:r>
          </w:p>
          <w:p w14:paraId="6B26BC74" w14:textId="1A8466CC" w:rsidR="003D1E3D" w:rsidRPr="00F2451C" w:rsidRDefault="00AD5E8B" w:rsidP="00AA5D17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F2451C">
              <w:rPr>
                <w:rFonts w:asciiTheme="minorHAnsi" w:hAnsiTheme="minorHAnsi" w:cstheme="minorHAnsi"/>
                <w:sz w:val="13"/>
              </w:rPr>
              <w:t>1x50 ml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985332" w14:textId="77777777" w:rsidR="00AD5E8B" w:rsidRPr="00F2451C" w:rsidRDefault="00AD5E8B" w:rsidP="00AA5D17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3"/>
              </w:rPr>
            </w:pPr>
            <w:r w:rsidRPr="00F2451C">
              <w:rPr>
                <w:rFonts w:asciiTheme="minorHAnsi" w:hAnsiTheme="minorHAnsi" w:cstheme="minorHAnsi"/>
                <w:sz w:val="13"/>
              </w:rPr>
              <w:t xml:space="preserve">lahvička </w:t>
            </w:r>
          </w:p>
          <w:p w14:paraId="4818AA72" w14:textId="12050B89" w:rsidR="003D1E3D" w:rsidRPr="00F2451C" w:rsidRDefault="00AD5E8B" w:rsidP="00AA5D17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F2451C">
              <w:rPr>
                <w:rFonts w:asciiTheme="minorHAnsi" w:hAnsiTheme="minorHAnsi" w:cstheme="minorHAnsi"/>
                <w:sz w:val="13"/>
              </w:rPr>
              <w:t>1x250 ml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91AC0" w14:textId="77777777" w:rsidR="00AD5E8B" w:rsidRPr="00F2451C" w:rsidRDefault="00AD5E8B" w:rsidP="00AA5D17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3"/>
              </w:rPr>
            </w:pPr>
            <w:r w:rsidRPr="00F2451C">
              <w:rPr>
                <w:rFonts w:asciiTheme="minorHAnsi" w:hAnsiTheme="minorHAnsi" w:cstheme="minorHAnsi"/>
                <w:sz w:val="13"/>
              </w:rPr>
              <w:t xml:space="preserve">lahvička </w:t>
            </w:r>
          </w:p>
          <w:p w14:paraId="754FBE70" w14:textId="258C03B5" w:rsidR="003D1E3D" w:rsidRPr="00F2451C" w:rsidRDefault="00AD5E8B" w:rsidP="00AA5D17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F2451C">
              <w:rPr>
                <w:rFonts w:asciiTheme="minorHAnsi" w:hAnsiTheme="minorHAnsi" w:cstheme="minorHAnsi"/>
                <w:sz w:val="13"/>
              </w:rPr>
              <w:t>2x250 ml</w:t>
            </w:r>
          </w:p>
        </w:tc>
      </w:tr>
      <w:tr w:rsidR="00376A87" w:rsidRPr="00F2451C" w14:paraId="6EEAF183" w14:textId="77777777" w:rsidTr="00EC6FB0">
        <w:trPr>
          <w:trHeight w:val="2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2B82D1" w14:textId="770A31F0" w:rsidR="00376A87" w:rsidRPr="00F2451C" w:rsidRDefault="00376A87" w:rsidP="00376A87">
            <w:pPr>
              <w:pStyle w:val="Bezmezer"/>
              <w:jc w:val="both"/>
              <w:rPr>
                <w:rFonts w:asciiTheme="minorHAnsi" w:hAnsiTheme="minorHAnsi" w:cstheme="minorHAnsi"/>
                <w:sz w:val="13"/>
                <w:szCs w:val="13"/>
              </w:rPr>
            </w:pPr>
            <w:r w:rsidRPr="00F2451C">
              <w:rPr>
                <w:rFonts w:asciiTheme="minorHAnsi" w:hAnsiTheme="minorHAnsi" w:cstheme="minorHAnsi"/>
                <w:sz w:val="13"/>
              </w:rPr>
              <w:t>Promývací roztok 20x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7E8C8E" w14:textId="77777777" w:rsidR="00376A87" w:rsidRPr="00F2451C" w:rsidRDefault="00376A87" w:rsidP="00376A87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3"/>
              </w:rPr>
            </w:pPr>
            <w:r w:rsidRPr="00F2451C">
              <w:rPr>
                <w:rFonts w:asciiTheme="minorHAnsi" w:hAnsiTheme="minorHAnsi" w:cstheme="minorHAnsi"/>
                <w:sz w:val="13"/>
              </w:rPr>
              <w:t xml:space="preserve">lahvička </w:t>
            </w:r>
          </w:p>
          <w:p w14:paraId="4C465D4C" w14:textId="3BE2EC58" w:rsidR="00376A87" w:rsidRPr="00F2451C" w:rsidRDefault="00376A87" w:rsidP="00376A87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F2451C">
              <w:rPr>
                <w:rFonts w:asciiTheme="minorHAnsi" w:hAnsiTheme="minorHAnsi" w:cstheme="minorHAnsi"/>
                <w:sz w:val="13"/>
              </w:rPr>
              <w:t>1x50 ml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C3B162" w14:textId="77777777" w:rsidR="00376A87" w:rsidRPr="00F2451C" w:rsidRDefault="00376A87" w:rsidP="00376A87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3"/>
              </w:rPr>
            </w:pPr>
            <w:r w:rsidRPr="00F2451C">
              <w:rPr>
                <w:rFonts w:asciiTheme="minorHAnsi" w:hAnsiTheme="minorHAnsi" w:cstheme="minorHAnsi"/>
                <w:sz w:val="13"/>
              </w:rPr>
              <w:t xml:space="preserve">lahvička </w:t>
            </w:r>
          </w:p>
          <w:p w14:paraId="4276107D" w14:textId="6478E87F" w:rsidR="00376A87" w:rsidRPr="00F2451C" w:rsidRDefault="00376A87" w:rsidP="00376A87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F2451C">
              <w:rPr>
                <w:rFonts w:asciiTheme="minorHAnsi" w:hAnsiTheme="minorHAnsi" w:cstheme="minorHAnsi"/>
                <w:sz w:val="13"/>
              </w:rPr>
              <w:t>1x250 ml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F083E" w14:textId="77777777" w:rsidR="00376A87" w:rsidRPr="00F2451C" w:rsidRDefault="00376A87" w:rsidP="00376A87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3"/>
              </w:rPr>
            </w:pPr>
            <w:r w:rsidRPr="00F2451C">
              <w:rPr>
                <w:rFonts w:asciiTheme="minorHAnsi" w:hAnsiTheme="minorHAnsi" w:cstheme="minorHAnsi"/>
                <w:sz w:val="13"/>
              </w:rPr>
              <w:t xml:space="preserve">lahvička </w:t>
            </w:r>
          </w:p>
          <w:p w14:paraId="46636A1F" w14:textId="5A0C34AC" w:rsidR="00376A87" w:rsidRPr="00F2451C" w:rsidRDefault="00376A87" w:rsidP="00376A87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F2451C">
              <w:rPr>
                <w:rFonts w:asciiTheme="minorHAnsi" w:hAnsiTheme="minorHAnsi" w:cstheme="minorHAnsi"/>
                <w:sz w:val="13"/>
              </w:rPr>
              <w:t>2x250 ml</w:t>
            </w:r>
          </w:p>
        </w:tc>
      </w:tr>
      <w:tr w:rsidR="00376A87" w:rsidRPr="00F2451C" w14:paraId="2EE955F1" w14:textId="77777777" w:rsidTr="00EC6FB0">
        <w:trPr>
          <w:trHeight w:val="2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02F04" w14:textId="77777777" w:rsidR="00376A87" w:rsidRPr="00F2451C" w:rsidRDefault="00376A87" w:rsidP="00376A87">
            <w:pPr>
              <w:pStyle w:val="Bezmezer"/>
              <w:jc w:val="both"/>
              <w:rPr>
                <w:rFonts w:asciiTheme="minorHAnsi" w:hAnsiTheme="minorHAnsi" w:cstheme="minorHAnsi"/>
                <w:sz w:val="13"/>
                <w:szCs w:val="13"/>
              </w:rPr>
            </w:pPr>
            <w:r w:rsidRPr="00F2451C">
              <w:rPr>
                <w:rFonts w:asciiTheme="minorHAnsi" w:hAnsiTheme="minorHAnsi" w:cstheme="minorHAnsi"/>
                <w:sz w:val="13"/>
              </w:rPr>
              <w:t>Enzymový konjugát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D0E09A" w14:textId="77777777" w:rsidR="00376A87" w:rsidRPr="00F2451C" w:rsidRDefault="00376A87" w:rsidP="00376A87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3"/>
              </w:rPr>
            </w:pPr>
            <w:r w:rsidRPr="00F2451C">
              <w:rPr>
                <w:rFonts w:asciiTheme="minorHAnsi" w:hAnsiTheme="minorHAnsi" w:cstheme="minorHAnsi"/>
                <w:sz w:val="13"/>
              </w:rPr>
              <w:t xml:space="preserve">lahvička </w:t>
            </w:r>
          </w:p>
          <w:p w14:paraId="2758932F" w14:textId="658F6C79" w:rsidR="00376A87" w:rsidRPr="00F2451C" w:rsidRDefault="00376A87" w:rsidP="00376A87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F2451C">
              <w:rPr>
                <w:rFonts w:asciiTheme="minorHAnsi" w:hAnsiTheme="minorHAnsi" w:cstheme="minorHAnsi"/>
                <w:sz w:val="13"/>
              </w:rPr>
              <w:t>1x15 ml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1A0393" w14:textId="77777777" w:rsidR="00376A87" w:rsidRPr="00F2451C" w:rsidRDefault="00376A87" w:rsidP="00376A87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3"/>
              </w:rPr>
            </w:pPr>
            <w:r w:rsidRPr="00F2451C">
              <w:rPr>
                <w:rFonts w:asciiTheme="minorHAnsi" w:hAnsiTheme="minorHAnsi" w:cstheme="minorHAnsi"/>
                <w:sz w:val="13"/>
              </w:rPr>
              <w:t xml:space="preserve">lahvička </w:t>
            </w:r>
          </w:p>
          <w:p w14:paraId="0C1326AD" w14:textId="642ABCA9" w:rsidR="00376A87" w:rsidRPr="00F2451C" w:rsidRDefault="00376A87" w:rsidP="00376A87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F2451C">
              <w:rPr>
                <w:rFonts w:asciiTheme="minorHAnsi" w:hAnsiTheme="minorHAnsi" w:cstheme="minorHAnsi"/>
                <w:sz w:val="13"/>
              </w:rPr>
              <w:t>1x80 ml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48948" w14:textId="77777777" w:rsidR="00376A87" w:rsidRPr="00F2451C" w:rsidRDefault="00376A87" w:rsidP="00376A87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3"/>
              </w:rPr>
            </w:pPr>
            <w:r w:rsidRPr="00F2451C">
              <w:rPr>
                <w:rFonts w:asciiTheme="minorHAnsi" w:hAnsiTheme="minorHAnsi" w:cstheme="minorHAnsi"/>
                <w:sz w:val="13"/>
              </w:rPr>
              <w:t xml:space="preserve">lahvička </w:t>
            </w:r>
          </w:p>
          <w:p w14:paraId="55BF81F4" w14:textId="075E197D" w:rsidR="00376A87" w:rsidRPr="00F2451C" w:rsidRDefault="00376A87" w:rsidP="00376A87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3"/>
              </w:rPr>
            </w:pPr>
            <w:r w:rsidRPr="00F2451C">
              <w:rPr>
                <w:rFonts w:asciiTheme="minorHAnsi" w:hAnsiTheme="minorHAnsi" w:cstheme="minorHAnsi"/>
                <w:sz w:val="13"/>
              </w:rPr>
              <w:t>1x200 ml</w:t>
            </w:r>
          </w:p>
        </w:tc>
      </w:tr>
      <w:tr w:rsidR="00376A87" w:rsidRPr="00F2451C" w14:paraId="0183E6D3" w14:textId="77777777" w:rsidTr="00EC6FB0">
        <w:trPr>
          <w:trHeight w:val="2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92D265" w14:textId="77777777" w:rsidR="00376A87" w:rsidRPr="00F2451C" w:rsidRDefault="00376A87" w:rsidP="00376A87">
            <w:pPr>
              <w:pStyle w:val="Bezmezer"/>
              <w:jc w:val="both"/>
              <w:rPr>
                <w:rFonts w:asciiTheme="minorHAnsi" w:hAnsiTheme="minorHAnsi" w:cstheme="minorHAnsi"/>
                <w:sz w:val="13"/>
                <w:szCs w:val="13"/>
              </w:rPr>
            </w:pPr>
            <w:r w:rsidRPr="00F2451C">
              <w:rPr>
                <w:rFonts w:asciiTheme="minorHAnsi" w:hAnsiTheme="minorHAnsi" w:cstheme="minorHAnsi"/>
                <w:sz w:val="13"/>
              </w:rPr>
              <w:t>Substrát TMB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EAAE7D" w14:textId="77777777" w:rsidR="00376A87" w:rsidRPr="00F2451C" w:rsidRDefault="00376A87" w:rsidP="00376A87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3"/>
              </w:rPr>
            </w:pPr>
            <w:r w:rsidRPr="00F2451C">
              <w:rPr>
                <w:rFonts w:asciiTheme="minorHAnsi" w:hAnsiTheme="minorHAnsi" w:cstheme="minorHAnsi"/>
                <w:sz w:val="13"/>
              </w:rPr>
              <w:t xml:space="preserve">lahvička </w:t>
            </w:r>
          </w:p>
          <w:p w14:paraId="439E5059" w14:textId="4DDA3278" w:rsidR="00376A87" w:rsidRPr="00F2451C" w:rsidRDefault="00376A87" w:rsidP="00376A87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F2451C">
              <w:rPr>
                <w:rFonts w:asciiTheme="minorHAnsi" w:hAnsiTheme="minorHAnsi" w:cstheme="minorHAnsi"/>
                <w:sz w:val="13"/>
              </w:rPr>
              <w:t>1x12 ml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6E463" w14:textId="77777777" w:rsidR="00376A87" w:rsidRPr="00F2451C" w:rsidRDefault="00376A87" w:rsidP="00376A87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3"/>
              </w:rPr>
            </w:pPr>
            <w:r w:rsidRPr="00F2451C">
              <w:rPr>
                <w:rFonts w:asciiTheme="minorHAnsi" w:hAnsiTheme="minorHAnsi" w:cstheme="minorHAnsi"/>
                <w:sz w:val="13"/>
              </w:rPr>
              <w:t xml:space="preserve">lahvička </w:t>
            </w:r>
          </w:p>
          <w:p w14:paraId="2B7D3023" w14:textId="44DF9F82" w:rsidR="00376A87" w:rsidRPr="00F2451C" w:rsidRDefault="00376A87" w:rsidP="00376A87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F2451C">
              <w:rPr>
                <w:rFonts w:asciiTheme="minorHAnsi" w:hAnsiTheme="minorHAnsi" w:cstheme="minorHAnsi"/>
                <w:sz w:val="13"/>
              </w:rPr>
              <w:t>1x60 ml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64CD0" w14:textId="77777777" w:rsidR="00376A87" w:rsidRPr="00F2451C" w:rsidRDefault="00376A87" w:rsidP="00376A87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3"/>
              </w:rPr>
            </w:pPr>
            <w:r w:rsidRPr="00F2451C">
              <w:rPr>
                <w:rFonts w:asciiTheme="minorHAnsi" w:hAnsiTheme="minorHAnsi" w:cstheme="minorHAnsi"/>
                <w:sz w:val="13"/>
              </w:rPr>
              <w:t xml:space="preserve">lahvička </w:t>
            </w:r>
          </w:p>
          <w:p w14:paraId="7CAC8554" w14:textId="5E3BD089" w:rsidR="00376A87" w:rsidRPr="00F2451C" w:rsidRDefault="00376A87" w:rsidP="00376A87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F2451C">
              <w:rPr>
                <w:rFonts w:asciiTheme="minorHAnsi" w:hAnsiTheme="minorHAnsi" w:cstheme="minorHAnsi"/>
                <w:sz w:val="13"/>
              </w:rPr>
              <w:t>1x120 ml</w:t>
            </w:r>
          </w:p>
        </w:tc>
      </w:tr>
      <w:tr w:rsidR="00376A87" w:rsidRPr="00F2451C" w14:paraId="639F981C" w14:textId="77777777" w:rsidTr="00EC6FB0">
        <w:trPr>
          <w:trHeight w:val="2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3AD125" w14:textId="77777777" w:rsidR="00376A87" w:rsidRPr="00F2451C" w:rsidRDefault="00376A87" w:rsidP="00376A87">
            <w:pPr>
              <w:pStyle w:val="Bezmezer"/>
              <w:jc w:val="both"/>
              <w:rPr>
                <w:rFonts w:asciiTheme="minorHAnsi" w:hAnsiTheme="minorHAnsi" w:cstheme="minorHAnsi"/>
                <w:sz w:val="13"/>
                <w:szCs w:val="13"/>
              </w:rPr>
            </w:pPr>
            <w:r w:rsidRPr="00F2451C">
              <w:rPr>
                <w:rFonts w:asciiTheme="minorHAnsi" w:hAnsiTheme="minorHAnsi" w:cstheme="minorHAnsi"/>
                <w:sz w:val="13"/>
                <w:szCs w:val="13"/>
              </w:rPr>
              <w:t>Stop roztok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4B4BB3" w14:textId="77777777" w:rsidR="00376A87" w:rsidRPr="00F2451C" w:rsidRDefault="00376A87" w:rsidP="00376A87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3"/>
              </w:rPr>
            </w:pPr>
            <w:r w:rsidRPr="00F2451C">
              <w:rPr>
                <w:rFonts w:asciiTheme="minorHAnsi" w:hAnsiTheme="minorHAnsi" w:cstheme="minorHAnsi"/>
                <w:sz w:val="13"/>
              </w:rPr>
              <w:t xml:space="preserve">lahvička </w:t>
            </w:r>
          </w:p>
          <w:p w14:paraId="37763D87" w14:textId="3DA3CB7F" w:rsidR="00376A87" w:rsidRPr="00F2451C" w:rsidRDefault="00376A87" w:rsidP="00376A87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F2451C">
              <w:rPr>
                <w:rFonts w:asciiTheme="minorHAnsi" w:hAnsiTheme="minorHAnsi" w:cstheme="minorHAnsi"/>
                <w:sz w:val="13"/>
              </w:rPr>
              <w:t>1x15 ml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7AF369" w14:textId="77777777" w:rsidR="00376A87" w:rsidRPr="00F2451C" w:rsidRDefault="00376A87" w:rsidP="00376A87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3"/>
              </w:rPr>
            </w:pPr>
            <w:r w:rsidRPr="00F2451C">
              <w:rPr>
                <w:rFonts w:asciiTheme="minorHAnsi" w:hAnsiTheme="minorHAnsi" w:cstheme="minorHAnsi"/>
                <w:sz w:val="13"/>
              </w:rPr>
              <w:t xml:space="preserve">lahvička </w:t>
            </w:r>
          </w:p>
          <w:p w14:paraId="4E23351D" w14:textId="59D8EF57" w:rsidR="00376A87" w:rsidRPr="00F2451C" w:rsidRDefault="00376A87" w:rsidP="00376A87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F2451C">
              <w:rPr>
                <w:rFonts w:asciiTheme="minorHAnsi" w:hAnsiTheme="minorHAnsi" w:cstheme="minorHAnsi"/>
                <w:sz w:val="13"/>
              </w:rPr>
              <w:t>1x80 ml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771F2" w14:textId="77777777" w:rsidR="00376A87" w:rsidRPr="00F2451C" w:rsidRDefault="00376A87" w:rsidP="00376A87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3"/>
              </w:rPr>
            </w:pPr>
            <w:r w:rsidRPr="00F2451C">
              <w:rPr>
                <w:rFonts w:asciiTheme="minorHAnsi" w:hAnsiTheme="minorHAnsi" w:cstheme="minorHAnsi"/>
                <w:sz w:val="13"/>
              </w:rPr>
              <w:t xml:space="preserve">lahvička </w:t>
            </w:r>
          </w:p>
          <w:p w14:paraId="37B987E8" w14:textId="1FCB2E5A" w:rsidR="00376A87" w:rsidRPr="00F2451C" w:rsidRDefault="00376A87" w:rsidP="00376A87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F2451C">
              <w:rPr>
                <w:rFonts w:asciiTheme="minorHAnsi" w:hAnsiTheme="minorHAnsi" w:cstheme="minorHAnsi"/>
                <w:sz w:val="13"/>
              </w:rPr>
              <w:t>1x200 ml</w:t>
            </w:r>
          </w:p>
        </w:tc>
      </w:tr>
      <w:tr w:rsidR="003D1E3D" w:rsidRPr="00F2451C" w14:paraId="5452AAAB" w14:textId="77777777" w:rsidTr="00EC6FB0">
        <w:trPr>
          <w:trHeight w:val="2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9B594A" w14:textId="57C9EF2B" w:rsidR="003D1E3D" w:rsidRPr="00F2451C" w:rsidRDefault="00494984" w:rsidP="00494984">
            <w:pPr>
              <w:pStyle w:val="Bezmezer"/>
              <w:jc w:val="both"/>
              <w:rPr>
                <w:rFonts w:asciiTheme="minorHAnsi" w:hAnsiTheme="minorHAnsi" w:cstheme="minorHAnsi"/>
                <w:sz w:val="13"/>
                <w:szCs w:val="13"/>
              </w:rPr>
            </w:pPr>
            <w:r w:rsidRPr="00F2451C">
              <w:rPr>
                <w:rFonts w:asciiTheme="minorHAnsi" w:hAnsiTheme="minorHAnsi" w:cstheme="minorHAnsi"/>
                <w:sz w:val="13"/>
                <w:szCs w:val="13"/>
              </w:rPr>
              <w:t>Těsnící fólie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BD5408" w14:textId="77777777" w:rsidR="003D1E3D" w:rsidRPr="00F2451C" w:rsidRDefault="000C2D2A" w:rsidP="00AA5D17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F2451C">
              <w:rPr>
                <w:rFonts w:asciiTheme="minorHAnsi" w:hAnsiTheme="minorHAnsi" w:cstheme="minorHAnsi"/>
                <w:sz w:val="13"/>
              </w:rPr>
              <w:t>2 ks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4DA353" w14:textId="77777777" w:rsidR="003D1E3D" w:rsidRPr="00F2451C" w:rsidRDefault="000C2D2A" w:rsidP="00AA5D17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F2451C">
              <w:rPr>
                <w:rFonts w:asciiTheme="minorHAnsi" w:hAnsiTheme="minorHAnsi" w:cstheme="minorHAnsi"/>
                <w:sz w:val="13"/>
              </w:rPr>
              <w:t>10 ks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FA10F" w14:textId="77777777" w:rsidR="003D1E3D" w:rsidRPr="00F2451C" w:rsidRDefault="000C2D2A" w:rsidP="00AA5D17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F2451C">
              <w:rPr>
                <w:rFonts w:asciiTheme="minorHAnsi" w:hAnsiTheme="minorHAnsi" w:cstheme="minorHAnsi"/>
                <w:sz w:val="13"/>
              </w:rPr>
              <w:t>20 ks</w:t>
            </w:r>
          </w:p>
        </w:tc>
      </w:tr>
    </w:tbl>
    <w:p w14:paraId="30E1E554" w14:textId="77777777" w:rsidR="00AA5D17" w:rsidRPr="00F2451C" w:rsidRDefault="00AA5D17" w:rsidP="00AA5D17">
      <w:pPr>
        <w:pStyle w:val="Bezmezer"/>
        <w:jc w:val="both"/>
        <w:rPr>
          <w:rFonts w:asciiTheme="minorHAnsi" w:hAnsiTheme="minorHAnsi" w:cstheme="minorHAnsi"/>
          <w:sz w:val="14"/>
          <w:szCs w:val="14"/>
        </w:rPr>
      </w:pPr>
      <w:bookmarkStart w:id="19" w:name="bookmark19"/>
    </w:p>
    <w:p w14:paraId="026A4375" w14:textId="6A3FE931" w:rsidR="003D1E3D" w:rsidRPr="00F2451C" w:rsidRDefault="000C2D2A" w:rsidP="00AA5D17">
      <w:pPr>
        <w:pStyle w:val="Bezmezer"/>
        <w:numPr>
          <w:ilvl w:val="0"/>
          <w:numId w:val="19"/>
        </w:numPr>
        <w:ind w:left="284" w:hanging="284"/>
        <w:jc w:val="both"/>
        <w:rPr>
          <w:rFonts w:asciiTheme="minorHAnsi" w:hAnsiTheme="minorHAnsi" w:cstheme="minorHAnsi"/>
          <w:b/>
          <w:bCs/>
          <w:color w:val="008080"/>
          <w:sz w:val="14"/>
          <w:szCs w:val="14"/>
        </w:rPr>
      </w:pPr>
      <w:r w:rsidRPr="00F2451C">
        <w:rPr>
          <w:rFonts w:asciiTheme="minorHAnsi" w:hAnsiTheme="minorHAnsi" w:cstheme="minorHAnsi"/>
          <w:b/>
          <w:color w:val="008080"/>
          <w:sz w:val="14"/>
        </w:rPr>
        <w:t>Přesnost</w:t>
      </w:r>
      <w:bookmarkEnd w:id="19"/>
    </w:p>
    <w:p w14:paraId="41AA911B" w14:textId="6D3F79CE" w:rsidR="003D1E3D" w:rsidRPr="00F2451C" w:rsidRDefault="000C2D2A" w:rsidP="00AA5D17">
      <w:pPr>
        <w:pStyle w:val="Bezmezer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>Preciznost v sérii a mezi sériemi byla stanovena testováním 10</w:t>
      </w:r>
      <w:r w:rsidR="001D0C03" w:rsidRPr="00F2451C">
        <w:rPr>
          <w:rFonts w:asciiTheme="minorHAnsi" w:hAnsiTheme="minorHAnsi" w:cstheme="minorHAnsi"/>
          <w:sz w:val="14"/>
        </w:rPr>
        <w:t> </w:t>
      </w:r>
      <w:r w:rsidRPr="00F2451C">
        <w:rPr>
          <w:rFonts w:asciiTheme="minorHAnsi" w:hAnsiTheme="minorHAnsi" w:cstheme="minorHAnsi"/>
          <w:sz w:val="14"/>
        </w:rPr>
        <w:t xml:space="preserve">opakování 2 vzorků: negativní kontroly a pozitivní kontroly. </w:t>
      </w:r>
      <w:proofErr w:type="spellStart"/>
      <w:r w:rsidRPr="00F2451C">
        <w:rPr>
          <w:rFonts w:asciiTheme="minorHAnsi" w:hAnsiTheme="minorHAnsi" w:cstheme="minorHAnsi"/>
          <w:sz w:val="14"/>
        </w:rPr>
        <w:t>Obj</w:t>
      </w:r>
      <w:proofErr w:type="spellEnd"/>
      <w:r w:rsidRPr="00F2451C">
        <w:rPr>
          <w:rFonts w:asciiTheme="minorHAnsi" w:hAnsiTheme="minorHAnsi" w:cstheme="minorHAnsi"/>
          <w:sz w:val="14"/>
        </w:rPr>
        <w:t xml:space="preserve">. </w:t>
      </w:r>
      <w:r w:rsidR="001D0C03" w:rsidRPr="00F2451C">
        <w:rPr>
          <w:rFonts w:asciiTheme="minorHAnsi" w:hAnsiTheme="minorHAnsi" w:cstheme="minorHAnsi"/>
          <w:sz w:val="14"/>
        </w:rPr>
        <w:t> </w:t>
      </w:r>
      <w:r w:rsidRPr="00F2451C">
        <w:rPr>
          <w:rFonts w:asciiTheme="minorHAnsi" w:hAnsiTheme="minorHAnsi" w:cstheme="minorHAnsi"/>
          <w:sz w:val="14"/>
        </w:rPr>
        <w:t>koncentrace (%) negativní a pozitivní kontroly se pohybuje v rozmezí 10 %.</w:t>
      </w:r>
    </w:p>
    <w:p w14:paraId="38E23A36" w14:textId="77777777" w:rsidR="00AA5D17" w:rsidRPr="00F2451C" w:rsidRDefault="00AA5D17" w:rsidP="00AA5D17">
      <w:pPr>
        <w:pStyle w:val="Bezmezer"/>
        <w:jc w:val="both"/>
        <w:rPr>
          <w:rFonts w:asciiTheme="minorHAnsi" w:hAnsiTheme="minorHAnsi" w:cstheme="minorHAnsi"/>
          <w:sz w:val="14"/>
          <w:szCs w:val="14"/>
        </w:rPr>
      </w:pPr>
      <w:bookmarkStart w:id="20" w:name="bookmark20"/>
    </w:p>
    <w:p w14:paraId="478D9C17" w14:textId="652789E6" w:rsidR="003D1E3D" w:rsidRPr="00F2451C" w:rsidRDefault="000C2D2A" w:rsidP="00AA5D17">
      <w:pPr>
        <w:pStyle w:val="Bezmezer"/>
        <w:numPr>
          <w:ilvl w:val="0"/>
          <w:numId w:val="19"/>
        </w:numPr>
        <w:ind w:left="284" w:hanging="284"/>
        <w:jc w:val="both"/>
        <w:rPr>
          <w:rFonts w:asciiTheme="minorHAnsi" w:hAnsiTheme="minorHAnsi" w:cstheme="minorHAnsi"/>
          <w:b/>
          <w:bCs/>
          <w:color w:val="008080"/>
          <w:sz w:val="14"/>
          <w:szCs w:val="14"/>
        </w:rPr>
      </w:pPr>
      <w:r w:rsidRPr="00F2451C">
        <w:rPr>
          <w:rFonts w:asciiTheme="minorHAnsi" w:hAnsiTheme="minorHAnsi" w:cstheme="minorHAnsi"/>
          <w:b/>
          <w:color w:val="008080"/>
          <w:sz w:val="14"/>
        </w:rPr>
        <w:t>Podrobný postup po jednotlivých krocích</w:t>
      </w:r>
      <w:bookmarkEnd w:id="20"/>
    </w:p>
    <w:p w14:paraId="00CF1E51" w14:textId="77777777" w:rsidR="00F2451C" w:rsidRPr="00F2451C" w:rsidRDefault="00F2451C" w:rsidP="00F2451C">
      <w:pPr>
        <w:pStyle w:val="Zkladntext20"/>
        <w:framePr w:wrap="none" w:vAnchor="page" w:hAnchor="page" w:x="6268" w:y="10830"/>
        <w:shd w:val="clear" w:color="auto" w:fill="auto"/>
        <w:spacing w:before="0" w:line="240" w:lineRule="auto"/>
        <w:ind w:firstLine="0"/>
        <w:jc w:val="left"/>
        <w:rPr>
          <w:rFonts w:asciiTheme="minorHAnsi" w:hAnsiTheme="minorHAnsi" w:cstheme="minorHAnsi"/>
        </w:rPr>
      </w:pPr>
      <w:r w:rsidRPr="00F2451C">
        <w:rPr>
          <w:rFonts w:asciiTheme="minorHAnsi" w:hAnsiTheme="minorHAnsi" w:cstheme="minorHAnsi"/>
        </w:rPr>
        <w:br w:type="column"/>
      </w:r>
      <w:r w:rsidRPr="00F2451C">
        <w:rPr>
          <w:rStyle w:val="Zkladntext21"/>
          <w:rFonts w:asciiTheme="minorHAnsi" w:hAnsiTheme="minorHAnsi" w:cstheme="minorHAnsi"/>
        </w:rPr>
        <w:t xml:space="preserve">1. jamka </w:t>
      </w:r>
      <w:proofErr w:type="spellStart"/>
      <w:r w:rsidRPr="00F2451C">
        <w:rPr>
          <w:rStyle w:val="Zkladntext21"/>
          <w:rFonts w:asciiTheme="minorHAnsi" w:hAnsiTheme="minorHAnsi" w:cstheme="minorHAnsi"/>
        </w:rPr>
        <w:t>mikrodestičky</w:t>
      </w:r>
      <w:proofErr w:type="spellEnd"/>
      <w:r w:rsidRPr="00F2451C">
        <w:rPr>
          <w:rStyle w:val="Zkladntext21"/>
          <w:rFonts w:asciiTheme="minorHAnsi" w:hAnsiTheme="minorHAnsi" w:cstheme="minorHAnsi"/>
        </w:rPr>
        <w:t xml:space="preserve"> s antigenním povlakem</w:t>
      </w:r>
    </w:p>
    <w:p w14:paraId="1EAA02B0" w14:textId="3DFD595C" w:rsidR="003D1E3D" w:rsidRPr="00F2451C" w:rsidRDefault="000C2D2A" w:rsidP="00AA5D17">
      <w:pPr>
        <w:pStyle w:val="Bezmezer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>Před použitím nechte všechna činidla a vzorky ohřát na</w:t>
      </w:r>
      <w:r w:rsidR="00EF4333">
        <w:rPr>
          <w:rFonts w:asciiTheme="minorHAnsi" w:hAnsiTheme="minorHAnsi" w:cstheme="minorHAnsi"/>
          <w:sz w:val="14"/>
        </w:rPr>
        <w:t> </w:t>
      </w:r>
      <w:r w:rsidRPr="00F2451C">
        <w:rPr>
          <w:rFonts w:asciiTheme="minorHAnsi" w:hAnsiTheme="minorHAnsi" w:cstheme="minorHAnsi"/>
          <w:sz w:val="14"/>
        </w:rPr>
        <w:t>pokojovou teplotu</w:t>
      </w:r>
      <w:r w:rsidR="002916BA" w:rsidRPr="00F2451C">
        <w:rPr>
          <w:rFonts w:asciiTheme="minorHAnsi" w:hAnsiTheme="minorHAnsi" w:cstheme="minorHAnsi"/>
          <w:sz w:val="14"/>
        </w:rPr>
        <w:t>. P</w:t>
      </w:r>
      <w:r w:rsidRPr="00F2451C">
        <w:rPr>
          <w:rFonts w:asciiTheme="minorHAnsi" w:hAnsiTheme="minorHAnsi" w:cstheme="minorHAnsi"/>
          <w:sz w:val="14"/>
        </w:rPr>
        <w:t xml:space="preserve">řipravte </w:t>
      </w:r>
      <w:r w:rsidR="002916BA" w:rsidRPr="00F2451C">
        <w:rPr>
          <w:rFonts w:asciiTheme="minorHAnsi" w:hAnsiTheme="minorHAnsi" w:cstheme="minorHAnsi"/>
          <w:sz w:val="14"/>
        </w:rPr>
        <w:t xml:space="preserve">si reagenční </w:t>
      </w:r>
      <w:r w:rsidRPr="00F2451C">
        <w:rPr>
          <w:rFonts w:asciiTheme="minorHAnsi" w:hAnsiTheme="minorHAnsi" w:cstheme="minorHAnsi"/>
          <w:sz w:val="14"/>
        </w:rPr>
        <w:t>proužek k použití. Nepoužitý proužek dobře uložte do sáčku (součást dodávky)</w:t>
      </w:r>
      <w:r w:rsidR="002916BA" w:rsidRPr="00F2451C">
        <w:rPr>
          <w:rFonts w:asciiTheme="minorHAnsi" w:hAnsiTheme="minorHAnsi" w:cstheme="minorHAnsi"/>
          <w:sz w:val="14"/>
        </w:rPr>
        <w:t xml:space="preserve"> a</w:t>
      </w:r>
      <w:r w:rsidR="00EF4333">
        <w:rPr>
          <w:rFonts w:asciiTheme="minorHAnsi" w:hAnsiTheme="minorHAnsi" w:cstheme="minorHAnsi"/>
          <w:sz w:val="14"/>
        </w:rPr>
        <w:t> </w:t>
      </w:r>
      <w:r w:rsidR="002916BA" w:rsidRPr="00F2451C">
        <w:rPr>
          <w:rFonts w:asciiTheme="minorHAnsi" w:hAnsiTheme="minorHAnsi" w:cstheme="minorHAnsi"/>
          <w:sz w:val="14"/>
        </w:rPr>
        <w:t>pečlivě jej uzavřete</w:t>
      </w:r>
      <w:r w:rsidRPr="00F2451C">
        <w:rPr>
          <w:rFonts w:asciiTheme="minorHAnsi" w:hAnsiTheme="minorHAnsi" w:cstheme="minorHAnsi"/>
          <w:sz w:val="14"/>
        </w:rPr>
        <w:t>.</w:t>
      </w:r>
    </w:p>
    <w:p w14:paraId="7B35D5BA" w14:textId="3ACB6079" w:rsidR="003D1E3D" w:rsidRPr="00F2451C" w:rsidRDefault="00AA5D17" w:rsidP="00AA5D17">
      <w:pPr>
        <w:pStyle w:val="Bezmezer"/>
        <w:jc w:val="both"/>
        <w:rPr>
          <w:rFonts w:asciiTheme="minorHAnsi" w:hAnsiTheme="minorHAnsi" w:cstheme="minorHAnsi"/>
          <w:b/>
          <w:bCs/>
          <w:sz w:val="14"/>
          <w:szCs w:val="14"/>
        </w:rPr>
      </w:pPr>
      <w:r w:rsidRPr="00F2451C">
        <w:rPr>
          <w:rFonts w:asciiTheme="minorHAnsi" w:hAnsiTheme="minorHAnsi" w:cstheme="minorHAnsi"/>
        </w:rPr>
        <w:br w:type="column"/>
      </w:r>
      <w:bookmarkStart w:id="21" w:name="bookmark21"/>
      <w:r w:rsidRPr="00F2451C">
        <w:rPr>
          <w:rFonts w:asciiTheme="minorHAnsi" w:hAnsiTheme="minorHAnsi" w:cstheme="minorHAnsi"/>
          <w:b/>
          <w:sz w:val="14"/>
        </w:rPr>
        <w:t>[Postup ředění vzorku (ředění 1:39)]</w:t>
      </w:r>
      <w:bookmarkEnd w:id="21"/>
    </w:p>
    <w:p w14:paraId="726AC2E9" w14:textId="77777777" w:rsidR="00260FB7" w:rsidRPr="00F2451C" w:rsidRDefault="000C2D2A" w:rsidP="00AA5D17">
      <w:pPr>
        <w:pStyle w:val="Bezmezer"/>
        <w:jc w:val="both"/>
        <w:rPr>
          <w:rFonts w:asciiTheme="minorHAnsi" w:hAnsiTheme="minorHAnsi" w:cstheme="minorHAnsi"/>
          <w:sz w:val="14"/>
        </w:rPr>
      </w:pPr>
      <w:r w:rsidRPr="00F2451C">
        <w:rPr>
          <w:rFonts w:asciiTheme="minorHAnsi" w:hAnsiTheme="minorHAnsi" w:cstheme="minorHAnsi"/>
          <w:sz w:val="14"/>
        </w:rPr>
        <w:t xml:space="preserve">1) Připravte si </w:t>
      </w:r>
      <w:proofErr w:type="spellStart"/>
      <w:r w:rsidRPr="00F2451C">
        <w:rPr>
          <w:rFonts w:asciiTheme="minorHAnsi" w:hAnsiTheme="minorHAnsi" w:cstheme="minorHAnsi"/>
          <w:sz w:val="14"/>
        </w:rPr>
        <w:t>mikrotitrační</w:t>
      </w:r>
      <w:proofErr w:type="spellEnd"/>
      <w:r w:rsidRPr="00F2451C">
        <w:rPr>
          <w:rFonts w:asciiTheme="minorHAnsi" w:hAnsiTheme="minorHAnsi" w:cstheme="minorHAnsi"/>
          <w:sz w:val="14"/>
        </w:rPr>
        <w:t xml:space="preserve"> destičku nebo zkumavku pro ředění </w:t>
      </w:r>
    </w:p>
    <w:p w14:paraId="5B553ED3" w14:textId="23AE57CB" w:rsidR="003D1E3D" w:rsidRPr="00F2451C" w:rsidRDefault="000C2D2A" w:rsidP="00AA5D17">
      <w:pPr>
        <w:pStyle w:val="Bezmezer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>(není součástí dodávky).</w:t>
      </w:r>
    </w:p>
    <w:p w14:paraId="07C6451F" w14:textId="77777777" w:rsidR="00AA5D17" w:rsidRPr="00F2451C" w:rsidRDefault="00AA5D17" w:rsidP="00AA5D17">
      <w:pPr>
        <w:pStyle w:val="Zkladntext90"/>
        <w:framePr w:wrap="none" w:vAnchor="page" w:hAnchor="page" w:x="6655" w:y="1933"/>
        <w:shd w:val="clear" w:color="auto" w:fill="auto"/>
        <w:spacing w:line="240" w:lineRule="auto"/>
        <w:rPr>
          <w:rFonts w:asciiTheme="minorHAnsi" w:hAnsiTheme="minorHAnsi" w:cstheme="minorHAnsi"/>
        </w:rPr>
      </w:pPr>
      <w:r w:rsidRPr="00F2451C">
        <w:rPr>
          <w:rStyle w:val="Zkladntext91"/>
          <w:rFonts w:asciiTheme="minorHAnsi" w:hAnsiTheme="minorHAnsi" w:cstheme="minorHAnsi"/>
        </w:rPr>
        <w:t>nebo</w:t>
      </w:r>
    </w:p>
    <w:p w14:paraId="2EC0AE26" w14:textId="77777777" w:rsidR="00876EA4" w:rsidRPr="00F2451C" w:rsidRDefault="00DB1E20" w:rsidP="00AA5D17">
      <w:pPr>
        <w:spacing w:before="120" w:after="120"/>
        <w:jc w:val="center"/>
        <w:rPr>
          <w:rFonts w:asciiTheme="minorHAnsi" w:hAnsiTheme="minorHAnsi" w:cstheme="minorHAnsi"/>
          <w:sz w:val="2"/>
          <w:szCs w:val="2"/>
        </w:rPr>
      </w:pPr>
      <w:r w:rsidRPr="00F2451C">
        <w:rPr>
          <w:rFonts w:asciiTheme="minorHAnsi" w:hAnsiTheme="minorHAnsi" w:cstheme="minorHAnsi"/>
          <w:noProof/>
        </w:rPr>
        <w:drawing>
          <wp:inline distT="0" distB="0" distL="0" distR="0" wp14:anchorId="279BEFAC" wp14:editId="6D24A897">
            <wp:extent cx="1438275" cy="563245"/>
            <wp:effectExtent l="0" t="0" r="9525" b="825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6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5FBE56" w14:textId="2193F85F" w:rsidR="00876EA4" w:rsidRPr="00F2451C" w:rsidRDefault="00B4690D" w:rsidP="00B4690D">
      <w:pPr>
        <w:pStyle w:val="Bezmezer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 xml:space="preserve">2)  </w:t>
      </w:r>
      <w:r w:rsidR="00876EA4" w:rsidRPr="00F2451C">
        <w:rPr>
          <w:rFonts w:asciiTheme="minorHAnsi" w:hAnsiTheme="minorHAnsi" w:cstheme="minorHAnsi"/>
          <w:sz w:val="14"/>
        </w:rPr>
        <w:t xml:space="preserve">Do každé </w:t>
      </w:r>
      <w:r w:rsidR="00876EA4" w:rsidRPr="00F2451C">
        <w:rPr>
          <w:rFonts w:asciiTheme="minorHAnsi" w:hAnsiTheme="minorHAnsi" w:cstheme="minorHAnsi"/>
          <w:sz w:val="14"/>
          <w:szCs w:val="14"/>
        </w:rPr>
        <w:t xml:space="preserve">jamky/zkumavky přidejte 390 </w:t>
      </w:r>
      <w:r w:rsidR="00260FB7" w:rsidRPr="00F2451C">
        <w:rPr>
          <w:rFonts w:asciiTheme="minorHAnsi" w:hAnsiTheme="minorHAnsi" w:cstheme="minorHAnsi"/>
          <w:sz w:val="14"/>
          <w:szCs w:val="14"/>
        </w:rPr>
        <w:t>µ</w:t>
      </w:r>
      <w:r w:rsidR="00876EA4" w:rsidRPr="00F2451C">
        <w:rPr>
          <w:rFonts w:asciiTheme="minorHAnsi" w:hAnsiTheme="minorHAnsi" w:cstheme="minorHAnsi"/>
          <w:sz w:val="14"/>
          <w:szCs w:val="14"/>
        </w:rPr>
        <w:t xml:space="preserve">l </w:t>
      </w:r>
      <w:r w:rsidR="00EA5063" w:rsidRPr="00F2451C">
        <w:rPr>
          <w:rFonts w:asciiTheme="minorHAnsi" w:hAnsiTheme="minorHAnsi" w:cstheme="minorHAnsi"/>
          <w:sz w:val="14"/>
          <w:szCs w:val="14"/>
        </w:rPr>
        <w:t>ředícího roztoku</w:t>
      </w:r>
      <w:r w:rsidR="00876EA4" w:rsidRPr="00F2451C">
        <w:rPr>
          <w:rFonts w:asciiTheme="minorHAnsi" w:hAnsiTheme="minorHAnsi" w:cstheme="minorHAnsi"/>
          <w:sz w:val="14"/>
          <w:szCs w:val="14"/>
        </w:rPr>
        <w:t xml:space="preserve"> </w:t>
      </w:r>
      <w:r w:rsidR="00EA5063" w:rsidRPr="00F2451C">
        <w:rPr>
          <w:rFonts w:asciiTheme="minorHAnsi" w:hAnsiTheme="minorHAnsi" w:cstheme="minorHAnsi"/>
          <w:sz w:val="14"/>
          <w:szCs w:val="14"/>
        </w:rPr>
        <w:t>pro vzorek</w:t>
      </w:r>
      <w:r w:rsidR="00876EA4" w:rsidRPr="00F2451C">
        <w:rPr>
          <w:rFonts w:asciiTheme="minorHAnsi" w:hAnsiTheme="minorHAnsi" w:cstheme="minorHAnsi"/>
          <w:sz w:val="14"/>
          <w:szCs w:val="14"/>
        </w:rPr>
        <w:t>.</w:t>
      </w:r>
    </w:p>
    <w:p w14:paraId="5B4C0085" w14:textId="2C2BF966" w:rsidR="00EA5063" w:rsidRPr="00F2451C" w:rsidRDefault="00EA5063" w:rsidP="00EA5063">
      <w:pPr>
        <w:pStyle w:val="Bezmezer"/>
        <w:jc w:val="center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noProof/>
        </w:rPr>
        <w:drawing>
          <wp:inline distT="0" distB="0" distL="0" distR="0" wp14:anchorId="2E0B81CB" wp14:editId="0A7F0405">
            <wp:extent cx="1066165" cy="914400"/>
            <wp:effectExtent l="0" t="0" r="635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D21FFF" w14:textId="77777777" w:rsidR="00260FB7" w:rsidRPr="00F2451C" w:rsidRDefault="00260FB7" w:rsidP="00260FB7">
      <w:pPr>
        <w:pStyle w:val="Zkladntext20"/>
        <w:framePr w:wrap="none" w:vAnchor="page" w:hAnchor="page" w:x="5664" w:y="4596"/>
        <w:shd w:val="clear" w:color="auto" w:fill="auto"/>
        <w:spacing w:before="0" w:line="240" w:lineRule="auto"/>
        <w:ind w:firstLine="0"/>
        <w:jc w:val="left"/>
        <w:rPr>
          <w:rFonts w:asciiTheme="minorHAnsi" w:hAnsiTheme="minorHAnsi" w:cstheme="minorHAnsi"/>
        </w:rPr>
      </w:pPr>
      <w:r w:rsidRPr="00F2451C">
        <w:rPr>
          <w:rStyle w:val="Zkladntext21"/>
          <w:rFonts w:asciiTheme="minorHAnsi" w:hAnsiTheme="minorHAnsi" w:cstheme="minorHAnsi"/>
        </w:rPr>
        <w:t xml:space="preserve">1 jamka ředicí </w:t>
      </w:r>
      <w:proofErr w:type="spellStart"/>
      <w:r w:rsidRPr="00F2451C">
        <w:rPr>
          <w:rStyle w:val="Zkladntext21"/>
          <w:rFonts w:asciiTheme="minorHAnsi" w:hAnsiTheme="minorHAnsi" w:cstheme="minorHAnsi"/>
        </w:rPr>
        <w:t>mikrodestičky</w:t>
      </w:r>
      <w:proofErr w:type="spellEnd"/>
    </w:p>
    <w:p w14:paraId="4762573A" w14:textId="7201A7E2" w:rsidR="00876EA4" w:rsidRPr="00F2451C" w:rsidRDefault="00876EA4" w:rsidP="00AA5D17">
      <w:pPr>
        <w:spacing w:before="120"/>
        <w:jc w:val="center"/>
        <w:rPr>
          <w:rFonts w:asciiTheme="minorHAnsi" w:hAnsiTheme="minorHAnsi" w:cstheme="minorHAnsi"/>
          <w:sz w:val="2"/>
          <w:szCs w:val="2"/>
        </w:rPr>
      </w:pPr>
    </w:p>
    <w:p w14:paraId="36F84A66" w14:textId="3CBAD0CF" w:rsidR="00876EA4" w:rsidRPr="00F2451C" w:rsidRDefault="00876EA4" w:rsidP="00AA5D17">
      <w:pPr>
        <w:pStyle w:val="Bezmezer"/>
        <w:ind w:left="142" w:hanging="142"/>
        <w:jc w:val="both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4"/>
        </w:rPr>
        <w:t xml:space="preserve">3) </w:t>
      </w:r>
      <w:r w:rsidR="00F2451C">
        <w:rPr>
          <w:rFonts w:asciiTheme="minorHAnsi" w:hAnsiTheme="minorHAnsi" w:cstheme="minorHAnsi"/>
          <w:sz w:val="14"/>
        </w:rPr>
        <w:t xml:space="preserve"> </w:t>
      </w:r>
      <w:r w:rsidRPr="00F2451C">
        <w:rPr>
          <w:rFonts w:asciiTheme="minorHAnsi" w:hAnsiTheme="minorHAnsi" w:cstheme="minorHAnsi"/>
          <w:sz w:val="14"/>
        </w:rPr>
        <w:t xml:space="preserve">Přidejte </w:t>
      </w:r>
      <w:r w:rsidRPr="00F2451C">
        <w:rPr>
          <w:rFonts w:asciiTheme="minorHAnsi" w:hAnsiTheme="minorHAnsi" w:cstheme="minorHAnsi"/>
          <w:b/>
          <w:sz w:val="14"/>
        </w:rPr>
        <w:t>10 µl negativní kontroly (NC),</w:t>
      </w:r>
      <w:r w:rsidRPr="00F2451C">
        <w:rPr>
          <w:rFonts w:asciiTheme="minorHAnsi" w:hAnsiTheme="minorHAnsi" w:cstheme="minorHAnsi"/>
          <w:sz w:val="14"/>
        </w:rPr>
        <w:t xml:space="preserve"> </w:t>
      </w:r>
      <w:r w:rsidRPr="00F2451C">
        <w:rPr>
          <w:rFonts w:asciiTheme="minorHAnsi" w:hAnsiTheme="minorHAnsi" w:cstheme="minorHAnsi"/>
          <w:b/>
          <w:sz w:val="14"/>
        </w:rPr>
        <w:t>10 µl pozitivní kontroly (PC)</w:t>
      </w:r>
      <w:r w:rsidRPr="00F2451C">
        <w:rPr>
          <w:rFonts w:asciiTheme="minorHAnsi" w:hAnsiTheme="minorHAnsi" w:cstheme="minorHAnsi"/>
          <w:sz w:val="14"/>
        </w:rPr>
        <w:t xml:space="preserve"> a </w:t>
      </w:r>
      <w:r w:rsidRPr="00F2451C">
        <w:rPr>
          <w:rFonts w:asciiTheme="minorHAnsi" w:hAnsiTheme="minorHAnsi" w:cstheme="minorHAnsi"/>
          <w:b/>
          <w:sz w:val="14"/>
        </w:rPr>
        <w:t>10 µl vzorku</w:t>
      </w:r>
      <w:r w:rsidRPr="00F2451C">
        <w:rPr>
          <w:rFonts w:asciiTheme="minorHAnsi" w:hAnsiTheme="minorHAnsi" w:cstheme="minorHAnsi"/>
          <w:sz w:val="14"/>
        </w:rPr>
        <w:t xml:space="preserve"> do každé 2) jamky/zkumavky obsahující </w:t>
      </w:r>
      <w:r w:rsidR="00260FB7" w:rsidRPr="00F2451C">
        <w:rPr>
          <w:rFonts w:asciiTheme="minorHAnsi" w:hAnsiTheme="minorHAnsi" w:cstheme="minorHAnsi"/>
          <w:sz w:val="14"/>
        </w:rPr>
        <w:t>ředící roztok pro vzorek</w:t>
      </w:r>
      <w:r w:rsidRPr="00F2451C">
        <w:rPr>
          <w:rFonts w:asciiTheme="minorHAnsi" w:hAnsiTheme="minorHAnsi" w:cstheme="minorHAnsi"/>
          <w:sz w:val="14"/>
        </w:rPr>
        <w:t>.</w:t>
      </w:r>
    </w:p>
    <w:p w14:paraId="4C79F1E7" w14:textId="4DB9DBC0" w:rsidR="00876EA4" w:rsidRPr="00F2451C" w:rsidRDefault="00260FB7" w:rsidP="00AA5D17">
      <w:pPr>
        <w:spacing w:before="120" w:after="120"/>
        <w:jc w:val="center"/>
        <w:rPr>
          <w:rFonts w:asciiTheme="minorHAnsi" w:hAnsiTheme="minorHAnsi" w:cstheme="minorHAnsi"/>
          <w:sz w:val="2"/>
          <w:szCs w:val="2"/>
        </w:rPr>
      </w:pPr>
      <w:r w:rsidRPr="00F2451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849" behindDoc="1" locked="0" layoutInCell="1" allowOverlap="1" wp14:anchorId="3A257278" wp14:editId="67BB1199">
            <wp:simplePos x="0" y="0"/>
            <wp:positionH relativeFrom="column">
              <wp:posOffset>602329</wp:posOffset>
            </wp:positionH>
            <wp:positionV relativeFrom="paragraph">
              <wp:posOffset>81280</wp:posOffset>
            </wp:positionV>
            <wp:extent cx="1137600" cy="1036800"/>
            <wp:effectExtent l="0" t="0" r="5715" b="0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00" cy="103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44DD09" w14:textId="77777777" w:rsidR="00AA5D17" w:rsidRPr="00F2451C" w:rsidRDefault="00AA5D17" w:rsidP="00AA5D17">
      <w:pPr>
        <w:pStyle w:val="Bezmezer"/>
        <w:rPr>
          <w:rFonts w:asciiTheme="minorHAnsi" w:hAnsiTheme="minorHAnsi" w:cstheme="minorHAnsi"/>
          <w:sz w:val="14"/>
          <w:szCs w:val="14"/>
        </w:rPr>
      </w:pPr>
    </w:p>
    <w:p w14:paraId="62C0F614" w14:textId="77777777" w:rsidR="00260FB7" w:rsidRPr="00F2451C" w:rsidRDefault="00260FB7" w:rsidP="00AA5D17">
      <w:pPr>
        <w:pStyle w:val="Bezmezer"/>
        <w:rPr>
          <w:rFonts w:asciiTheme="minorHAnsi" w:hAnsiTheme="minorHAnsi" w:cstheme="minorHAnsi"/>
          <w:b/>
          <w:sz w:val="14"/>
        </w:rPr>
      </w:pPr>
    </w:p>
    <w:p w14:paraId="57C54354" w14:textId="77777777" w:rsidR="00260FB7" w:rsidRPr="00F2451C" w:rsidRDefault="00260FB7" w:rsidP="00AA5D17">
      <w:pPr>
        <w:pStyle w:val="Bezmezer"/>
        <w:rPr>
          <w:rFonts w:asciiTheme="minorHAnsi" w:hAnsiTheme="minorHAnsi" w:cstheme="minorHAnsi"/>
          <w:b/>
          <w:sz w:val="14"/>
        </w:rPr>
      </w:pPr>
    </w:p>
    <w:p w14:paraId="42622A77" w14:textId="77777777" w:rsidR="00260FB7" w:rsidRPr="00F2451C" w:rsidRDefault="00260FB7" w:rsidP="00AA5D17">
      <w:pPr>
        <w:pStyle w:val="Bezmezer"/>
        <w:rPr>
          <w:rFonts w:asciiTheme="minorHAnsi" w:hAnsiTheme="minorHAnsi" w:cstheme="minorHAnsi"/>
          <w:b/>
          <w:sz w:val="14"/>
        </w:rPr>
      </w:pPr>
    </w:p>
    <w:p w14:paraId="70B7378C" w14:textId="77777777" w:rsidR="00260FB7" w:rsidRPr="00F2451C" w:rsidRDefault="00260FB7" w:rsidP="00AA5D17">
      <w:pPr>
        <w:pStyle w:val="Bezmezer"/>
        <w:rPr>
          <w:rFonts w:asciiTheme="minorHAnsi" w:hAnsiTheme="minorHAnsi" w:cstheme="minorHAnsi"/>
          <w:b/>
          <w:sz w:val="14"/>
        </w:rPr>
      </w:pPr>
    </w:p>
    <w:p w14:paraId="49D1A704" w14:textId="37FD8FD0" w:rsidR="00260FB7" w:rsidRDefault="00260FB7" w:rsidP="00AA5D17">
      <w:pPr>
        <w:pStyle w:val="Bezmezer"/>
        <w:rPr>
          <w:rFonts w:asciiTheme="minorHAnsi" w:hAnsiTheme="minorHAnsi" w:cstheme="minorHAnsi"/>
          <w:b/>
          <w:sz w:val="14"/>
        </w:rPr>
      </w:pPr>
    </w:p>
    <w:p w14:paraId="23FBECC3" w14:textId="77777777" w:rsidR="00F2451C" w:rsidRPr="00F2451C" w:rsidRDefault="00F2451C" w:rsidP="00AA5D17">
      <w:pPr>
        <w:pStyle w:val="Bezmezer"/>
        <w:rPr>
          <w:rFonts w:asciiTheme="minorHAnsi" w:hAnsiTheme="minorHAnsi" w:cstheme="minorHAnsi"/>
          <w:b/>
          <w:sz w:val="14"/>
        </w:rPr>
      </w:pPr>
    </w:p>
    <w:p w14:paraId="60A453B5" w14:textId="77777777" w:rsidR="00F2451C" w:rsidRPr="00F2451C" w:rsidRDefault="00F2451C" w:rsidP="00F2451C">
      <w:pPr>
        <w:pStyle w:val="Zkladntext100"/>
        <w:framePr w:wrap="none" w:vAnchor="page" w:hAnchor="page" w:x="5594" w:y="6919"/>
        <w:shd w:val="clear" w:color="auto" w:fill="auto"/>
        <w:spacing w:line="240" w:lineRule="auto"/>
        <w:rPr>
          <w:rFonts w:asciiTheme="minorHAnsi" w:hAnsiTheme="minorHAnsi" w:cstheme="minorHAnsi"/>
        </w:rPr>
      </w:pPr>
      <w:r w:rsidRPr="00F2451C">
        <w:rPr>
          <w:rStyle w:val="Zkladntext101"/>
          <w:rFonts w:asciiTheme="minorHAnsi" w:hAnsiTheme="minorHAnsi" w:cstheme="minorHAnsi"/>
          <w:b/>
        </w:rPr>
        <w:t>PC</w:t>
      </w:r>
    </w:p>
    <w:p w14:paraId="0804EC38" w14:textId="77777777" w:rsidR="00F2451C" w:rsidRPr="00F2451C" w:rsidRDefault="00F2451C" w:rsidP="00F2451C">
      <w:pPr>
        <w:pStyle w:val="Zkladntext100"/>
        <w:framePr w:wrap="none" w:vAnchor="page" w:hAnchor="page" w:x="5953" w:y="6910"/>
        <w:shd w:val="clear" w:color="auto" w:fill="auto"/>
        <w:spacing w:line="240" w:lineRule="auto"/>
        <w:rPr>
          <w:rFonts w:asciiTheme="minorHAnsi" w:hAnsiTheme="minorHAnsi" w:cstheme="minorHAnsi"/>
        </w:rPr>
      </w:pPr>
      <w:r w:rsidRPr="00F2451C">
        <w:rPr>
          <w:rStyle w:val="Zkladntext101"/>
          <w:rFonts w:asciiTheme="minorHAnsi" w:hAnsiTheme="minorHAnsi" w:cstheme="minorHAnsi"/>
          <w:b/>
        </w:rPr>
        <w:t>NC</w:t>
      </w:r>
    </w:p>
    <w:p w14:paraId="17FF5271" w14:textId="77777777" w:rsidR="00F2451C" w:rsidRPr="00F2451C" w:rsidRDefault="00F2451C" w:rsidP="00F2451C">
      <w:pPr>
        <w:pStyle w:val="Zkladntext100"/>
        <w:framePr w:wrap="none" w:vAnchor="page" w:hAnchor="page" w:x="6394" w:y="6892"/>
        <w:shd w:val="clear" w:color="auto" w:fill="auto"/>
        <w:spacing w:line="240" w:lineRule="auto"/>
        <w:rPr>
          <w:rFonts w:asciiTheme="minorHAnsi" w:hAnsiTheme="minorHAnsi" w:cstheme="minorHAnsi"/>
          <w:sz w:val="12"/>
          <w:szCs w:val="12"/>
        </w:rPr>
      </w:pPr>
      <w:r w:rsidRPr="00F2451C">
        <w:rPr>
          <w:rStyle w:val="Zkladntext101"/>
          <w:rFonts w:asciiTheme="minorHAnsi" w:hAnsiTheme="minorHAnsi" w:cstheme="minorHAnsi"/>
          <w:b/>
          <w:sz w:val="12"/>
          <w:szCs w:val="12"/>
        </w:rPr>
        <w:t>Vzorek (např. N, N, P)</w:t>
      </w:r>
    </w:p>
    <w:p w14:paraId="45B48C41" w14:textId="77777777" w:rsidR="00260FB7" w:rsidRPr="00F2451C" w:rsidRDefault="00260FB7" w:rsidP="00AA5D17">
      <w:pPr>
        <w:pStyle w:val="Bezmezer"/>
        <w:rPr>
          <w:rFonts w:asciiTheme="minorHAnsi" w:hAnsiTheme="minorHAnsi" w:cstheme="minorHAnsi"/>
          <w:b/>
          <w:sz w:val="14"/>
        </w:rPr>
      </w:pPr>
    </w:p>
    <w:p w14:paraId="06862488" w14:textId="77777777" w:rsidR="00F2451C" w:rsidRPr="00F2451C" w:rsidRDefault="00F2451C" w:rsidP="00F2451C">
      <w:pPr>
        <w:pStyle w:val="Zkladntext20"/>
        <w:framePr w:h="197" w:hRule="exact" w:wrap="none" w:vAnchor="page" w:hAnchor="page" w:x="4746" w:y="7125"/>
        <w:shd w:val="clear" w:color="auto" w:fill="auto"/>
        <w:spacing w:before="0" w:line="240" w:lineRule="auto"/>
        <w:ind w:firstLine="0"/>
        <w:jc w:val="left"/>
        <w:rPr>
          <w:rFonts w:asciiTheme="minorHAnsi" w:hAnsiTheme="minorHAnsi" w:cstheme="minorHAnsi"/>
        </w:rPr>
      </w:pPr>
      <w:r w:rsidRPr="00F2451C">
        <w:rPr>
          <w:rStyle w:val="Zkladntext21"/>
          <w:rFonts w:asciiTheme="minorHAnsi" w:hAnsiTheme="minorHAnsi" w:cstheme="minorHAnsi"/>
        </w:rPr>
        <w:t>(N: Negativní kontrola, P: Pozitivní kontrola)</w:t>
      </w:r>
    </w:p>
    <w:p w14:paraId="4510FE6E" w14:textId="77777777" w:rsidR="00F2451C" w:rsidRPr="00F2451C" w:rsidRDefault="00F2451C" w:rsidP="00AA5D17">
      <w:pPr>
        <w:pStyle w:val="Bezmezer"/>
        <w:rPr>
          <w:rFonts w:asciiTheme="minorHAnsi" w:hAnsiTheme="minorHAnsi" w:cstheme="minorHAnsi"/>
          <w:b/>
          <w:sz w:val="14"/>
        </w:rPr>
      </w:pPr>
    </w:p>
    <w:p w14:paraId="7461972B" w14:textId="14DE62A1" w:rsidR="00260FB7" w:rsidRPr="00F2451C" w:rsidRDefault="00260FB7" w:rsidP="00AA5D17">
      <w:pPr>
        <w:pStyle w:val="Bezmezer"/>
        <w:rPr>
          <w:rFonts w:asciiTheme="minorHAnsi" w:hAnsiTheme="minorHAnsi" w:cstheme="minorHAnsi"/>
          <w:b/>
          <w:sz w:val="14"/>
        </w:rPr>
      </w:pPr>
    </w:p>
    <w:p w14:paraId="66FB1067" w14:textId="1E0A9FC4" w:rsidR="00260FB7" w:rsidRPr="00F2451C" w:rsidRDefault="00260FB7" w:rsidP="00AA5D17">
      <w:pPr>
        <w:pStyle w:val="Bezmezer"/>
        <w:rPr>
          <w:rFonts w:asciiTheme="minorHAnsi" w:hAnsiTheme="minorHAnsi" w:cstheme="minorHAnsi"/>
          <w:b/>
          <w:sz w:val="14"/>
        </w:rPr>
      </w:pPr>
    </w:p>
    <w:p w14:paraId="467B111C" w14:textId="290502B8" w:rsidR="00876EA4" w:rsidRPr="00F2451C" w:rsidRDefault="00876EA4" w:rsidP="00AA5D17">
      <w:pPr>
        <w:pStyle w:val="Bezmezer"/>
        <w:rPr>
          <w:rFonts w:asciiTheme="minorHAnsi" w:hAnsiTheme="minorHAnsi" w:cstheme="minorHAnsi"/>
          <w:b/>
          <w:bCs/>
          <w:sz w:val="14"/>
          <w:szCs w:val="14"/>
        </w:rPr>
      </w:pPr>
      <w:r w:rsidRPr="00F2451C">
        <w:rPr>
          <w:rFonts w:asciiTheme="minorHAnsi" w:hAnsiTheme="minorHAnsi" w:cstheme="minorHAnsi"/>
          <w:b/>
          <w:sz w:val="14"/>
        </w:rPr>
        <w:t>[Postup testu]</w:t>
      </w:r>
    </w:p>
    <w:p w14:paraId="7A4C2C6B" w14:textId="390A84F4" w:rsidR="00876EA4" w:rsidRDefault="00876EA4" w:rsidP="00AA5D17">
      <w:pPr>
        <w:pStyle w:val="Bezmezer"/>
        <w:rPr>
          <w:rFonts w:asciiTheme="minorHAnsi" w:hAnsiTheme="minorHAnsi" w:cstheme="minorHAnsi"/>
          <w:sz w:val="14"/>
        </w:rPr>
      </w:pPr>
      <w:r w:rsidRPr="00F2451C">
        <w:rPr>
          <w:rFonts w:asciiTheme="minorHAnsi" w:hAnsiTheme="minorHAnsi" w:cstheme="minorHAnsi"/>
          <w:sz w:val="14"/>
        </w:rPr>
        <w:t xml:space="preserve">1) Použijte </w:t>
      </w:r>
      <w:proofErr w:type="spellStart"/>
      <w:r w:rsidRPr="00F2451C">
        <w:rPr>
          <w:rFonts w:asciiTheme="minorHAnsi" w:hAnsiTheme="minorHAnsi" w:cstheme="minorHAnsi"/>
          <w:sz w:val="14"/>
        </w:rPr>
        <w:t>mikrodestičku</w:t>
      </w:r>
      <w:proofErr w:type="spellEnd"/>
      <w:r w:rsidRPr="00F2451C">
        <w:rPr>
          <w:rFonts w:asciiTheme="minorHAnsi" w:hAnsiTheme="minorHAnsi" w:cstheme="minorHAnsi"/>
          <w:sz w:val="14"/>
        </w:rPr>
        <w:t xml:space="preserve"> </w:t>
      </w:r>
      <w:r w:rsidR="00260FB7" w:rsidRPr="00F2451C">
        <w:rPr>
          <w:rFonts w:asciiTheme="minorHAnsi" w:hAnsiTheme="minorHAnsi" w:cstheme="minorHAnsi"/>
          <w:sz w:val="14"/>
        </w:rPr>
        <w:t>potaženou antigeny</w:t>
      </w:r>
      <w:r w:rsidRPr="00F2451C">
        <w:rPr>
          <w:rFonts w:asciiTheme="minorHAnsi" w:hAnsiTheme="minorHAnsi" w:cstheme="minorHAnsi"/>
          <w:sz w:val="14"/>
        </w:rPr>
        <w:t xml:space="preserve"> (součást dodávky).</w:t>
      </w:r>
    </w:p>
    <w:p w14:paraId="639B5E8D" w14:textId="77777777" w:rsidR="00F2451C" w:rsidRPr="00F2451C" w:rsidRDefault="00F2451C" w:rsidP="00AA5D17">
      <w:pPr>
        <w:pStyle w:val="Bezmezer"/>
        <w:rPr>
          <w:rFonts w:asciiTheme="minorHAnsi" w:hAnsiTheme="minorHAnsi" w:cstheme="minorHAnsi"/>
          <w:sz w:val="14"/>
          <w:szCs w:val="14"/>
        </w:rPr>
      </w:pPr>
    </w:p>
    <w:p w14:paraId="57EEB995" w14:textId="77777777" w:rsidR="00AA5D17" w:rsidRPr="00F2451C" w:rsidRDefault="00AA5D17" w:rsidP="00A91B20">
      <w:pPr>
        <w:pStyle w:val="Zkladntext110"/>
        <w:framePr w:wrap="none" w:vAnchor="page" w:hAnchor="page" w:x="6085" w:y="8172"/>
        <w:shd w:val="clear" w:color="auto" w:fill="auto"/>
        <w:spacing w:line="100" w:lineRule="exact"/>
        <w:rPr>
          <w:rFonts w:asciiTheme="minorHAnsi" w:hAnsiTheme="minorHAnsi" w:cstheme="minorHAnsi"/>
        </w:rPr>
      </w:pPr>
      <w:r w:rsidRPr="00F2451C">
        <w:rPr>
          <w:rStyle w:val="Zkladntext111"/>
          <w:rFonts w:asciiTheme="minorHAnsi" w:hAnsiTheme="minorHAnsi" w:cstheme="minorHAnsi"/>
        </w:rPr>
        <w:t>1 jamka</w:t>
      </w:r>
    </w:p>
    <w:p w14:paraId="024C3782" w14:textId="77777777" w:rsidR="00AA5D17" w:rsidRPr="00F2451C" w:rsidRDefault="00AA5D17" w:rsidP="00F2451C">
      <w:pPr>
        <w:pStyle w:val="Zkladntext120"/>
        <w:framePr w:wrap="none" w:vAnchor="page" w:hAnchor="page" w:x="4595" w:y="8966"/>
        <w:shd w:val="clear" w:color="auto" w:fill="auto"/>
        <w:spacing w:line="100" w:lineRule="exact"/>
        <w:rPr>
          <w:rFonts w:asciiTheme="minorHAnsi" w:hAnsiTheme="minorHAnsi" w:cstheme="minorHAnsi"/>
        </w:rPr>
      </w:pPr>
      <w:r w:rsidRPr="00F2451C">
        <w:rPr>
          <w:rStyle w:val="Zkladntext121"/>
          <w:rFonts w:asciiTheme="minorHAnsi" w:hAnsiTheme="minorHAnsi" w:cstheme="minorHAnsi"/>
        </w:rPr>
        <w:t xml:space="preserve">[1 </w:t>
      </w:r>
      <w:r w:rsidRPr="00F2451C">
        <w:rPr>
          <w:rStyle w:val="Zkladntext122"/>
          <w:rFonts w:asciiTheme="minorHAnsi" w:hAnsiTheme="minorHAnsi" w:cstheme="minorHAnsi"/>
        </w:rPr>
        <w:t>destička]</w:t>
      </w:r>
    </w:p>
    <w:p w14:paraId="599F5A99" w14:textId="77777777" w:rsidR="00A91B20" w:rsidRPr="00F2451C" w:rsidRDefault="00A91B20" w:rsidP="00A91B20">
      <w:pPr>
        <w:pStyle w:val="Zkladntext110"/>
        <w:framePr w:wrap="none" w:vAnchor="page" w:hAnchor="page" w:x="6335" w:y="8042"/>
        <w:shd w:val="clear" w:color="auto" w:fill="FFFFFF" w:themeFill="background1"/>
        <w:spacing w:line="240" w:lineRule="auto"/>
        <w:rPr>
          <w:rFonts w:asciiTheme="minorHAnsi" w:hAnsiTheme="minorHAnsi" w:cstheme="minorHAnsi"/>
        </w:rPr>
      </w:pPr>
      <w:r w:rsidRPr="00F2451C">
        <w:rPr>
          <w:rFonts w:asciiTheme="minorHAnsi" w:hAnsiTheme="minorHAnsi" w:cstheme="minorHAnsi"/>
        </w:rPr>
        <w:t>1 proužek</w:t>
      </w:r>
    </w:p>
    <w:p w14:paraId="129DF458" w14:textId="77777777" w:rsidR="00F2451C" w:rsidRPr="00F2451C" w:rsidRDefault="00F2451C" w:rsidP="00F2451C">
      <w:pPr>
        <w:pStyle w:val="Zkladntext20"/>
        <w:framePr w:wrap="none" w:vAnchor="page" w:hAnchor="page" w:x="6809" w:y="9073"/>
        <w:shd w:val="clear" w:color="auto" w:fill="auto"/>
        <w:spacing w:before="0" w:line="240" w:lineRule="auto"/>
        <w:ind w:firstLine="0"/>
        <w:jc w:val="left"/>
        <w:rPr>
          <w:rFonts w:asciiTheme="minorHAnsi" w:hAnsiTheme="minorHAnsi" w:cstheme="minorHAnsi"/>
        </w:rPr>
      </w:pPr>
      <w:r w:rsidRPr="00F2451C">
        <w:rPr>
          <w:rStyle w:val="Zkladntext21"/>
          <w:rFonts w:asciiTheme="minorHAnsi" w:hAnsiTheme="minorHAnsi" w:cstheme="minorHAnsi"/>
        </w:rPr>
        <w:t>Zředěné kontroly a vzorky</w:t>
      </w:r>
    </w:p>
    <w:p w14:paraId="55C99E54" w14:textId="68431658" w:rsidR="00876EA4" w:rsidRPr="00F2451C" w:rsidRDefault="00DB1E20" w:rsidP="00AA5D17">
      <w:pPr>
        <w:spacing w:before="60"/>
        <w:rPr>
          <w:rFonts w:asciiTheme="minorHAnsi" w:hAnsiTheme="minorHAnsi" w:cstheme="minorHAnsi"/>
          <w:sz w:val="2"/>
          <w:szCs w:val="2"/>
        </w:rPr>
      </w:pPr>
      <w:r w:rsidRPr="00F2451C">
        <w:rPr>
          <w:rFonts w:asciiTheme="minorHAnsi" w:hAnsiTheme="minorHAnsi" w:cstheme="minorHAnsi"/>
          <w:noProof/>
        </w:rPr>
        <w:drawing>
          <wp:inline distT="0" distB="0" distL="0" distR="0" wp14:anchorId="49A52F3F" wp14:editId="7C2BC0A2">
            <wp:extent cx="2258695" cy="575945"/>
            <wp:effectExtent l="0" t="0" r="8255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95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4439E4" w14:textId="0051AA79" w:rsidR="00AA5D17" w:rsidRPr="00F2451C" w:rsidRDefault="00F43DF4" w:rsidP="00876EA4">
      <w:pPr>
        <w:pStyle w:val="Zkladntext20"/>
        <w:shd w:val="clear" w:color="auto" w:fill="auto"/>
        <w:spacing w:before="0" w:line="183" w:lineRule="exact"/>
        <w:ind w:left="240" w:hanging="240"/>
        <w:jc w:val="left"/>
        <w:rPr>
          <w:rStyle w:val="Zkladntext21"/>
          <w:rFonts w:asciiTheme="minorHAnsi" w:hAnsiTheme="minorHAnsi" w:cstheme="minorHAnsi"/>
        </w:rPr>
      </w:pPr>
      <w:r w:rsidRPr="00F2451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5922" behindDoc="1" locked="0" layoutInCell="1" allowOverlap="1" wp14:anchorId="611272EE" wp14:editId="3DEF9664">
            <wp:simplePos x="0" y="0"/>
            <wp:positionH relativeFrom="column">
              <wp:posOffset>1360394</wp:posOffset>
            </wp:positionH>
            <wp:positionV relativeFrom="paragraph">
              <wp:posOffset>54144</wp:posOffset>
            </wp:positionV>
            <wp:extent cx="1110343" cy="1010285"/>
            <wp:effectExtent l="0" t="0" r="0" b="0"/>
            <wp:wrapNone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343" cy="101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0B0C57D" w14:textId="77777777" w:rsidR="00F2451C" w:rsidRPr="00F2451C" w:rsidRDefault="00F2451C" w:rsidP="00F2451C">
      <w:pPr>
        <w:pStyle w:val="Zkladntext140"/>
        <w:framePr w:wrap="none" w:vAnchor="page" w:hAnchor="page" w:x="7200" w:y="10114"/>
        <w:shd w:val="clear" w:color="auto" w:fill="auto"/>
        <w:spacing w:line="240" w:lineRule="auto"/>
        <w:rPr>
          <w:rFonts w:asciiTheme="minorHAnsi" w:hAnsiTheme="minorHAnsi" w:cstheme="minorHAnsi"/>
          <w:sz w:val="10"/>
          <w:szCs w:val="10"/>
        </w:rPr>
      </w:pPr>
      <w:r w:rsidRPr="00F2451C">
        <w:rPr>
          <w:rStyle w:val="Zkladntext141"/>
          <w:rFonts w:asciiTheme="minorHAnsi" w:hAnsiTheme="minorHAnsi" w:cstheme="minorHAnsi"/>
          <w:sz w:val="10"/>
          <w:szCs w:val="10"/>
        </w:rPr>
        <w:t>Negativní kontrola</w:t>
      </w:r>
    </w:p>
    <w:p w14:paraId="37BEF26A" w14:textId="77777777" w:rsidR="00F2451C" w:rsidRPr="00F2451C" w:rsidRDefault="00F2451C" w:rsidP="00F2451C">
      <w:pPr>
        <w:pStyle w:val="Zkladntext130"/>
        <w:framePr w:wrap="none" w:vAnchor="page" w:hAnchor="page" w:x="6451" w:y="10123"/>
        <w:shd w:val="clear" w:color="auto" w:fill="auto"/>
        <w:spacing w:line="240" w:lineRule="auto"/>
        <w:rPr>
          <w:rFonts w:asciiTheme="minorHAnsi" w:hAnsiTheme="minorHAnsi" w:cstheme="minorHAnsi"/>
          <w:sz w:val="10"/>
          <w:szCs w:val="10"/>
        </w:rPr>
      </w:pPr>
      <w:r w:rsidRPr="00F2451C">
        <w:rPr>
          <w:rStyle w:val="Zkladntext131"/>
          <w:rFonts w:asciiTheme="minorHAnsi" w:hAnsiTheme="minorHAnsi" w:cstheme="minorHAnsi"/>
          <w:sz w:val="10"/>
          <w:szCs w:val="10"/>
        </w:rPr>
        <w:t>Pozitivní kontrola</w:t>
      </w:r>
    </w:p>
    <w:p w14:paraId="5052D996" w14:textId="48D0A62F" w:rsidR="00876EA4" w:rsidRPr="00F2451C" w:rsidRDefault="00AA5D17" w:rsidP="00AA5D17">
      <w:pPr>
        <w:pStyle w:val="Bezmezer"/>
        <w:ind w:left="142" w:right="1678" w:hanging="142"/>
        <w:rPr>
          <w:rFonts w:asciiTheme="minorHAnsi" w:hAnsiTheme="minorHAnsi" w:cstheme="minorHAnsi"/>
          <w:sz w:val="14"/>
          <w:szCs w:val="14"/>
        </w:rPr>
      </w:pPr>
      <w:r w:rsidRPr="00F2451C">
        <w:rPr>
          <w:rStyle w:val="Zkladntext21"/>
          <w:rFonts w:asciiTheme="minorHAnsi" w:hAnsiTheme="minorHAnsi" w:cstheme="minorHAnsi"/>
        </w:rPr>
        <w:t>2</w:t>
      </w:r>
      <w:r w:rsidRPr="00F2451C">
        <w:rPr>
          <w:rFonts w:asciiTheme="minorHAnsi" w:hAnsiTheme="minorHAnsi" w:cstheme="minorHAnsi"/>
          <w:sz w:val="14"/>
        </w:rPr>
        <w:t xml:space="preserve">) Přidejte </w:t>
      </w:r>
      <w:r w:rsidRPr="00F2451C">
        <w:rPr>
          <w:rFonts w:asciiTheme="minorHAnsi" w:hAnsiTheme="minorHAnsi" w:cstheme="minorHAnsi"/>
          <w:b/>
          <w:sz w:val="14"/>
        </w:rPr>
        <w:t>100 µl naředěné pozitivní</w:t>
      </w:r>
      <w:r w:rsidRPr="00F2451C">
        <w:rPr>
          <w:rFonts w:asciiTheme="minorHAnsi" w:hAnsiTheme="minorHAnsi" w:cstheme="minorHAnsi"/>
          <w:sz w:val="14"/>
        </w:rPr>
        <w:t xml:space="preserve"> </w:t>
      </w:r>
      <w:r w:rsidRPr="00F2451C">
        <w:rPr>
          <w:rFonts w:asciiTheme="minorHAnsi" w:hAnsiTheme="minorHAnsi" w:cstheme="minorHAnsi"/>
          <w:b/>
          <w:sz w:val="14"/>
        </w:rPr>
        <w:t>kontroly</w:t>
      </w:r>
      <w:r w:rsidRPr="00F2451C">
        <w:rPr>
          <w:rFonts w:asciiTheme="minorHAnsi" w:hAnsiTheme="minorHAnsi" w:cstheme="minorHAnsi"/>
          <w:sz w:val="14"/>
        </w:rPr>
        <w:t xml:space="preserve"> do dvou (2) jamek, 100 µl negativní kontroly </w:t>
      </w:r>
      <w:r w:rsidR="000E7A59" w:rsidRPr="00F2451C">
        <w:rPr>
          <w:rFonts w:asciiTheme="minorHAnsi" w:hAnsiTheme="minorHAnsi" w:cstheme="minorHAnsi"/>
          <w:sz w:val="14"/>
        </w:rPr>
        <w:t xml:space="preserve">také </w:t>
      </w:r>
      <w:r w:rsidRPr="00F2451C">
        <w:rPr>
          <w:rFonts w:asciiTheme="minorHAnsi" w:hAnsiTheme="minorHAnsi" w:cstheme="minorHAnsi"/>
          <w:sz w:val="14"/>
        </w:rPr>
        <w:t xml:space="preserve">do dvou (2) jamek a vzorky do </w:t>
      </w:r>
      <w:r w:rsidR="000E7A59" w:rsidRPr="00F2451C">
        <w:rPr>
          <w:rFonts w:asciiTheme="minorHAnsi" w:hAnsiTheme="minorHAnsi" w:cstheme="minorHAnsi"/>
          <w:sz w:val="14"/>
        </w:rPr>
        <w:t xml:space="preserve">všech následujících </w:t>
      </w:r>
      <w:r w:rsidRPr="00F2451C">
        <w:rPr>
          <w:rFonts w:asciiTheme="minorHAnsi" w:hAnsiTheme="minorHAnsi" w:cstheme="minorHAnsi"/>
          <w:sz w:val="14"/>
        </w:rPr>
        <w:t xml:space="preserve">jamek. Každou z kontrol </w:t>
      </w:r>
      <w:r w:rsidR="000E7A59" w:rsidRPr="00F2451C">
        <w:rPr>
          <w:rFonts w:asciiTheme="minorHAnsi" w:hAnsiTheme="minorHAnsi" w:cstheme="minorHAnsi"/>
          <w:sz w:val="14"/>
        </w:rPr>
        <w:t>testujte</w:t>
      </w:r>
      <w:r w:rsidRPr="00F2451C">
        <w:rPr>
          <w:rFonts w:asciiTheme="minorHAnsi" w:hAnsiTheme="minorHAnsi" w:cstheme="minorHAnsi"/>
          <w:sz w:val="14"/>
        </w:rPr>
        <w:t xml:space="preserve"> dvakrát.</w:t>
      </w:r>
    </w:p>
    <w:p w14:paraId="5C80C85E" w14:textId="009D055D" w:rsidR="00876EA4" w:rsidRPr="00F2451C" w:rsidRDefault="00AA5D17" w:rsidP="00F75F9F">
      <w:pPr>
        <w:pStyle w:val="Zkladntext20"/>
        <w:shd w:val="clear" w:color="auto" w:fill="auto"/>
        <w:spacing w:before="0"/>
        <w:ind w:left="142" w:hanging="142"/>
        <w:rPr>
          <w:rFonts w:asciiTheme="minorHAnsi" w:hAnsiTheme="minorHAnsi" w:cstheme="minorHAnsi"/>
        </w:rPr>
      </w:pPr>
      <w:r w:rsidRPr="00F2451C">
        <w:rPr>
          <w:rFonts w:asciiTheme="minorHAnsi" w:hAnsiTheme="minorHAnsi" w:cstheme="minorHAnsi"/>
          <w:sz w:val="10"/>
          <w:szCs w:val="10"/>
        </w:rPr>
        <w:br w:type="column"/>
      </w:r>
      <w:r w:rsidRPr="00F2451C">
        <w:rPr>
          <w:rStyle w:val="Zkladntext21"/>
          <w:rFonts w:asciiTheme="minorHAnsi" w:hAnsiTheme="minorHAnsi" w:cstheme="minorHAnsi"/>
        </w:rPr>
        <w:t xml:space="preserve">3) Na destičku naneste </w:t>
      </w:r>
      <w:r w:rsidR="000E7A59" w:rsidRPr="00F2451C">
        <w:rPr>
          <w:rStyle w:val="Zkladntext21"/>
          <w:rFonts w:asciiTheme="minorHAnsi" w:hAnsiTheme="minorHAnsi" w:cstheme="minorHAnsi"/>
        </w:rPr>
        <w:t>těsnící fólii</w:t>
      </w:r>
      <w:r w:rsidRPr="00F2451C">
        <w:rPr>
          <w:rStyle w:val="Zkladntext21"/>
          <w:rFonts w:asciiTheme="minorHAnsi" w:hAnsiTheme="minorHAnsi" w:cstheme="minorHAnsi"/>
        </w:rPr>
        <w:t xml:space="preserve"> a inkubujte </w:t>
      </w:r>
      <w:r w:rsidR="001D0C03" w:rsidRPr="00F2451C">
        <w:rPr>
          <w:rStyle w:val="Zkladntext21"/>
          <w:rFonts w:asciiTheme="minorHAnsi" w:hAnsiTheme="minorHAnsi" w:cstheme="minorHAnsi"/>
        </w:rPr>
        <w:t xml:space="preserve">po dobu </w:t>
      </w:r>
      <w:r w:rsidRPr="00F2451C">
        <w:rPr>
          <w:rStyle w:val="Zkladntext21"/>
          <w:rFonts w:asciiTheme="minorHAnsi" w:hAnsiTheme="minorHAnsi" w:cstheme="minorHAnsi"/>
        </w:rPr>
        <w:t>30</w:t>
      </w:r>
      <w:r w:rsidR="001D0C03" w:rsidRPr="00F2451C">
        <w:rPr>
          <w:rStyle w:val="Zkladntext21"/>
          <w:rFonts w:asciiTheme="minorHAnsi" w:hAnsiTheme="minorHAnsi" w:cstheme="minorHAnsi"/>
        </w:rPr>
        <w:t> </w:t>
      </w:r>
      <w:r w:rsidR="000E7A59" w:rsidRPr="00F2451C">
        <w:rPr>
          <w:rStyle w:val="Zkladntext21"/>
          <w:rFonts w:asciiTheme="minorHAnsi" w:hAnsiTheme="minorHAnsi" w:cstheme="minorHAnsi"/>
        </w:rPr>
        <w:t>t</w:t>
      </w:r>
      <w:r w:rsidR="001D0C03" w:rsidRPr="00F2451C">
        <w:rPr>
          <w:rStyle w:val="Zkladntext21"/>
          <w:rFonts w:asciiTheme="minorHAnsi" w:hAnsiTheme="minorHAnsi" w:cstheme="minorHAnsi"/>
        </w:rPr>
        <w:t> </w:t>
      </w:r>
      <w:r w:rsidRPr="00F2451C">
        <w:rPr>
          <w:rStyle w:val="Zkladntext21"/>
          <w:rFonts w:asciiTheme="minorHAnsi" w:hAnsiTheme="minorHAnsi" w:cstheme="minorHAnsi"/>
        </w:rPr>
        <w:t>±</w:t>
      </w:r>
      <w:r w:rsidR="001D0C03" w:rsidRPr="00F2451C">
        <w:rPr>
          <w:rStyle w:val="Zkladntext21"/>
          <w:rFonts w:asciiTheme="minorHAnsi" w:hAnsiTheme="minorHAnsi" w:cstheme="minorHAnsi"/>
        </w:rPr>
        <w:t> </w:t>
      </w:r>
      <w:r w:rsidRPr="00F2451C">
        <w:rPr>
          <w:rStyle w:val="Zkladntext21"/>
          <w:rFonts w:asciiTheme="minorHAnsi" w:hAnsiTheme="minorHAnsi" w:cstheme="minorHAnsi"/>
        </w:rPr>
        <w:t>1</w:t>
      </w:r>
      <w:r w:rsidR="001D0C03" w:rsidRPr="00F2451C">
        <w:rPr>
          <w:rStyle w:val="Zkladntext21"/>
          <w:rFonts w:asciiTheme="minorHAnsi" w:hAnsiTheme="minorHAnsi" w:cstheme="minorHAnsi"/>
        </w:rPr>
        <w:t> </w:t>
      </w:r>
      <w:r w:rsidRPr="00F2451C">
        <w:rPr>
          <w:rStyle w:val="Zkladntext21"/>
          <w:rFonts w:asciiTheme="minorHAnsi" w:hAnsiTheme="minorHAnsi" w:cstheme="minorHAnsi"/>
        </w:rPr>
        <w:t>minut při pokojové teplotě (18–25 °C).</w:t>
      </w:r>
    </w:p>
    <w:p w14:paraId="2FA54336" w14:textId="77777777" w:rsidR="00876EA4" w:rsidRPr="00F2451C" w:rsidRDefault="00876EA4" w:rsidP="00F75F9F">
      <w:pPr>
        <w:pStyle w:val="Bezmezer"/>
        <w:spacing w:before="120" w:after="120"/>
        <w:jc w:val="center"/>
        <w:rPr>
          <w:rFonts w:asciiTheme="minorHAnsi" w:hAnsiTheme="minorHAnsi" w:cstheme="minorHAnsi"/>
        </w:rPr>
      </w:pPr>
      <w:r w:rsidRPr="00F2451C">
        <w:rPr>
          <w:rFonts w:asciiTheme="minorHAnsi" w:hAnsiTheme="minorHAnsi" w:cstheme="minorHAnsi"/>
          <w:noProof/>
        </w:rPr>
        <w:drawing>
          <wp:inline distT="0" distB="0" distL="0" distR="0" wp14:anchorId="0E5C928B" wp14:editId="6E726250">
            <wp:extent cx="941070" cy="65913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0DA02" w14:textId="050BFA39" w:rsidR="00876EA4" w:rsidRPr="00F2451C" w:rsidRDefault="000E7A59" w:rsidP="000E7A59">
      <w:pPr>
        <w:pStyle w:val="Bezmezer"/>
        <w:ind w:left="284" w:hanging="284"/>
        <w:rPr>
          <w:rFonts w:asciiTheme="minorHAnsi" w:hAnsiTheme="minorHAnsi" w:cstheme="minorHAnsi"/>
          <w:sz w:val="14"/>
        </w:rPr>
      </w:pPr>
      <w:r w:rsidRPr="00F2451C">
        <w:rPr>
          <w:rFonts w:asciiTheme="minorHAnsi" w:hAnsiTheme="minorHAnsi" w:cstheme="minorHAnsi"/>
          <w:sz w:val="14"/>
        </w:rPr>
        <w:t xml:space="preserve">4) </w:t>
      </w:r>
      <w:r w:rsidR="00876EA4" w:rsidRPr="00F2451C">
        <w:rPr>
          <w:rFonts w:asciiTheme="minorHAnsi" w:hAnsiTheme="minorHAnsi" w:cstheme="minorHAnsi"/>
          <w:sz w:val="14"/>
        </w:rPr>
        <w:t xml:space="preserve">Destičku 5x </w:t>
      </w:r>
      <w:r w:rsidR="001D0C03" w:rsidRPr="00F2451C">
        <w:rPr>
          <w:rFonts w:asciiTheme="minorHAnsi" w:hAnsiTheme="minorHAnsi" w:cstheme="minorHAnsi"/>
          <w:sz w:val="14"/>
        </w:rPr>
        <w:t xml:space="preserve">promyjte </w:t>
      </w:r>
      <w:r w:rsidR="00876EA4" w:rsidRPr="00F2451C">
        <w:rPr>
          <w:rFonts w:asciiTheme="minorHAnsi" w:hAnsiTheme="minorHAnsi" w:cstheme="minorHAnsi"/>
          <w:sz w:val="14"/>
        </w:rPr>
        <w:t xml:space="preserve">pomocí </w:t>
      </w:r>
      <w:r w:rsidRPr="00F2451C">
        <w:rPr>
          <w:rFonts w:asciiTheme="minorHAnsi" w:hAnsiTheme="minorHAnsi" w:cstheme="minorHAnsi"/>
          <w:sz w:val="14"/>
        </w:rPr>
        <w:t>promývačky</w:t>
      </w:r>
      <w:r w:rsidR="00876EA4" w:rsidRPr="00F2451C">
        <w:rPr>
          <w:rFonts w:asciiTheme="minorHAnsi" w:hAnsiTheme="minorHAnsi" w:cstheme="minorHAnsi"/>
          <w:sz w:val="14"/>
        </w:rPr>
        <w:t xml:space="preserve"> ELISA nebo</w:t>
      </w:r>
      <w:r w:rsidR="00EF4333">
        <w:rPr>
          <w:rFonts w:asciiTheme="minorHAnsi" w:hAnsiTheme="minorHAnsi" w:cstheme="minorHAnsi"/>
          <w:sz w:val="14"/>
        </w:rPr>
        <w:t> </w:t>
      </w:r>
      <w:r w:rsidRPr="00F2451C">
        <w:rPr>
          <w:rFonts w:asciiTheme="minorHAnsi" w:hAnsiTheme="minorHAnsi" w:cstheme="minorHAnsi"/>
          <w:sz w:val="14"/>
        </w:rPr>
        <w:t xml:space="preserve">použijte </w:t>
      </w:r>
      <w:r w:rsidR="00876EA4" w:rsidRPr="00F2451C">
        <w:rPr>
          <w:rFonts w:asciiTheme="minorHAnsi" w:hAnsiTheme="minorHAnsi" w:cstheme="minorHAnsi"/>
          <w:sz w:val="14"/>
        </w:rPr>
        <w:t>mikropipet</w:t>
      </w:r>
      <w:r w:rsidRPr="00F2451C">
        <w:rPr>
          <w:rFonts w:asciiTheme="minorHAnsi" w:hAnsiTheme="minorHAnsi" w:cstheme="minorHAnsi"/>
          <w:sz w:val="14"/>
        </w:rPr>
        <w:t>u</w:t>
      </w:r>
      <w:r w:rsidR="00876EA4" w:rsidRPr="00F2451C">
        <w:rPr>
          <w:rFonts w:asciiTheme="minorHAnsi" w:hAnsiTheme="minorHAnsi" w:cstheme="minorHAnsi"/>
          <w:sz w:val="14"/>
        </w:rPr>
        <w:t xml:space="preserve"> podle následujících pokynů.</w:t>
      </w:r>
    </w:p>
    <w:p w14:paraId="0399B34D" w14:textId="77777777" w:rsidR="000E7A59" w:rsidRPr="00F2451C" w:rsidRDefault="000E7A59" w:rsidP="000E7A59">
      <w:pPr>
        <w:pStyle w:val="Bezmezer"/>
        <w:ind w:left="720" w:hanging="720"/>
        <w:rPr>
          <w:rFonts w:asciiTheme="minorHAnsi" w:hAnsiTheme="minorHAnsi" w:cstheme="minorHAnsi"/>
          <w:sz w:val="14"/>
          <w:szCs w:val="14"/>
        </w:rPr>
      </w:pPr>
    </w:p>
    <w:p w14:paraId="600854AB" w14:textId="36554CE4" w:rsidR="00876EA4" w:rsidRPr="00F2451C" w:rsidRDefault="00F75F9F" w:rsidP="00F75F9F">
      <w:pPr>
        <w:pStyle w:val="Bezmezer"/>
        <w:ind w:left="142" w:hanging="142"/>
        <w:rPr>
          <w:rFonts w:asciiTheme="minorHAnsi" w:hAnsiTheme="minorHAnsi" w:cstheme="minorHAnsi"/>
          <w:sz w:val="14"/>
          <w:szCs w:val="14"/>
        </w:rPr>
      </w:pPr>
      <w:r w:rsidRPr="00F2451C">
        <w:rPr>
          <w:rFonts w:asciiTheme="minorHAnsi" w:hAnsiTheme="minorHAnsi" w:cstheme="minorHAnsi"/>
          <w:sz w:val="18"/>
          <w:szCs w:val="18"/>
        </w:rPr>
        <w:sym w:font="Wingdings" w:char="F081"/>
      </w:r>
      <w:r w:rsidRPr="00F2451C">
        <w:rPr>
          <w:rFonts w:asciiTheme="minorHAnsi" w:hAnsiTheme="minorHAnsi" w:cstheme="minorHAnsi"/>
          <w:sz w:val="14"/>
        </w:rPr>
        <w:t xml:space="preserve"> Vyjměte kontroly a vzorky. Silným poklepáním odstraňte všechny zbytky tekutiny.</w:t>
      </w:r>
    </w:p>
    <w:p w14:paraId="1AA57004" w14:textId="77777777" w:rsidR="00876EA4" w:rsidRPr="00F2451C" w:rsidRDefault="00876EA4" w:rsidP="00F75F9F">
      <w:pPr>
        <w:pStyle w:val="Bezmezer"/>
        <w:spacing w:after="120"/>
        <w:jc w:val="center"/>
        <w:rPr>
          <w:rFonts w:asciiTheme="minorHAnsi" w:hAnsiTheme="minorHAnsi" w:cstheme="minorHAnsi"/>
        </w:rPr>
      </w:pPr>
      <w:r w:rsidRPr="00F2451C">
        <w:rPr>
          <w:rFonts w:asciiTheme="minorHAnsi" w:hAnsiTheme="minorHAnsi" w:cstheme="minorHAnsi"/>
          <w:noProof/>
        </w:rPr>
        <w:drawing>
          <wp:inline distT="0" distB="0" distL="0" distR="0" wp14:anchorId="2233214C" wp14:editId="33841DA7">
            <wp:extent cx="1143000" cy="56261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93D04" w14:textId="227A59ED" w:rsidR="00876EA4" w:rsidRPr="00F2451C" w:rsidRDefault="00F75F9F" w:rsidP="00F75F9F">
      <w:pPr>
        <w:pStyle w:val="Titulekobrzku0"/>
        <w:shd w:val="clear" w:color="auto" w:fill="auto"/>
        <w:spacing w:line="140" w:lineRule="exact"/>
        <w:ind w:firstLine="0"/>
        <w:jc w:val="both"/>
        <w:rPr>
          <w:rFonts w:asciiTheme="minorHAnsi" w:hAnsiTheme="minorHAnsi" w:cstheme="minorHAnsi"/>
        </w:rPr>
      </w:pPr>
      <w:r w:rsidRPr="00F2451C">
        <w:rPr>
          <w:rStyle w:val="Titulekobrzku1"/>
          <w:rFonts w:asciiTheme="minorHAnsi" w:hAnsiTheme="minorHAnsi" w:cstheme="minorHAnsi"/>
          <w:sz w:val="18"/>
          <w:szCs w:val="18"/>
        </w:rPr>
        <w:sym w:font="Wingdings" w:char="F082"/>
      </w:r>
      <w:r w:rsidRPr="00F2451C">
        <w:rPr>
          <w:rStyle w:val="Titulekobrzku1"/>
          <w:rFonts w:asciiTheme="minorHAnsi" w:hAnsiTheme="minorHAnsi" w:cstheme="minorHAnsi"/>
        </w:rPr>
        <w:t xml:space="preserve"> Přidejte </w:t>
      </w:r>
      <w:r w:rsidRPr="00F2451C">
        <w:rPr>
          <w:rStyle w:val="Titulekobrzku1"/>
          <w:rFonts w:asciiTheme="minorHAnsi" w:hAnsiTheme="minorHAnsi" w:cstheme="minorHAnsi"/>
          <w:b/>
        </w:rPr>
        <w:t>350 µl zředěného promývacího roztoku</w:t>
      </w:r>
      <w:r w:rsidRPr="00F2451C">
        <w:rPr>
          <w:rStyle w:val="Titulekobrzku1"/>
          <w:rFonts w:asciiTheme="minorHAnsi" w:hAnsiTheme="minorHAnsi" w:cstheme="minorHAnsi"/>
        </w:rPr>
        <w:t xml:space="preserve"> a odstraňte jej.</w:t>
      </w:r>
    </w:p>
    <w:p w14:paraId="2F19B743" w14:textId="77777777" w:rsidR="00876EA4" w:rsidRPr="00F2451C" w:rsidRDefault="00876EA4" w:rsidP="00F75F9F">
      <w:pPr>
        <w:pStyle w:val="Bezmezer"/>
        <w:spacing w:before="120" w:after="120"/>
        <w:jc w:val="center"/>
        <w:rPr>
          <w:rFonts w:asciiTheme="minorHAnsi" w:hAnsiTheme="minorHAnsi" w:cstheme="minorHAnsi"/>
        </w:rPr>
      </w:pPr>
      <w:r w:rsidRPr="00F2451C">
        <w:rPr>
          <w:rFonts w:asciiTheme="minorHAnsi" w:hAnsiTheme="minorHAnsi" w:cstheme="minorHAnsi"/>
          <w:noProof/>
        </w:rPr>
        <w:drawing>
          <wp:inline distT="0" distB="0" distL="0" distR="0" wp14:anchorId="61819FB6" wp14:editId="44D8FE28">
            <wp:extent cx="1116330" cy="7207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E8C81" w14:textId="500DC444" w:rsidR="00876EA4" w:rsidRPr="00F2451C" w:rsidRDefault="00F75F9F" w:rsidP="00F75F9F">
      <w:pPr>
        <w:pStyle w:val="Zkladntext20"/>
        <w:shd w:val="clear" w:color="auto" w:fill="auto"/>
        <w:spacing w:before="0" w:line="232" w:lineRule="exact"/>
        <w:ind w:left="142" w:hanging="142"/>
        <w:rPr>
          <w:rFonts w:asciiTheme="minorHAnsi" w:hAnsiTheme="minorHAnsi" w:cstheme="minorHAnsi"/>
        </w:rPr>
      </w:pPr>
      <w:r w:rsidRPr="00F2451C">
        <w:rPr>
          <w:rStyle w:val="Zkladntext21"/>
          <w:rFonts w:asciiTheme="minorHAnsi" w:hAnsiTheme="minorHAnsi" w:cstheme="minorHAnsi"/>
          <w:sz w:val="18"/>
          <w:szCs w:val="18"/>
        </w:rPr>
        <w:sym w:font="Wingdings" w:char="F083"/>
      </w:r>
      <w:r w:rsidRPr="00F2451C">
        <w:rPr>
          <w:rStyle w:val="Zkladntext21"/>
          <w:rFonts w:asciiTheme="minorHAnsi" w:hAnsiTheme="minorHAnsi" w:cstheme="minorHAnsi"/>
        </w:rPr>
        <w:t xml:space="preserve"> Zředěný promývací roztok odstraňte důkladným poklepáním na savém papí</w:t>
      </w:r>
      <w:r w:rsidR="000E7A59" w:rsidRPr="00F2451C">
        <w:rPr>
          <w:rStyle w:val="Zkladntext21"/>
          <w:rFonts w:asciiTheme="minorHAnsi" w:hAnsiTheme="minorHAnsi" w:cstheme="minorHAnsi"/>
        </w:rPr>
        <w:t>ře</w:t>
      </w:r>
      <w:r w:rsidRPr="00F2451C">
        <w:rPr>
          <w:rStyle w:val="Zkladntext21"/>
          <w:rFonts w:asciiTheme="minorHAnsi" w:hAnsiTheme="minorHAnsi" w:cstheme="minorHAnsi"/>
        </w:rPr>
        <w:t>.</w:t>
      </w:r>
    </w:p>
    <w:p w14:paraId="2855FBE5" w14:textId="77777777" w:rsidR="00876EA4" w:rsidRPr="00F2451C" w:rsidRDefault="00876EA4" w:rsidP="00F75F9F">
      <w:pPr>
        <w:pStyle w:val="Bezmezer"/>
        <w:spacing w:before="120" w:after="120"/>
        <w:jc w:val="center"/>
        <w:rPr>
          <w:rFonts w:asciiTheme="minorHAnsi" w:hAnsiTheme="minorHAnsi" w:cstheme="minorHAnsi"/>
        </w:rPr>
      </w:pPr>
      <w:r w:rsidRPr="00F2451C">
        <w:rPr>
          <w:rFonts w:asciiTheme="minorHAnsi" w:hAnsiTheme="minorHAnsi" w:cstheme="minorHAnsi"/>
          <w:noProof/>
        </w:rPr>
        <w:drawing>
          <wp:inline distT="0" distB="0" distL="0" distR="0" wp14:anchorId="7A52728D" wp14:editId="329FB233">
            <wp:extent cx="1362710" cy="5715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133E0" w14:textId="22E3637B" w:rsidR="00876EA4" w:rsidRPr="00F2451C" w:rsidRDefault="00876EA4" w:rsidP="00F75F9F">
      <w:pPr>
        <w:pStyle w:val="Titulekobrzku0"/>
        <w:shd w:val="clear" w:color="auto" w:fill="auto"/>
        <w:spacing w:line="140" w:lineRule="exact"/>
        <w:ind w:left="142" w:hanging="142"/>
        <w:jc w:val="both"/>
        <w:rPr>
          <w:rFonts w:asciiTheme="minorHAnsi" w:hAnsiTheme="minorHAnsi" w:cstheme="minorHAnsi"/>
        </w:rPr>
      </w:pPr>
      <w:r w:rsidRPr="00F2451C">
        <w:rPr>
          <w:rStyle w:val="Titulekobrzku1"/>
          <w:rFonts w:asciiTheme="minorHAnsi" w:hAnsiTheme="minorHAnsi" w:cstheme="minorHAnsi"/>
        </w:rPr>
        <w:t xml:space="preserve">5) Do každé jamky přidejte </w:t>
      </w:r>
      <w:r w:rsidRPr="00F2451C">
        <w:rPr>
          <w:rStyle w:val="Titulekobrzku1"/>
          <w:rFonts w:asciiTheme="minorHAnsi" w:hAnsiTheme="minorHAnsi" w:cstheme="minorHAnsi"/>
          <w:b/>
        </w:rPr>
        <w:t>100 µl enzymového konjugátu</w:t>
      </w:r>
      <w:r w:rsidRPr="00F2451C">
        <w:rPr>
          <w:rStyle w:val="Titulekobrzku1"/>
          <w:rFonts w:asciiTheme="minorHAnsi" w:hAnsiTheme="minorHAnsi" w:cstheme="minorHAnsi"/>
        </w:rPr>
        <w:t>.</w:t>
      </w:r>
    </w:p>
    <w:p w14:paraId="3F6EA0DF" w14:textId="77777777" w:rsidR="00876EA4" w:rsidRPr="00F2451C" w:rsidRDefault="00876EA4" w:rsidP="00F75F9F">
      <w:pPr>
        <w:pStyle w:val="Bezmezer"/>
        <w:jc w:val="center"/>
        <w:rPr>
          <w:rFonts w:asciiTheme="minorHAnsi" w:hAnsiTheme="minorHAnsi" w:cstheme="minorHAnsi"/>
        </w:rPr>
      </w:pPr>
      <w:r w:rsidRPr="00F2451C">
        <w:rPr>
          <w:rFonts w:asciiTheme="minorHAnsi" w:hAnsiTheme="minorHAnsi" w:cstheme="minorHAnsi"/>
          <w:noProof/>
        </w:rPr>
        <w:drawing>
          <wp:inline distT="0" distB="0" distL="0" distR="0" wp14:anchorId="28DD37AC" wp14:editId="49AD7DF4">
            <wp:extent cx="1266190" cy="76517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1F40C" w14:textId="33C7155B" w:rsidR="00876EA4" w:rsidRPr="00F2451C" w:rsidRDefault="00876EA4" w:rsidP="00F75F9F">
      <w:pPr>
        <w:pStyle w:val="Titulekobrzku0"/>
        <w:shd w:val="clear" w:color="auto" w:fill="auto"/>
        <w:spacing w:line="187" w:lineRule="exact"/>
        <w:ind w:left="142" w:hanging="142"/>
        <w:jc w:val="both"/>
        <w:rPr>
          <w:rStyle w:val="Titulekobrzku1"/>
          <w:rFonts w:asciiTheme="minorHAnsi" w:hAnsiTheme="minorHAnsi" w:cstheme="minorHAnsi"/>
        </w:rPr>
      </w:pPr>
      <w:r w:rsidRPr="00F2451C">
        <w:rPr>
          <w:rStyle w:val="Titulekobrzku1"/>
          <w:rFonts w:asciiTheme="minorHAnsi" w:hAnsiTheme="minorHAnsi" w:cstheme="minorHAnsi"/>
        </w:rPr>
        <w:t xml:space="preserve">6) Na destičku naneste </w:t>
      </w:r>
      <w:r w:rsidR="000E7A59" w:rsidRPr="00F2451C">
        <w:rPr>
          <w:rStyle w:val="Titulekobrzku1"/>
          <w:rFonts w:asciiTheme="minorHAnsi" w:hAnsiTheme="minorHAnsi" w:cstheme="minorHAnsi"/>
        </w:rPr>
        <w:t>těsnící fólii</w:t>
      </w:r>
      <w:r w:rsidRPr="00F2451C">
        <w:rPr>
          <w:rStyle w:val="Titulekobrzku1"/>
          <w:rFonts w:asciiTheme="minorHAnsi" w:hAnsiTheme="minorHAnsi" w:cstheme="minorHAnsi"/>
        </w:rPr>
        <w:t xml:space="preserve"> a inkubujte 30</w:t>
      </w:r>
      <w:r w:rsidR="000E7A59" w:rsidRPr="00F2451C">
        <w:rPr>
          <w:rStyle w:val="Titulekobrzku1"/>
          <w:rFonts w:asciiTheme="minorHAnsi" w:hAnsiTheme="minorHAnsi" w:cstheme="minorHAnsi"/>
        </w:rPr>
        <w:t xml:space="preserve"> minut</w:t>
      </w:r>
      <w:r w:rsidRPr="00F2451C">
        <w:rPr>
          <w:rStyle w:val="Titulekobrzku1"/>
          <w:rFonts w:asciiTheme="minorHAnsi" w:hAnsiTheme="minorHAnsi" w:cstheme="minorHAnsi"/>
        </w:rPr>
        <w:t xml:space="preserve"> ±</w:t>
      </w:r>
      <w:r w:rsidR="00EF4333">
        <w:rPr>
          <w:rStyle w:val="Titulekobrzku1"/>
          <w:rFonts w:asciiTheme="minorHAnsi" w:hAnsiTheme="minorHAnsi" w:cstheme="minorHAnsi"/>
        </w:rPr>
        <w:t> </w:t>
      </w:r>
      <w:r w:rsidRPr="00F2451C">
        <w:rPr>
          <w:rStyle w:val="Titulekobrzku1"/>
          <w:rFonts w:asciiTheme="minorHAnsi" w:hAnsiTheme="minorHAnsi" w:cstheme="minorHAnsi"/>
        </w:rPr>
        <w:t>1</w:t>
      </w:r>
      <w:r w:rsidR="00EF4333">
        <w:rPr>
          <w:rStyle w:val="Titulekobrzku1"/>
          <w:rFonts w:asciiTheme="minorHAnsi" w:hAnsiTheme="minorHAnsi" w:cstheme="minorHAnsi"/>
        </w:rPr>
        <w:t> </w:t>
      </w:r>
      <w:r w:rsidRPr="00F2451C">
        <w:rPr>
          <w:rStyle w:val="Titulekobrzku1"/>
          <w:rFonts w:asciiTheme="minorHAnsi" w:hAnsiTheme="minorHAnsi" w:cstheme="minorHAnsi"/>
        </w:rPr>
        <w:t>minutu při pokojové teplotě (18–25 °C). [Opakujte krok č.</w:t>
      </w:r>
      <w:r w:rsidR="00EF4333">
        <w:rPr>
          <w:rStyle w:val="Titulekobrzku1"/>
          <w:rFonts w:asciiTheme="minorHAnsi" w:hAnsiTheme="minorHAnsi" w:cstheme="minorHAnsi"/>
        </w:rPr>
        <w:t> </w:t>
      </w:r>
      <w:r w:rsidRPr="00F2451C">
        <w:rPr>
          <w:rStyle w:val="Titulekobrzku1"/>
          <w:rFonts w:asciiTheme="minorHAnsi" w:hAnsiTheme="minorHAnsi" w:cstheme="minorHAnsi"/>
        </w:rPr>
        <w:t>3]</w:t>
      </w:r>
    </w:p>
    <w:p w14:paraId="3DE6A858" w14:textId="7CF265D3" w:rsidR="00876EA4" w:rsidRPr="00F2451C" w:rsidRDefault="00876EA4" w:rsidP="00F75F9F">
      <w:pPr>
        <w:pStyle w:val="Bezmezer"/>
        <w:jc w:val="center"/>
        <w:rPr>
          <w:rFonts w:asciiTheme="minorHAnsi" w:hAnsiTheme="minorHAnsi" w:cstheme="minorHAnsi"/>
        </w:rPr>
      </w:pPr>
      <w:r w:rsidRPr="00F2451C">
        <w:rPr>
          <w:rFonts w:asciiTheme="minorHAnsi" w:hAnsiTheme="minorHAnsi" w:cstheme="minorHAnsi"/>
          <w:noProof/>
        </w:rPr>
        <w:drawing>
          <wp:inline distT="0" distB="0" distL="0" distR="0" wp14:anchorId="015921B4" wp14:editId="3BC9E171">
            <wp:extent cx="1002030" cy="69469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651D6" w14:textId="77777777" w:rsidR="001104B0" w:rsidRPr="00F2451C" w:rsidRDefault="001104B0" w:rsidP="001104B0">
      <w:pPr>
        <w:pStyle w:val="Zkladntext150"/>
        <w:framePr w:wrap="none" w:vAnchor="page" w:hAnchor="page" w:x="12390" w:y="10857"/>
        <w:shd w:val="clear" w:color="auto" w:fill="auto"/>
        <w:spacing w:line="240" w:lineRule="auto"/>
        <w:rPr>
          <w:rFonts w:asciiTheme="minorHAnsi" w:hAnsiTheme="minorHAnsi" w:cstheme="minorHAnsi"/>
          <w:b/>
          <w:bCs/>
          <w:color w:val="808080" w:themeColor="background1" w:themeShade="80"/>
        </w:rPr>
      </w:pPr>
      <w:r w:rsidRPr="00F2451C">
        <w:rPr>
          <w:rStyle w:val="Zkladntext151"/>
          <w:rFonts w:asciiTheme="minorHAnsi" w:hAnsiTheme="minorHAnsi" w:cstheme="minorHAnsi"/>
          <w:b/>
          <w:i/>
          <w:color w:val="808080" w:themeColor="background1" w:themeShade="80"/>
        </w:rPr>
        <w:t>Výrobce</w:t>
      </w:r>
    </w:p>
    <w:p w14:paraId="2916B1E1" w14:textId="7A393A1F" w:rsidR="00F75F9F" w:rsidRPr="00F2451C" w:rsidRDefault="001104B0" w:rsidP="00F75F9F">
      <w:pPr>
        <w:pStyle w:val="Bezmezer"/>
        <w:rPr>
          <w:rFonts w:asciiTheme="minorHAnsi" w:hAnsiTheme="minorHAnsi" w:cstheme="minorHAnsi"/>
          <w:sz w:val="2"/>
          <w:szCs w:val="2"/>
        </w:rPr>
      </w:pPr>
      <w:r w:rsidRPr="00F2451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6946" behindDoc="1" locked="0" layoutInCell="1" allowOverlap="1" wp14:anchorId="140F84F9" wp14:editId="361ED35C">
            <wp:simplePos x="0" y="0"/>
            <wp:positionH relativeFrom="column">
              <wp:align>right</wp:align>
            </wp:positionH>
            <wp:positionV relativeFrom="paragraph">
              <wp:posOffset>153670</wp:posOffset>
            </wp:positionV>
            <wp:extent cx="909955" cy="328295"/>
            <wp:effectExtent l="0" t="0" r="4445" b="0"/>
            <wp:wrapNone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328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75F9F" w:rsidRPr="00F2451C">
        <w:rPr>
          <w:rFonts w:asciiTheme="minorHAnsi" w:hAnsiTheme="minorHAnsi" w:cstheme="minorHAnsi"/>
        </w:rPr>
        <w:br w:type="column"/>
      </w:r>
    </w:p>
    <w:p w14:paraId="721FB82F" w14:textId="2D4C2625" w:rsidR="00F75F9F" w:rsidRPr="00F2451C" w:rsidRDefault="00876EA4" w:rsidP="00F75F9F">
      <w:pPr>
        <w:pStyle w:val="Zkladntext20"/>
        <w:numPr>
          <w:ilvl w:val="0"/>
          <w:numId w:val="18"/>
        </w:numPr>
        <w:shd w:val="clear" w:color="auto" w:fill="auto"/>
        <w:spacing w:before="0" w:line="183" w:lineRule="exact"/>
        <w:ind w:left="142" w:hanging="142"/>
        <w:rPr>
          <w:rStyle w:val="Zkladntext21"/>
          <w:rFonts w:asciiTheme="minorHAnsi" w:hAnsiTheme="minorHAnsi" w:cstheme="minorHAnsi"/>
        </w:rPr>
      </w:pPr>
      <w:r w:rsidRPr="00F2451C">
        <w:rPr>
          <w:rStyle w:val="Zkladntext21"/>
          <w:rFonts w:asciiTheme="minorHAnsi" w:hAnsiTheme="minorHAnsi" w:cstheme="minorHAnsi"/>
        </w:rPr>
        <w:t xml:space="preserve">Destičku 5krát promyjte pomocí </w:t>
      </w:r>
      <w:r w:rsidR="000E7A59" w:rsidRPr="00F2451C">
        <w:rPr>
          <w:rStyle w:val="Zkladntext21"/>
          <w:rFonts w:asciiTheme="minorHAnsi" w:hAnsiTheme="minorHAnsi" w:cstheme="minorHAnsi"/>
        </w:rPr>
        <w:t>promývačky</w:t>
      </w:r>
      <w:r w:rsidRPr="00F2451C">
        <w:rPr>
          <w:rStyle w:val="Zkladntext21"/>
          <w:rFonts w:asciiTheme="minorHAnsi" w:hAnsiTheme="minorHAnsi" w:cstheme="minorHAnsi"/>
        </w:rPr>
        <w:t xml:space="preserve"> ELISA nebo</w:t>
      </w:r>
      <w:r w:rsidR="00EF4333">
        <w:rPr>
          <w:rStyle w:val="Zkladntext21"/>
          <w:rFonts w:asciiTheme="minorHAnsi" w:hAnsiTheme="minorHAnsi" w:cstheme="minorHAnsi"/>
        </w:rPr>
        <w:t> </w:t>
      </w:r>
      <w:r w:rsidR="000E7A59" w:rsidRPr="00F2451C">
        <w:rPr>
          <w:rStyle w:val="Zkladntext21"/>
          <w:rFonts w:asciiTheme="minorHAnsi" w:hAnsiTheme="minorHAnsi" w:cstheme="minorHAnsi"/>
        </w:rPr>
        <w:t xml:space="preserve">s použitím </w:t>
      </w:r>
      <w:r w:rsidRPr="00F2451C">
        <w:rPr>
          <w:rStyle w:val="Zkladntext21"/>
          <w:rFonts w:asciiTheme="minorHAnsi" w:hAnsiTheme="minorHAnsi" w:cstheme="minorHAnsi"/>
        </w:rPr>
        <w:t>mikropipety.</w:t>
      </w:r>
    </w:p>
    <w:p w14:paraId="1C0C9A4D" w14:textId="10A05669" w:rsidR="00876EA4" w:rsidRPr="00F2451C" w:rsidRDefault="00876EA4" w:rsidP="00F75F9F">
      <w:pPr>
        <w:pStyle w:val="Zkladntext20"/>
        <w:shd w:val="clear" w:color="auto" w:fill="auto"/>
        <w:spacing w:before="0" w:line="183" w:lineRule="exact"/>
        <w:ind w:left="142" w:firstLine="0"/>
        <w:rPr>
          <w:rFonts w:asciiTheme="minorHAnsi" w:hAnsiTheme="minorHAnsi" w:cstheme="minorHAnsi"/>
        </w:rPr>
      </w:pPr>
      <w:r w:rsidRPr="00F2451C">
        <w:rPr>
          <w:rStyle w:val="Zkladntext21"/>
          <w:rFonts w:asciiTheme="minorHAnsi" w:hAnsiTheme="minorHAnsi" w:cstheme="minorHAnsi"/>
        </w:rPr>
        <w:t>[Opakujte krok č. 4]</w:t>
      </w:r>
    </w:p>
    <w:p w14:paraId="2A883AC4" w14:textId="354B9460" w:rsidR="00876EA4" w:rsidRPr="00F2451C" w:rsidRDefault="00876EA4" w:rsidP="00F75F9F">
      <w:pPr>
        <w:pStyle w:val="Zkladntext20"/>
        <w:numPr>
          <w:ilvl w:val="0"/>
          <w:numId w:val="18"/>
        </w:numPr>
        <w:shd w:val="clear" w:color="auto" w:fill="auto"/>
        <w:spacing w:before="0" w:line="183" w:lineRule="exact"/>
        <w:ind w:left="142" w:hanging="142"/>
        <w:rPr>
          <w:rFonts w:asciiTheme="minorHAnsi" w:hAnsiTheme="minorHAnsi" w:cstheme="minorHAnsi"/>
        </w:rPr>
      </w:pPr>
      <w:r w:rsidRPr="00F2451C">
        <w:rPr>
          <w:rStyle w:val="Zkladntext21"/>
          <w:rFonts w:asciiTheme="minorHAnsi" w:hAnsiTheme="minorHAnsi" w:cstheme="minorHAnsi"/>
        </w:rPr>
        <w:t xml:space="preserve">Do každé jamky přidejte </w:t>
      </w:r>
      <w:r w:rsidRPr="00F2451C">
        <w:rPr>
          <w:rStyle w:val="Zkladntext21"/>
          <w:rFonts w:asciiTheme="minorHAnsi" w:hAnsiTheme="minorHAnsi" w:cstheme="minorHAnsi"/>
          <w:b/>
        </w:rPr>
        <w:t>100 µl roztoku substrátu TMB</w:t>
      </w:r>
      <w:r w:rsidRPr="00F2451C">
        <w:rPr>
          <w:rStyle w:val="Zkladntext21"/>
          <w:rFonts w:asciiTheme="minorHAnsi" w:hAnsiTheme="minorHAnsi" w:cstheme="minorHAnsi"/>
        </w:rPr>
        <w:t>.</w:t>
      </w:r>
    </w:p>
    <w:p w14:paraId="53DE11BF" w14:textId="77777777" w:rsidR="00876EA4" w:rsidRPr="00F2451C" w:rsidRDefault="00876EA4" w:rsidP="00F75F9F">
      <w:pPr>
        <w:pStyle w:val="Bezmezer"/>
        <w:spacing w:before="120" w:after="120"/>
        <w:jc w:val="center"/>
        <w:rPr>
          <w:rFonts w:asciiTheme="minorHAnsi" w:hAnsiTheme="minorHAnsi" w:cstheme="minorHAnsi"/>
        </w:rPr>
      </w:pPr>
      <w:r w:rsidRPr="00F2451C">
        <w:rPr>
          <w:rFonts w:asciiTheme="minorHAnsi" w:hAnsiTheme="minorHAnsi" w:cstheme="minorHAnsi"/>
          <w:noProof/>
        </w:rPr>
        <w:drawing>
          <wp:inline distT="0" distB="0" distL="0" distR="0" wp14:anchorId="482D1B31" wp14:editId="0578F45B">
            <wp:extent cx="1380490" cy="76517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C3B89" w14:textId="4BEA41DE" w:rsidR="00876EA4" w:rsidRPr="00F2451C" w:rsidRDefault="00876EA4" w:rsidP="00F75F9F">
      <w:pPr>
        <w:pStyle w:val="Titulekobrzku0"/>
        <w:numPr>
          <w:ilvl w:val="0"/>
          <w:numId w:val="18"/>
        </w:numPr>
        <w:shd w:val="clear" w:color="auto" w:fill="auto"/>
        <w:spacing w:line="140" w:lineRule="exact"/>
        <w:ind w:left="142" w:hanging="142"/>
        <w:jc w:val="both"/>
        <w:rPr>
          <w:rFonts w:asciiTheme="minorHAnsi" w:hAnsiTheme="minorHAnsi" w:cstheme="minorHAnsi"/>
        </w:rPr>
      </w:pPr>
      <w:r w:rsidRPr="00F2451C">
        <w:rPr>
          <w:rStyle w:val="Titulekobrzku1"/>
          <w:rFonts w:asciiTheme="minorHAnsi" w:hAnsiTheme="minorHAnsi" w:cstheme="minorHAnsi"/>
        </w:rPr>
        <w:t xml:space="preserve">Inkubujte </w:t>
      </w:r>
      <w:r w:rsidR="001D0C03" w:rsidRPr="00F2451C">
        <w:rPr>
          <w:rStyle w:val="Titulekobrzku1"/>
          <w:rFonts w:asciiTheme="minorHAnsi" w:hAnsiTheme="minorHAnsi" w:cstheme="minorHAnsi"/>
        </w:rPr>
        <w:t xml:space="preserve">po dobu </w:t>
      </w:r>
      <w:r w:rsidRPr="00F2451C">
        <w:rPr>
          <w:rStyle w:val="Titulekobrzku1"/>
          <w:rFonts w:asciiTheme="minorHAnsi" w:hAnsiTheme="minorHAnsi" w:cstheme="minorHAnsi"/>
        </w:rPr>
        <w:t xml:space="preserve">15 minut při pokojové teplotě (18–25 °C) </w:t>
      </w:r>
      <w:r w:rsidR="0019186C" w:rsidRPr="00F2451C">
        <w:rPr>
          <w:rStyle w:val="Titulekobrzku1"/>
          <w:rFonts w:asciiTheme="minorHAnsi" w:hAnsiTheme="minorHAnsi" w:cstheme="minorHAnsi"/>
        </w:rPr>
        <w:t>v</w:t>
      </w:r>
      <w:r w:rsidR="00EF4333">
        <w:rPr>
          <w:rStyle w:val="Titulekobrzku1"/>
          <w:rFonts w:asciiTheme="minorHAnsi" w:hAnsiTheme="minorHAnsi" w:cstheme="minorHAnsi"/>
        </w:rPr>
        <w:t> </w:t>
      </w:r>
      <w:r w:rsidR="0019186C" w:rsidRPr="00F2451C">
        <w:rPr>
          <w:rStyle w:val="Titulekobrzku1"/>
          <w:rFonts w:asciiTheme="minorHAnsi" w:hAnsiTheme="minorHAnsi" w:cstheme="minorHAnsi"/>
        </w:rPr>
        <w:t>temnu</w:t>
      </w:r>
      <w:r w:rsidRPr="00F2451C">
        <w:rPr>
          <w:rStyle w:val="Titulekobrzku1"/>
          <w:rFonts w:asciiTheme="minorHAnsi" w:hAnsiTheme="minorHAnsi" w:cstheme="minorHAnsi"/>
        </w:rPr>
        <w:t>.</w:t>
      </w:r>
    </w:p>
    <w:p w14:paraId="0F7BDA69" w14:textId="6EC398A9" w:rsidR="00F75F9F" w:rsidRPr="00F2451C" w:rsidRDefault="00F75F9F" w:rsidP="00541A12">
      <w:pPr>
        <w:pStyle w:val="Titulekobrzku20"/>
        <w:framePr w:w="321" w:h="281" w:hRule="exact" w:wrap="none" w:vAnchor="page" w:hAnchor="page" w:x="14991" w:y="3838"/>
        <w:shd w:val="clear" w:color="auto" w:fill="auto"/>
        <w:spacing w:line="240" w:lineRule="auto"/>
        <w:jc w:val="center"/>
        <w:rPr>
          <w:rFonts w:asciiTheme="minorHAnsi" w:hAnsiTheme="minorHAnsi" w:cstheme="minorHAnsi"/>
          <w:color w:val="FF0000"/>
          <w:sz w:val="12"/>
          <w:szCs w:val="12"/>
        </w:rPr>
      </w:pPr>
      <w:r w:rsidRPr="00F2451C">
        <w:rPr>
          <w:rStyle w:val="Titulekobrzku21"/>
          <w:rFonts w:asciiTheme="minorHAnsi" w:hAnsiTheme="minorHAnsi" w:cstheme="minorHAnsi"/>
          <w:b/>
          <w:color w:val="FF0000"/>
          <w:sz w:val="12"/>
        </w:rPr>
        <w:t xml:space="preserve">Ve </w:t>
      </w:r>
      <w:r w:rsidRPr="00F2451C">
        <w:rPr>
          <w:rStyle w:val="Titulekobrzku255pt"/>
          <w:rFonts w:asciiTheme="minorHAnsi" w:hAnsiTheme="minorHAnsi" w:cstheme="minorHAnsi"/>
          <w:b/>
          <w:color w:val="FF0000"/>
          <w:sz w:val="12"/>
        </w:rPr>
        <w:t>tmě.</w:t>
      </w:r>
    </w:p>
    <w:p w14:paraId="5211E798" w14:textId="77777777" w:rsidR="00876EA4" w:rsidRPr="00F2451C" w:rsidRDefault="00DB1E20" w:rsidP="00F75F9F">
      <w:pPr>
        <w:pStyle w:val="Bezmezer"/>
        <w:spacing w:after="120"/>
        <w:jc w:val="center"/>
        <w:rPr>
          <w:rFonts w:asciiTheme="minorHAnsi" w:hAnsiTheme="minorHAnsi" w:cstheme="minorHAnsi"/>
        </w:rPr>
      </w:pPr>
      <w:r w:rsidRPr="00F2451C">
        <w:rPr>
          <w:rFonts w:asciiTheme="minorHAnsi" w:hAnsiTheme="minorHAnsi" w:cstheme="minorHAnsi"/>
          <w:noProof/>
        </w:rPr>
        <w:drawing>
          <wp:inline distT="0" distB="0" distL="0" distR="0" wp14:anchorId="1BCFF5A5" wp14:editId="259A7C4F">
            <wp:extent cx="1128395" cy="700405"/>
            <wp:effectExtent l="0" t="0" r="0" b="444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700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8E77FC" w14:textId="5FEAEC35" w:rsidR="00876EA4" w:rsidRPr="00F2451C" w:rsidRDefault="00876EA4" w:rsidP="00F75F9F">
      <w:pPr>
        <w:pStyle w:val="Titulekobrzku0"/>
        <w:shd w:val="clear" w:color="auto" w:fill="auto"/>
        <w:spacing w:line="140" w:lineRule="exact"/>
        <w:ind w:left="284" w:hanging="284"/>
        <w:rPr>
          <w:rFonts w:asciiTheme="minorHAnsi" w:hAnsiTheme="minorHAnsi" w:cstheme="minorHAnsi"/>
        </w:rPr>
      </w:pPr>
      <w:r w:rsidRPr="00F2451C">
        <w:rPr>
          <w:rStyle w:val="Titulekobrzku1"/>
          <w:rFonts w:asciiTheme="minorHAnsi" w:hAnsiTheme="minorHAnsi" w:cstheme="minorHAnsi"/>
        </w:rPr>
        <w:t xml:space="preserve">10) </w:t>
      </w:r>
      <w:r w:rsidRPr="00F2451C">
        <w:rPr>
          <w:rStyle w:val="Titulekobrzku1"/>
          <w:rFonts w:asciiTheme="minorHAnsi" w:hAnsiTheme="minorHAnsi" w:cstheme="minorHAnsi"/>
        </w:rPr>
        <w:tab/>
        <w:t xml:space="preserve">Do každé jamky přidejte </w:t>
      </w:r>
      <w:r w:rsidRPr="00F2451C">
        <w:rPr>
          <w:rStyle w:val="Titulekobrzku1"/>
          <w:rFonts w:asciiTheme="minorHAnsi" w:hAnsiTheme="minorHAnsi" w:cstheme="minorHAnsi"/>
          <w:b/>
        </w:rPr>
        <w:t>100 µl stop roztoku</w:t>
      </w:r>
      <w:r w:rsidRPr="00F2451C">
        <w:rPr>
          <w:rStyle w:val="Titulekobrzku1"/>
          <w:rFonts w:asciiTheme="minorHAnsi" w:hAnsiTheme="minorHAnsi" w:cstheme="minorHAnsi"/>
        </w:rPr>
        <w:t>.</w:t>
      </w:r>
    </w:p>
    <w:p w14:paraId="373D95E5" w14:textId="77777777" w:rsidR="00876EA4" w:rsidRPr="00F2451C" w:rsidRDefault="00876EA4" w:rsidP="00F75F9F">
      <w:pPr>
        <w:pStyle w:val="Bezmezer"/>
        <w:spacing w:after="120"/>
        <w:jc w:val="center"/>
        <w:rPr>
          <w:rFonts w:asciiTheme="minorHAnsi" w:hAnsiTheme="minorHAnsi" w:cstheme="minorHAnsi"/>
        </w:rPr>
      </w:pPr>
      <w:r w:rsidRPr="00F2451C">
        <w:rPr>
          <w:rFonts w:asciiTheme="minorHAnsi" w:hAnsiTheme="minorHAnsi" w:cstheme="minorHAnsi"/>
          <w:noProof/>
        </w:rPr>
        <w:drawing>
          <wp:inline distT="0" distB="0" distL="0" distR="0" wp14:anchorId="799642B3" wp14:editId="1489C66A">
            <wp:extent cx="1257300" cy="8001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102FA" w14:textId="11B27787" w:rsidR="00876EA4" w:rsidRPr="00F2451C" w:rsidRDefault="00EF4333" w:rsidP="00F75F9F">
      <w:pPr>
        <w:pStyle w:val="Zkladntext20"/>
        <w:shd w:val="clear" w:color="auto" w:fill="auto"/>
        <w:spacing w:before="0" w:line="183" w:lineRule="exact"/>
        <w:ind w:left="284" w:hanging="284"/>
        <w:rPr>
          <w:rFonts w:asciiTheme="minorHAnsi" w:hAnsiTheme="minorHAnsi" w:cstheme="minorHAnsi"/>
        </w:rPr>
      </w:pPr>
      <w:r w:rsidRPr="00F2451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7970" behindDoc="0" locked="0" layoutInCell="1" allowOverlap="1" wp14:anchorId="4BCBC07F" wp14:editId="3BCC93AA">
            <wp:simplePos x="0" y="0"/>
            <wp:positionH relativeFrom="column">
              <wp:posOffset>1002030</wp:posOffset>
            </wp:positionH>
            <wp:positionV relativeFrom="paragraph">
              <wp:posOffset>497205</wp:posOffset>
            </wp:positionV>
            <wp:extent cx="1108075" cy="676275"/>
            <wp:effectExtent l="0" t="0" r="0" b="9525"/>
            <wp:wrapTopAndBottom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6EA4" w:rsidRPr="00F2451C">
        <w:rPr>
          <w:rStyle w:val="Zkladntext21"/>
          <w:rFonts w:asciiTheme="minorHAnsi" w:hAnsiTheme="minorHAnsi" w:cstheme="minorHAnsi"/>
        </w:rPr>
        <w:t xml:space="preserve">11) </w:t>
      </w:r>
      <w:r w:rsidR="00876EA4" w:rsidRPr="00F2451C">
        <w:rPr>
          <w:rStyle w:val="Zkladntext21"/>
          <w:rFonts w:asciiTheme="minorHAnsi" w:hAnsiTheme="minorHAnsi" w:cstheme="minorHAnsi"/>
        </w:rPr>
        <w:tab/>
        <w:t xml:space="preserve">Ihned po skončení testu zjistěte hodnoty absorbance jamek při </w:t>
      </w:r>
      <w:r w:rsidR="00876EA4" w:rsidRPr="00F2451C">
        <w:rPr>
          <w:rStyle w:val="Zkladntext21"/>
          <w:rFonts w:asciiTheme="minorHAnsi" w:hAnsiTheme="minorHAnsi" w:cstheme="minorHAnsi"/>
          <w:b/>
        </w:rPr>
        <w:t>450</w:t>
      </w:r>
      <w:r w:rsidR="001D0C03" w:rsidRPr="00F2451C">
        <w:rPr>
          <w:rStyle w:val="Zkladntext21"/>
          <w:rFonts w:asciiTheme="minorHAnsi" w:hAnsiTheme="minorHAnsi" w:cstheme="minorHAnsi"/>
          <w:b/>
        </w:rPr>
        <w:t> </w:t>
      </w:r>
      <w:proofErr w:type="spellStart"/>
      <w:r w:rsidR="00876EA4" w:rsidRPr="00F2451C">
        <w:rPr>
          <w:rStyle w:val="Zkladntext21"/>
          <w:rFonts w:asciiTheme="minorHAnsi" w:hAnsiTheme="minorHAnsi" w:cstheme="minorHAnsi"/>
          <w:b/>
        </w:rPr>
        <w:t>nm</w:t>
      </w:r>
      <w:proofErr w:type="spellEnd"/>
      <w:r w:rsidR="00876EA4" w:rsidRPr="00F2451C">
        <w:rPr>
          <w:rStyle w:val="Zkladntext21"/>
          <w:rFonts w:asciiTheme="minorHAnsi" w:hAnsiTheme="minorHAnsi" w:cstheme="minorHAnsi"/>
        </w:rPr>
        <w:t xml:space="preserve"> v bichromatickém spektrofotometru (s</w:t>
      </w:r>
      <w:r>
        <w:rPr>
          <w:rStyle w:val="Zkladntext21"/>
          <w:rFonts w:asciiTheme="minorHAnsi" w:hAnsiTheme="minorHAnsi" w:cstheme="minorHAnsi"/>
        </w:rPr>
        <w:t> </w:t>
      </w:r>
      <w:r w:rsidR="00876EA4" w:rsidRPr="00F2451C">
        <w:rPr>
          <w:rStyle w:val="Zkladntext21"/>
          <w:rFonts w:asciiTheme="minorHAnsi" w:hAnsiTheme="minorHAnsi" w:cstheme="minorHAnsi"/>
        </w:rPr>
        <w:t xml:space="preserve">referenční vlnovou délkou 620 </w:t>
      </w:r>
      <w:proofErr w:type="spellStart"/>
      <w:r w:rsidR="00876EA4" w:rsidRPr="00F2451C">
        <w:rPr>
          <w:rStyle w:val="Zkladntext21"/>
          <w:rFonts w:asciiTheme="minorHAnsi" w:hAnsiTheme="minorHAnsi" w:cstheme="minorHAnsi"/>
        </w:rPr>
        <w:t>nm</w:t>
      </w:r>
      <w:proofErr w:type="spellEnd"/>
      <w:r w:rsidR="00876EA4" w:rsidRPr="00F2451C">
        <w:rPr>
          <w:rStyle w:val="Zkladntext21"/>
          <w:rFonts w:asciiTheme="minorHAnsi" w:hAnsiTheme="minorHAnsi" w:cstheme="minorHAnsi"/>
        </w:rPr>
        <w:t>).</w:t>
      </w:r>
    </w:p>
    <w:p w14:paraId="6FD50625" w14:textId="0615E9AE" w:rsidR="00F75F9F" w:rsidRPr="00371899" w:rsidRDefault="00F75F9F" w:rsidP="00371899">
      <w:pPr>
        <w:pStyle w:val="Bezmezer"/>
        <w:jc w:val="center"/>
        <w:rPr>
          <w:rStyle w:val="Zkladntext21"/>
          <w:rFonts w:asciiTheme="minorHAnsi" w:eastAsia="Arial" w:hAnsiTheme="minorHAnsi" w:cstheme="minorHAnsi"/>
          <w:sz w:val="24"/>
          <w:szCs w:val="24"/>
        </w:rPr>
      </w:pPr>
    </w:p>
    <w:p w14:paraId="7FF57CC4" w14:textId="77F83584" w:rsidR="00EF4333" w:rsidRDefault="00EF4333" w:rsidP="00371899">
      <w:pPr>
        <w:spacing w:line="183" w:lineRule="exact"/>
        <w:rPr>
          <w:b/>
          <w:bCs/>
          <w:sz w:val="18"/>
          <w:szCs w:val="18"/>
        </w:rPr>
      </w:pPr>
    </w:p>
    <w:p w14:paraId="672C6A2A" w14:textId="77777777" w:rsidR="00EF4333" w:rsidRDefault="00EF4333" w:rsidP="00371899">
      <w:pPr>
        <w:spacing w:line="183" w:lineRule="exact"/>
        <w:rPr>
          <w:b/>
          <w:bCs/>
          <w:sz w:val="18"/>
          <w:szCs w:val="18"/>
        </w:rPr>
      </w:pPr>
      <w:bookmarkStart w:id="22" w:name="_GoBack"/>
      <w:bookmarkEnd w:id="22"/>
    </w:p>
    <w:p w14:paraId="2D13FFB1" w14:textId="77777777" w:rsidR="00EF4333" w:rsidRDefault="00EF4333" w:rsidP="00371899">
      <w:pPr>
        <w:spacing w:line="183" w:lineRule="exact"/>
        <w:rPr>
          <w:b/>
          <w:bCs/>
          <w:sz w:val="18"/>
          <w:szCs w:val="18"/>
        </w:rPr>
      </w:pPr>
    </w:p>
    <w:p w14:paraId="37BC0317" w14:textId="77777777" w:rsidR="00EF4333" w:rsidRDefault="00EF4333" w:rsidP="00371899">
      <w:pPr>
        <w:spacing w:line="183" w:lineRule="exact"/>
        <w:rPr>
          <w:b/>
          <w:bCs/>
          <w:sz w:val="18"/>
          <w:szCs w:val="18"/>
        </w:rPr>
      </w:pPr>
    </w:p>
    <w:p w14:paraId="5B2C390B" w14:textId="7344F6C6" w:rsidR="00371899" w:rsidRPr="00371899" w:rsidRDefault="00371899" w:rsidP="00371899">
      <w:pPr>
        <w:spacing w:line="183" w:lineRule="exact"/>
        <w:rPr>
          <w:b/>
          <w:bCs/>
          <w:sz w:val="18"/>
          <w:szCs w:val="18"/>
        </w:rPr>
      </w:pPr>
      <w:r w:rsidRPr="00371899">
        <w:rPr>
          <w:b/>
          <w:bCs/>
          <w:sz w:val="18"/>
          <w:szCs w:val="18"/>
        </w:rPr>
        <w:t xml:space="preserve">Bezpečnostní upozornění: </w:t>
      </w:r>
    </w:p>
    <w:p w14:paraId="4A953895" w14:textId="77777777" w:rsidR="00371899" w:rsidRPr="00371899" w:rsidRDefault="00371899" w:rsidP="00371899">
      <w:pPr>
        <w:spacing w:line="183" w:lineRule="exact"/>
        <w:rPr>
          <w:b/>
          <w:bCs/>
          <w:sz w:val="18"/>
          <w:szCs w:val="18"/>
        </w:rPr>
      </w:pPr>
      <w:r w:rsidRPr="00371899">
        <w:rPr>
          <w:b/>
          <w:bCs/>
          <w:sz w:val="18"/>
          <w:szCs w:val="18"/>
        </w:rPr>
        <w:t xml:space="preserve">Substrát TMB a stop roztok mohou způsobit podráždění nebo popálení pokožky a očí. </w:t>
      </w:r>
    </w:p>
    <w:p w14:paraId="59A880F2" w14:textId="77777777" w:rsidR="00371899" w:rsidRPr="00371899" w:rsidRDefault="00371899" w:rsidP="00371899">
      <w:pPr>
        <w:spacing w:line="183" w:lineRule="exact"/>
        <w:rPr>
          <w:b/>
          <w:bCs/>
          <w:sz w:val="18"/>
          <w:szCs w:val="18"/>
        </w:rPr>
      </w:pPr>
      <w:r w:rsidRPr="00371899">
        <w:rPr>
          <w:b/>
          <w:bCs/>
          <w:sz w:val="18"/>
          <w:szCs w:val="18"/>
        </w:rPr>
        <w:t>V případě nehody okamžitě opláchněte čerstvou studenou vodou a vyhledejte lékaře.</w:t>
      </w:r>
    </w:p>
    <w:p w14:paraId="3067B56F" w14:textId="77777777" w:rsidR="00371899" w:rsidRPr="00371899" w:rsidRDefault="00371899" w:rsidP="00371899">
      <w:pPr>
        <w:spacing w:line="183" w:lineRule="exact"/>
        <w:rPr>
          <w:b/>
          <w:bCs/>
          <w:sz w:val="18"/>
          <w:szCs w:val="18"/>
        </w:rPr>
      </w:pPr>
      <w:r w:rsidRPr="00371899">
        <w:rPr>
          <w:b/>
          <w:bCs/>
          <w:sz w:val="18"/>
          <w:szCs w:val="18"/>
        </w:rPr>
        <w:t xml:space="preserve">H věty: </w:t>
      </w:r>
    </w:p>
    <w:p w14:paraId="15A81DEC" w14:textId="77777777" w:rsidR="00371899" w:rsidRPr="00371899" w:rsidRDefault="00371899" w:rsidP="00371899">
      <w:pPr>
        <w:spacing w:line="183" w:lineRule="exact"/>
        <w:rPr>
          <w:sz w:val="18"/>
          <w:szCs w:val="18"/>
        </w:rPr>
      </w:pPr>
      <w:r w:rsidRPr="00371899">
        <w:rPr>
          <w:sz w:val="18"/>
          <w:szCs w:val="18"/>
        </w:rPr>
        <w:t>H315: Podráždění pokožky (kategorie 2)</w:t>
      </w:r>
    </w:p>
    <w:p w14:paraId="6D909BDB" w14:textId="77777777" w:rsidR="00371899" w:rsidRPr="00371899" w:rsidRDefault="00371899" w:rsidP="00371899">
      <w:pPr>
        <w:spacing w:line="183" w:lineRule="exact"/>
        <w:rPr>
          <w:b/>
          <w:bCs/>
          <w:sz w:val="18"/>
          <w:szCs w:val="18"/>
        </w:rPr>
      </w:pPr>
      <w:r w:rsidRPr="00371899">
        <w:rPr>
          <w:sz w:val="18"/>
          <w:szCs w:val="18"/>
        </w:rPr>
        <w:t>H319: Podráždění očí (kategorie 2)</w:t>
      </w:r>
    </w:p>
    <w:p w14:paraId="5FB81871" w14:textId="77777777" w:rsidR="00371899" w:rsidRPr="00371899" w:rsidRDefault="00371899" w:rsidP="00371899">
      <w:pPr>
        <w:spacing w:line="183" w:lineRule="exact"/>
        <w:rPr>
          <w:b/>
          <w:bCs/>
          <w:sz w:val="18"/>
          <w:szCs w:val="18"/>
        </w:rPr>
      </w:pPr>
      <w:r w:rsidRPr="00371899">
        <w:rPr>
          <w:b/>
          <w:bCs/>
          <w:sz w:val="18"/>
          <w:szCs w:val="18"/>
        </w:rPr>
        <w:lastRenderedPageBreak/>
        <w:t xml:space="preserve">P věty: </w:t>
      </w:r>
    </w:p>
    <w:p w14:paraId="348E98DE" w14:textId="77777777" w:rsidR="00371899" w:rsidRPr="00371899" w:rsidRDefault="00371899" w:rsidP="00371899">
      <w:pPr>
        <w:pStyle w:val="Bezmezer"/>
      </w:pPr>
      <w:r w:rsidRPr="00371899">
        <w:rPr>
          <w:rFonts w:ascii="Arial Narrow" w:hAnsi="Arial Narrow"/>
          <w:sz w:val="18"/>
          <w:szCs w:val="18"/>
        </w:rPr>
        <w:t>P264: Po manipulaci si důkladně umyjte ruce.</w:t>
      </w:r>
    </w:p>
    <w:p w14:paraId="6976B13C" w14:textId="17CD731F" w:rsidR="00F75F9F" w:rsidRPr="00371899" w:rsidRDefault="00371899" w:rsidP="00371899">
      <w:pPr>
        <w:spacing w:line="183" w:lineRule="exact"/>
        <w:rPr>
          <w:rStyle w:val="Zkladntext21"/>
          <w:rFonts w:ascii="Arial" w:eastAsia="Arial" w:hAnsi="Arial" w:cs="Arial"/>
          <w:sz w:val="18"/>
          <w:szCs w:val="18"/>
        </w:rPr>
      </w:pPr>
      <w:r w:rsidRPr="00371899">
        <w:rPr>
          <w:sz w:val="18"/>
          <w:szCs w:val="18"/>
        </w:rPr>
        <w:t>P280: Používejte ochranné rukavice/ochranný oděv/ochranu očí/ochranu obličeje/ochranu sluchu.</w:t>
      </w:r>
    </w:p>
    <w:p w14:paraId="6AAC1364" w14:textId="77777777" w:rsidR="00371899" w:rsidRPr="00F2451C" w:rsidRDefault="00371899" w:rsidP="00F75F9F">
      <w:pPr>
        <w:pStyle w:val="Zkladntext20"/>
        <w:shd w:val="clear" w:color="auto" w:fill="auto"/>
        <w:spacing w:before="0" w:line="183" w:lineRule="exact"/>
        <w:ind w:left="300" w:firstLine="0"/>
        <w:jc w:val="left"/>
        <w:rPr>
          <w:rStyle w:val="Zkladntext21"/>
          <w:rFonts w:asciiTheme="minorHAnsi" w:hAnsiTheme="minorHAnsi" w:cstheme="minorHAnsi"/>
        </w:rPr>
      </w:pPr>
    </w:p>
    <w:p w14:paraId="61EADE2F" w14:textId="77777777" w:rsidR="00F75F9F" w:rsidRPr="00F2451C" w:rsidRDefault="00F75F9F" w:rsidP="00F75F9F">
      <w:pPr>
        <w:pStyle w:val="Zkladntext20"/>
        <w:shd w:val="clear" w:color="auto" w:fill="auto"/>
        <w:spacing w:before="0" w:line="183" w:lineRule="exact"/>
        <w:ind w:left="300" w:firstLine="0"/>
        <w:jc w:val="left"/>
        <w:rPr>
          <w:rStyle w:val="Zkladntext21"/>
          <w:rFonts w:asciiTheme="minorHAnsi" w:hAnsiTheme="minorHAnsi" w:cstheme="minorHAnsi"/>
        </w:rPr>
      </w:pPr>
    </w:p>
    <w:p w14:paraId="1B98A03B" w14:textId="77777777" w:rsidR="001104B0" w:rsidRPr="00F2451C" w:rsidRDefault="001104B0" w:rsidP="00665EE6">
      <w:pPr>
        <w:pStyle w:val="Zkladntext160"/>
        <w:framePr w:w="3068" w:h="761" w:hRule="exact" w:wrap="none" w:vAnchor="page" w:hAnchor="page" w:x="13382" w:y="10782"/>
        <w:shd w:val="clear" w:color="auto" w:fill="auto"/>
        <w:spacing w:line="240" w:lineRule="auto"/>
        <w:jc w:val="left"/>
        <w:rPr>
          <w:rFonts w:asciiTheme="minorHAnsi" w:hAnsiTheme="minorHAnsi" w:cstheme="minorHAnsi"/>
          <w:b/>
          <w:bCs/>
          <w:sz w:val="12"/>
          <w:szCs w:val="12"/>
        </w:rPr>
      </w:pPr>
      <w:proofErr w:type="spellStart"/>
      <w:r w:rsidRPr="00F2451C">
        <w:rPr>
          <w:rStyle w:val="Zkladntext161"/>
          <w:rFonts w:asciiTheme="minorHAnsi" w:hAnsiTheme="minorHAnsi" w:cstheme="minorHAnsi"/>
          <w:b/>
          <w:sz w:val="12"/>
          <w:szCs w:val="12"/>
        </w:rPr>
        <w:t>BioNote</w:t>
      </w:r>
      <w:proofErr w:type="spellEnd"/>
      <w:r w:rsidRPr="00F2451C">
        <w:rPr>
          <w:rStyle w:val="Zkladntext161"/>
          <w:rFonts w:asciiTheme="minorHAnsi" w:hAnsiTheme="minorHAnsi" w:cstheme="minorHAnsi"/>
          <w:b/>
          <w:sz w:val="12"/>
          <w:szCs w:val="12"/>
        </w:rPr>
        <w:t>, Inc.</w:t>
      </w:r>
    </w:p>
    <w:p w14:paraId="3DE6BACD" w14:textId="77777777" w:rsidR="001104B0" w:rsidRPr="00F2451C" w:rsidRDefault="001104B0" w:rsidP="00665EE6">
      <w:pPr>
        <w:pStyle w:val="Zkladntext170"/>
        <w:framePr w:w="3068" w:h="761" w:hRule="exact" w:wrap="none" w:vAnchor="page" w:hAnchor="page" w:x="13382" w:y="10782"/>
        <w:shd w:val="clear" w:color="auto" w:fill="auto"/>
        <w:spacing w:line="240" w:lineRule="auto"/>
        <w:jc w:val="left"/>
        <w:rPr>
          <w:rStyle w:val="Zkladntext171"/>
          <w:rFonts w:asciiTheme="minorHAnsi" w:hAnsiTheme="minorHAnsi" w:cstheme="minorHAnsi"/>
          <w:sz w:val="12"/>
          <w:szCs w:val="12"/>
        </w:rPr>
      </w:pPr>
      <w:r w:rsidRPr="00F2451C">
        <w:rPr>
          <w:rStyle w:val="Zkladntext171"/>
          <w:rFonts w:asciiTheme="minorHAnsi" w:hAnsiTheme="minorHAnsi" w:cstheme="minorHAnsi"/>
          <w:sz w:val="12"/>
          <w:szCs w:val="12"/>
        </w:rPr>
        <w:t xml:space="preserve">22, Samsung 1-ro 4-gil, </w:t>
      </w:r>
      <w:proofErr w:type="spellStart"/>
      <w:r w:rsidRPr="00F2451C">
        <w:rPr>
          <w:rStyle w:val="Zkladntext171"/>
          <w:rFonts w:asciiTheme="minorHAnsi" w:hAnsiTheme="minorHAnsi" w:cstheme="minorHAnsi"/>
          <w:sz w:val="12"/>
          <w:szCs w:val="12"/>
        </w:rPr>
        <w:t>Hwaseong</w:t>
      </w:r>
      <w:proofErr w:type="spellEnd"/>
      <w:r w:rsidRPr="00F2451C">
        <w:rPr>
          <w:rStyle w:val="Zkladntext171"/>
          <w:rFonts w:asciiTheme="minorHAnsi" w:hAnsiTheme="minorHAnsi" w:cstheme="minorHAnsi"/>
          <w:sz w:val="12"/>
          <w:szCs w:val="12"/>
        </w:rPr>
        <w:t xml:space="preserve">-si, </w:t>
      </w:r>
      <w:proofErr w:type="spellStart"/>
      <w:r w:rsidRPr="00F2451C">
        <w:rPr>
          <w:rStyle w:val="Zkladntext171"/>
          <w:rFonts w:asciiTheme="minorHAnsi" w:hAnsiTheme="minorHAnsi" w:cstheme="minorHAnsi"/>
          <w:sz w:val="12"/>
          <w:szCs w:val="12"/>
        </w:rPr>
        <w:t>Gyeonggi</w:t>
      </w:r>
      <w:proofErr w:type="spellEnd"/>
      <w:r w:rsidRPr="00F2451C">
        <w:rPr>
          <w:rStyle w:val="Zkladntext171"/>
          <w:rFonts w:asciiTheme="minorHAnsi" w:hAnsiTheme="minorHAnsi" w:cstheme="minorHAnsi"/>
          <w:sz w:val="12"/>
          <w:szCs w:val="12"/>
        </w:rPr>
        <w:t>-do, 18449</w:t>
      </w:r>
    </w:p>
    <w:p w14:paraId="4947A883" w14:textId="2DD42045" w:rsidR="001104B0" w:rsidRPr="00F2451C" w:rsidRDefault="001104B0" w:rsidP="00665EE6">
      <w:pPr>
        <w:pStyle w:val="Zkladntext170"/>
        <w:framePr w:w="3068" w:h="761" w:hRule="exact" w:wrap="none" w:vAnchor="page" w:hAnchor="page" w:x="13382" w:y="10782"/>
        <w:shd w:val="clear" w:color="auto" w:fill="auto"/>
        <w:spacing w:line="240" w:lineRule="auto"/>
        <w:jc w:val="left"/>
        <w:rPr>
          <w:rStyle w:val="Zkladntext171"/>
          <w:rFonts w:asciiTheme="minorHAnsi" w:hAnsiTheme="minorHAnsi" w:cstheme="minorHAnsi"/>
          <w:sz w:val="12"/>
          <w:szCs w:val="12"/>
        </w:rPr>
      </w:pPr>
      <w:r w:rsidRPr="00F2451C">
        <w:rPr>
          <w:rStyle w:val="Zkladntext171"/>
          <w:rFonts w:asciiTheme="minorHAnsi" w:hAnsiTheme="minorHAnsi" w:cstheme="minorHAnsi"/>
          <w:sz w:val="12"/>
          <w:szCs w:val="12"/>
        </w:rPr>
        <w:t>Korejská republika</w:t>
      </w:r>
    </w:p>
    <w:p w14:paraId="5D188274" w14:textId="77777777" w:rsidR="001104B0" w:rsidRPr="00F2451C" w:rsidRDefault="001104B0" w:rsidP="00665EE6">
      <w:pPr>
        <w:pStyle w:val="Zkladntext170"/>
        <w:framePr w:w="3068" w:h="761" w:hRule="exact" w:wrap="none" w:vAnchor="page" w:hAnchor="page" w:x="13382" w:y="10782"/>
        <w:shd w:val="clear" w:color="auto" w:fill="auto"/>
        <w:spacing w:line="240" w:lineRule="auto"/>
        <w:jc w:val="left"/>
        <w:rPr>
          <w:rFonts w:asciiTheme="minorHAnsi" w:hAnsiTheme="minorHAnsi" w:cstheme="minorHAnsi"/>
          <w:sz w:val="12"/>
          <w:szCs w:val="12"/>
        </w:rPr>
      </w:pPr>
      <w:r w:rsidRPr="00F2451C">
        <w:rPr>
          <w:rStyle w:val="Zkladntext171"/>
          <w:rFonts w:asciiTheme="minorHAnsi" w:hAnsiTheme="minorHAnsi" w:cstheme="minorHAnsi"/>
          <w:sz w:val="12"/>
          <w:szCs w:val="12"/>
        </w:rPr>
        <w:t xml:space="preserve">TEL.: 82-31-211-0516 </w:t>
      </w:r>
      <w:r w:rsidRPr="00F2451C">
        <w:rPr>
          <w:rStyle w:val="Zkladntext172"/>
          <w:rFonts w:asciiTheme="minorHAnsi" w:hAnsiTheme="minorHAnsi" w:cstheme="minorHAnsi"/>
          <w:sz w:val="12"/>
          <w:szCs w:val="12"/>
        </w:rPr>
        <w:t xml:space="preserve">I </w:t>
      </w:r>
      <w:r w:rsidRPr="00F2451C">
        <w:rPr>
          <w:rStyle w:val="Zkladntext171"/>
          <w:rFonts w:asciiTheme="minorHAnsi" w:hAnsiTheme="minorHAnsi" w:cstheme="minorHAnsi"/>
          <w:sz w:val="12"/>
          <w:szCs w:val="12"/>
        </w:rPr>
        <w:t>FAX: 82-31-8003-0618</w:t>
      </w:r>
      <w:r w:rsidRPr="00F2451C">
        <w:rPr>
          <w:rStyle w:val="Zkladntext172"/>
          <w:rFonts w:asciiTheme="minorHAnsi" w:hAnsiTheme="minorHAnsi" w:cstheme="minorHAnsi"/>
          <w:sz w:val="12"/>
          <w:szCs w:val="12"/>
        </w:rPr>
        <w:t xml:space="preserve">1 I </w:t>
      </w:r>
      <w:r w:rsidRPr="00F2451C">
        <w:rPr>
          <w:rStyle w:val="Zkladntext173"/>
          <w:rFonts w:asciiTheme="minorHAnsi" w:hAnsiTheme="minorHAnsi" w:cstheme="minorHAnsi"/>
          <w:color w:val="008080"/>
          <w:sz w:val="12"/>
          <w:szCs w:val="12"/>
        </w:rPr>
        <w:t>www.bionote.co.kr</w:t>
      </w:r>
    </w:p>
    <w:p w14:paraId="6B13050F" w14:textId="321067A5" w:rsidR="003D1E3D" w:rsidRPr="00F2451C" w:rsidRDefault="003D1E3D" w:rsidP="00876EA4">
      <w:pPr>
        <w:pStyle w:val="Bezmezer"/>
        <w:rPr>
          <w:rFonts w:asciiTheme="minorHAnsi" w:hAnsiTheme="minorHAnsi" w:cstheme="minorHAnsi"/>
        </w:rPr>
      </w:pPr>
    </w:p>
    <w:sectPr w:rsidR="003D1E3D" w:rsidRPr="00F2451C" w:rsidSect="006D01E7">
      <w:headerReference w:type="default" r:id="rId27"/>
      <w:pgSz w:w="16840" w:h="11900" w:orient="landscape" w:code="9"/>
      <w:pgMar w:top="1276" w:right="397" w:bottom="568" w:left="426" w:header="0" w:footer="3" w:gutter="0"/>
      <w:cols w:num="4" w:space="454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723FD" w14:textId="77777777" w:rsidR="005B06FD" w:rsidRDefault="005B06FD">
      <w:r>
        <w:separator/>
      </w:r>
    </w:p>
  </w:endnote>
  <w:endnote w:type="continuationSeparator" w:id="0">
    <w:p w14:paraId="3560B2AA" w14:textId="77777777" w:rsidR="005B06FD" w:rsidRDefault="005B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B0CB2" w14:textId="77777777" w:rsidR="005B06FD" w:rsidRDefault="005B06FD"/>
  </w:footnote>
  <w:footnote w:type="continuationSeparator" w:id="0">
    <w:p w14:paraId="78659CBA" w14:textId="77777777" w:rsidR="005B06FD" w:rsidRDefault="005B06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5835E" w14:textId="77777777" w:rsidR="00876EA4" w:rsidRPr="00876EA4" w:rsidRDefault="00876EA4" w:rsidP="00876EA4">
    <w:pPr>
      <w:pStyle w:val="ZhlavneboZpat0"/>
      <w:framePr w:wrap="none" w:vAnchor="page" w:hAnchor="page" w:x="12203" w:y="573"/>
      <w:shd w:val="clear" w:color="auto" w:fill="auto"/>
      <w:spacing w:line="240" w:lineRule="auto"/>
      <w:rPr>
        <w:color w:val="FFFFFF" w:themeColor="background1"/>
        <w:sz w:val="12"/>
        <w:szCs w:val="12"/>
      </w:rPr>
    </w:pPr>
    <w:r>
      <w:rPr>
        <w:rStyle w:val="ZhlavneboZpat1"/>
        <w:b/>
        <w:color w:val="FFFFFF" w:themeColor="background1"/>
        <w:sz w:val="12"/>
      </w:rPr>
      <w:t>Protilátky proti viru reprodukčního a respiračního syndromu prasat ELISA</w:t>
    </w:r>
  </w:p>
  <w:p w14:paraId="673B2D71" w14:textId="77777777" w:rsidR="00F43DF4" w:rsidRDefault="00F43DF4" w:rsidP="00810F41">
    <w:pPr>
      <w:jc w:val="both"/>
      <w:rPr>
        <w:rFonts w:ascii="Calibri" w:hAnsi="Calibri"/>
        <w:bCs/>
        <w:sz w:val="22"/>
      </w:rPr>
    </w:pPr>
  </w:p>
  <w:p w14:paraId="4AE31B5E" w14:textId="35586A4D" w:rsidR="00810F41" w:rsidRPr="00810F41" w:rsidRDefault="00810F41" w:rsidP="00810F41">
    <w:pPr>
      <w:jc w:val="both"/>
      <w:rPr>
        <w:rFonts w:ascii="Calibri" w:hAnsi="Calibri"/>
        <w:b/>
        <w:bCs/>
        <w:sz w:val="22"/>
      </w:rPr>
    </w:pPr>
    <w:r w:rsidRPr="00810F41">
      <w:rPr>
        <w:rFonts w:ascii="Calibri" w:hAnsi="Calibri"/>
        <w:bCs/>
        <w:sz w:val="22"/>
      </w:rPr>
      <w:t xml:space="preserve">Text </w:t>
    </w:r>
    <w:r>
      <w:rPr>
        <w:rFonts w:ascii="Calibri" w:hAnsi="Calibri"/>
        <w:bCs/>
        <w:sz w:val="22"/>
      </w:rPr>
      <w:t>návodu k použití</w:t>
    </w:r>
    <w:r w:rsidRPr="00810F41">
      <w:rPr>
        <w:rFonts w:ascii="Calibri" w:hAnsi="Calibri"/>
        <w:bCs/>
        <w:sz w:val="22"/>
      </w:rPr>
      <w:t> součást dokumentace schválené rozhodnutím sp.</w:t>
    </w:r>
    <w:r w:rsidR="00EF4333">
      <w:rPr>
        <w:rFonts w:ascii="Calibri" w:hAnsi="Calibri"/>
        <w:bCs/>
        <w:sz w:val="22"/>
      </w:rPr>
      <w:t> </w:t>
    </w:r>
    <w:r w:rsidRPr="00810F41">
      <w:rPr>
        <w:rFonts w:ascii="Calibri" w:hAnsi="Calibri"/>
        <w:bCs/>
        <w:sz w:val="22"/>
      </w:rPr>
      <w:t>zn.</w:t>
    </w:r>
    <w:r w:rsidR="00EF4333">
      <w:rPr>
        <w:rFonts w:ascii="Calibri" w:hAnsi="Calibri"/>
        <w:bCs/>
        <w:sz w:val="22"/>
      </w:rPr>
      <w:t> </w:t>
    </w:r>
    <w:r w:rsidRPr="00810F41">
      <w:rPr>
        <w:rFonts w:ascii="Calibri" w:hAnsi="Calibri"/>
        <w:bCs/>
        <w:sz w:val="22"/>
      </w:rPr>
      <w:t>USKVBL/683</w:t>
    </w:r>
    <w:r>
      <w:rPr>
        <w:rFonts w:ascii="Calibri" w:hAnsi="Calibri"/>
        <w:bCs/>
        <w:sz w:val="22"/>
      </w:rPr>
      <w:t>3</w:t>
    </w:r>
    <w:r w:rsidRPr="00810F41">
      <w:rPr>
        <w:rFonts w:ascii="Calibri" w:hAnsi="Calibri"/>
        <w:bCs/>
        <w:sz w:val="22"/>
      </w:rPr>
      <w:t xml:space="preserve">/2024/POD, č.j. </w:t>
    </w:r>
    <w:sdt>
      <w:sdtPr>
        <w:rPr>
          <w:rFonts w:ascii="Calibri" w:hAnsi="Calibri"/>
          <w:bCs/>
          <w:sz w:val="22"/>
        </w:rPr>
        <w:id w:val="256413127"/>
        <w:placeholder>
          <w:docPart w:val="3943A2BF1F87436D83D238E09DA2342E"/>
        </w:placeholder>
        <w:text/>
      </w:sdtPr>
      <w:sdtEndPr/>
      <w:sdtContent>
        <w:r w:rsidR="00B55525" w:rsidRPr="00B55525">
          <w:rPr>
            <w:rFonts w:ascii="Calibri" w:hAnsi="Calibri"/>
            <w:bCs/>
            <w:sz w:val="22"/>
          </w:rPr>
          <w:t>USKVBL/9562/2024/REG-Gro</w:t>
        </w:r>
      </w:sdtContent>
    </w:sdt>
    <w:r w:rsidRPr="00810F41">
      <w:rPr>
        <w:rFonts w:ascii="Calibri" w:hAnsi="Calibri"/>
        <w:bCs/>
        <w:sz w:val="22"/>
      </w:rPr>
      <w:t xml:space="preserve"> ze dne </w:t>
    </w:r>
    <w:sdt>
      <w:sdtPr>
        <w:rPr>
          <w:rFonts w:ascii="Calibri" w:hAnsi="Calibri"/>
          <w:bCs/>
          <w:sz w:val="22"/>
        </w:rPr>
        <w:id w:val="1773286175"/>
        <w:placeholder>
          <w:docPart w:val="81DC49B39A914A658FAEB6E637811FB4"/>
        </w:placeholder>
        <w:date w:fullDate="2024-07-29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CE5165">
          <w:rPr>
            <w:rFonts w:ascii="Calibri" w:hAnsi="Calibri"/>
            <w:bCs/>
            <w:sz w:val="22"/>
          </w:rPr>
          <w:t>29.07.2024</w:t>
        </w:r>
      </w:sdtContent>
    </w:sdt>
    <w:r w:rsidRPr="00810F41">
      <w:rPr>
        <w:rFonts w:ascii="Calibri" w:hAnsi="Calibri"/>
        <w:bCs/>
        <w:sz w:val="22"/>
      </w:rPr>
      <w:t xml:space="preserve"> o </w:t>
    </w:r>
    <w:sdt>
      <w:sdtPr>
        <w:rPr>
          <w:rFonts w:ascii="Calibri" w:eastAsia="Times New Roman" w:hAnsi="Calibri" w:cs="Calibri"/>
          <w:sz w:val="22"/>
        </w:rPr>
        <w:id w:val="-2045283072"/>
        <w:placeholder>
          <w:docPart w:val="35489560E5F84413AD23E373BC5E739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810F41">
          <w:rPr>
            <w:rFonts w:ascii="Calibri" w:eastAsia="Times New Roman" w:hAnsi="Calibri" w:cs="Calibri"/>
            <w:sz w:val="22"/>
          </w:rPr>
          <w:t>schválení veterinárního přípravku</w:t>
        </w:r>
      </w:sdtContent>
    </w:sdt>
    <w:r w:rsidRPr="00810F41">
      <w:rPr>
        <w:rFonts w:ascii="Calibri" w:hAnsi="Calibri"/>
        <w:bCs/>
        <w:sz w:val="22"/>
      </w:rPr>
      <w:t xml:space="preserve"> </w:t>
    </w:r>
    <w:sdt>
      <w:sdtPr>
        <w:rPr>
          <w:rFonts w:ascii="Calibri" w:hAnsi="Calibri"/>
          <w:sz w:val="22"/>
        </w:rPr>
        <w:id w:val="28773371"/>
        <w:placeholder>
          <w:docPart w:val="548E99D3861240998B63FCE45581A6F0"/>
        </w:placeholder>
        <w:text/>
      </w:sdtPr>
      <w:sdtEndPr/>
      <w:sdtContent>
        <w:r w:rsidRPr="00810F41">
          <w:rPr>
            <w:rFonts w:ascii="Calibri" w:hAnsi="Calibri"/>
            <w:sz w:val="22"/>
          </w:rPr>
          <w:t xml:space="preserve">BIONOTE </w:t>
        </w:r>
        <w:r>
          <w:rPr>
            <w:rFonts w:ascii="Calibri" w:hAnsi="Calibri"/>
            <w:sz w:val="22"/>
          </w:rPr>
          <w:t>PRRS Ab</w:t>
        </w:r>
        <w:r w:rsidRPr="00810F41">
          <w:rPr>
            <w:rFonts w:ascii="Calibri" w:hAnsi="Calibri"/>
            <w:sz w:val="22"/>
          </w:rPr>
          <w:t xml:space="preserve"> ELISA </w:t>
        </w:r>
        <w:r w:rsidR="002F6290">
          <w:rPr>
            <w:rFonts w:ascii="Calibri" w:hAnsi="Calibri"/>
            <w:sz w:val="22"/>
          </w:rPr>
          <w:t>4</w:t>
        </w:r>
        <w:r w:rsidRPr="00810F41">
          <w:rPr>
            <w:rFonts w:ascii="Calibri" w:hAnsi="Calibri"/>
            <w:sz w:val="22"/>
          </w:rPr>
          <w:t>.0</w:t>
        </w:r>
      </w:sdtContent>
    </w:sdt>
  </w:p>
  <w:p w14:paraId="25379B02" w14:textId="2CA88CDF" w:rsidR="00876EA4" w:rsidRDefault="00810F41" w:rsidP="00810F41">
    <w:pPr>
      <w:pStyle w:val="Zhlav"/>
    </w:pP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23E4B"/>
    <w:multiLevelType w:val="hybridMultilevel"/>
    <w:tmpl w:val="B40CDEC6"/>
    <w:lvl w:ilvl="0" w:tplc="03EE1D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3148E"/>
    <w:multiLevelType w:val="multilevel"/>
    <w:tmpl w:val="7F464352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3738BD"/>
    <w:multiLevelType w:val="multilevel"/>
    <w:tmpl w:val="D222E67A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F26BAE"/>
    <w:multiLevelType w:val="multilevel"/>
    <w:tmpl w:val="72F24626"/>
    <w:lvl w:ilvl="0">
      <w:start w:val="1"/>
      <w:numFmt w:val="bullet"/>
      <w:lvlText w:val="■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AD061B"/>
    <w:multiLevelType w:val="hybridMultilevel"/>
    <w:tmpl w:val="DF7E8580"/>
    <w:lvl w:ilvl="0" w:tplc="FBBC20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B171B"/>
    <w:multiLevelType w:val="hybridMultilevel"/>
    <w:tmpl w:val="3260D854"/>
    <w:lvl w:ilvl="0" w:tplc="FBBC20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3469A"/>
    <w:multiLevelType w:val="hybridMultilevel"/>
    <w:tmpl w:val="8B36405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67E43"/>
    <w:multiLevelType w:val="multilevel"/>
    <w:tmpl w:val="2762268C"/>
    <w:lvl w:ilvl="0">
      <w:start w:val="1"/>
      <w:numFmt w:val="bullet"/>
      <w:lvlText w:val="*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1616E1"/>
    <w:multiLevelType w:val="multilevel"/>
    <w:tmpl w:val="D742764C"/>
    <w:lvl w:ilvl="0">
      <w:start w:val="1"/>
      <w:numFmt w:val="bullet"/>
      <w:lvlText w:val="■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946598"/>
    <w:multiLevelType w:val="hybridMultilevel"/>
    <w:tmpl w:val="AC0E12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86F97"/>
    <w:multiLevelType w:val="hybridMultilevel"/>
    <w:tmpl w:val="66D0DA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F29FA"/>
    <w:multiLevelType w:val="hybridMultilevel"/>
    <w:tmpl w:val="30E07A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B1110"/>
    <w:multiLevelType w:val="multilevel"/>
    <w:tmpl w:val="76C83B80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C55A38"/>
    <w:multiLevelType w:val="multilevel"/>
    <w:tmpl w:val="ACB06C5A"/>
    <w:lvl w:ilvl="0">
      <w:start w:val="1"/>
      <w:numFmt w:val="decimal"/>
      <w:lvlText w:val="(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421B1E"/>
    <w:multiLevelType w:val="multilevel"/>
    <w:tmpl w:val="014AED1E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4978A0"/>
    <w:multiLevelType w:val="hybridMultilevel"/>
    <w:tmpl w:val="D2DA8C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762D7"/>
    <w:multiLevelType w:val="hybridMultilevel"/>
    <w:tmpl w:val="594657F6"/>
    <w:lvl w:ilvl="0" w:tplc="A2FE6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27BA9"/>
    <w:multiLevelType w:val="hybridMultilevel"/>
    <w:tmpl w:val="B5AABAC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95FD0"/>
    <w:multiLevelType w:val="multilevel"/>
    <w:tmpl w:val="DB5AC2C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44303D"/>
    <w:multiLevelType w:val="hybridMultilevel"/>
    <w:tmpl w:val="9AB6E8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C21E27"/>
    <w:multiLevelType w:val="hybridMultilevel"/>
    <w:tmpl w:val="D55A77C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C5813"/>
    <w:multiLevelType w:val="multilevel"/>
    <w:tmpl w:val="2DE4E3F6"/>
    <w:lvl w:ilvl="0">
      <w:start w:val="1"/>
      <w:numFmt w:val="decimal"/>
      <w:lvlText w:val="(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CF029AF"/>
    <w:multiLevelType w:val="multilevel"/>
    <w:tmpl w:val="8DAA45F6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A117A3"/>
    <w:multiLevelType w:val="multilevel"/>
    <w:tmpl w:val="F856C5A6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E7C526F"/>
    <w:multiLevelType w:val="multilevel"/>
    <w:tmpl w:val="4FCCA978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588435C"/>
    <w:multiLevelType w:val="hybridMultilevel"/>
    <w:tmpl w:val="D162172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8E7966"/>
    <w:multiLevelType w:val="multilevel"/>
    <w:tmpl w:val="18FE2D68"/>
    <w:lvl w:ilvl="0">
      <w:start w:val="7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6B53F27"/>
    <w:multiLevelType w:val="multilevel"/>
    <w:tmpl w:val="16028BBC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A3339E0"/>
    <w:multiLevelType w:val="multilevel"/>
    <w:tmpl w:val="FDBCAEC8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B6B1318"/>
    <w:multiLevelType w:val="multilevel"/>
    <w:tmpl w:val="55EC99EE"/>
    <w:lvl w:ilvl="0">
      <w:start w:val="1"/>
      <w:numFmt w:val="bullet"/>
      <w:lvlText w:val="■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C4D660B"/>
    <w:multiLevelType w:val="multilevel"/>
    <w:tmpl w:val="F94ED83C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EAD0548"/>
    <w:multiLevelType w:val="hybridMultilevel"/>
    <w:tmpl w:val="9580DE04"/>
    <w:lvl w:ilvl="0" w:tplc="40DC8B7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23"/>
  </w:num>
  <w:num w:numId="4">
    <w:abstractNumId w:val="28"/>
  </w:num>
  <w:num w:numId="5">
    <w:abstractNumId w:val="1"/>
  </w:num>
  <w:num w:numId="6">
    <w:abstractNumId w:val="13"/>
  </w:num>
  <w:num w:numId="7">
    <w:abstractNumId w:val="14"/>
  </w:num>
  <w:num w:numId="8">
    <w:abstractNumId w:val="21"/>
  </w:num>
  <w:num w:numId="9">
    <w:abstractNumId w:val="12"/>
  </w:num>
  <w:num w:numId="10">
    <w:abstractNumId w:val="18"/>
  </w:num>
  <w:num w:numId="11">
    <w:abstractNumId w:val="7"/>
  </w:num>
  <w:num w:numId="12">
    <w:abstractNumId w:val="24"/>
  </w:num>
  <w:num w:numId="13">
    <w:abstractNumId w:val="30"/>
  </w:num>
  <w:num w:numId="14">
    <w:abstractNumId w:val="29"/>
  </w:num>
  <w:num w:numId="15">
    <w:abstractNumId w:val="22"/>
  </w:num>
  <w:num w:numId="16">
    <w:abstractNumId w:val="27"/>
  </w:num>
  <w:num w:numId="17">
    <w:abstractNumId w:val="3"/>
  </w:num>
  <w:num w:numId="18">
    <w:abstractNumId w:val="26"/>
  </w:num>
  <w:num w:numId="19">
    <w:abstractNumId w:val="31"/>
  </w:num>
  <w:num w:numId="20">
    <w:abstractNumId w:val="10"/>
  </w:num>
  <w:num w:numId="21">
    <w:abstractNumId w:val="19"/>
  </w:num>
  <w:num w:numId="22">
    <w:abstractNumId w:val="17"/>
  </w:num>
  <w:num w:numId="23">
    <w:abstractNumId w:val="11"/>
  </w:num>
  <w:num w:numId="24">
    <w:abstractNumId w:val="4"/>
  </w:num>
  <w:num w:numId="25">
    <w:abstractNumId w:val="5"/>
  </w:num>
  <w:num w:numId="26">
    <w:abstractNumId w:val="25"/>
  </w:num>
  <w:num w:numId="27">
    <w:abstractNumId w:val="20"/>
  </w:num>
  <w:num w:numId="28">
    <w:abstractNumId w:val="0"/>
  </w:num>
  <w:num w:numId="29">
    <w:abstractNumId w:val="15"/>
  </w:num>
  <w:num w:numId="30">
    <w:abstractNumId w:val="6"/>
  </w:num>
  <w:num w:numId="31">
    <w:abstractNumId w:val="9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E3D"/>
    <w:rsid w:val="000C2D2A"/>
    <w:rsid w:val="000D4EDA"/>
    <w:rsid w:val="000E7A59"/>
    <w:rsid w:val="000F6C42"/>
    <w:rsid w:val="001104B0"/>
    <w:rsid w:val="0019186C"/>
    <w:rsid w:val="001D0C03"/>
    <w:rsid w:val="001F2A7A"/>
    <w:rsid w:val="00203727"/>
    <w:rsid w:val="00260FB7"/>
    <w:rsid w:val="00286FE3"/>
    <w:rsid w:val="002916BA"/>
    <w:rsid w:val="002A69DF"/>
    <w:rsid w:val="002C0237"/>
    <w:rsid w:val="002C2638"/>
    <w:rsid w:val="002E0F58"/>
    <w:rsid w:val="002F6290"/>
    <w:rsid w:val="00371899"/>
    <w:rsid w:val="00376A87"/>
    <w:rsid w:val="003D1E3D"/>
    <w:rsid w:val="003F6F56"/>
    <w:rsid w:val="00436CCA"/>
    <w:rsid w:val="00494984"/>
    <w:rsid w:val="004B14D3"/>
    <w:rsid w:val="00541A12"/>
    <w:rsid w:val="00560599"/>
    <w:rsid w:val="005728E1"/>
    <w:rsid w:val="005B06FD"/>
    <w:rsid w:val="005B0E94"/>
    <w:rsid w:val="005D3387"/>
    <w:rsid w:val="00616E43"/>
    <w:rsid w:val="00665EE6"/>
    <w:rsid w:val="006D01E7"/>
    <w:rsid w:val="007522F6"/>
    <w:rsid w:val="00763C91"/>
    <w:rsid w:val="00782A62"/>
    <w:rsid w:val="007F3573"/>
    <w:rsid w:val="00810F41"/>
    <w:rsid w:val="00834768"/>
    <w:rsid w:val="00860856"/>
    <w:rsid w:val="00876EA4"/>
    <w:rsid w:val="00877B5F"/>
    <w:rsid w:val="009379F3"/>
    <w:rsid w:val="00972AB5"/>
    <w:rsid w:val="009C4576"/>
    <w:rsid w:val="00A91B20"/>
    <w:rsid w:val="00AA5D17"/>
    <w:rsid w:val="00AD5E8B"/>
    <w:rsid w:val="00AE22EC"/>
    <w:rsid w:val="00B32AC9"/>
    <w:rsid w:val="00B4690D"/>
    <w:rsid w:val="00B55525"/>
    <w:rsid w:val="00B700C2"/>
    <w:rsid w:val="00BC3CE3"/>
    <w:rsid w:val="00C370B9"/>
    <w:rsid w:val="00C70B0B"/>
    <w:rsid w:val="00CA5E2E"/>
    <w:rsid w:val="00CE5165"/>
    <w:rsid w:val="00CE7544"/>
    <w:rsid w:val="00D47EB3"/>
    <w:rsid w:val="00DB1E20"/>
    <w:rsid w:val="00EA2E86"/>
    <w:rsid w:val="00EA5063"/>
    <w:rsid w:val="00EC6FB0"/>
    <w:rsid w:val="00EF4333"/>
    <w:rsid w:val="00F2451C"/>
    <w:rsid w:val="00F43DF4"/>
    <w:rsid w:val="00F75F9F"/>
    <w:rsid w:val="00FC1F80"/>
    <w:rsid w:val="00FC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26CC5"/>
  <w15:docId w15:val="{E07C5A5C-5839-4C6B-8FF0-D991A21A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cs-CZ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1">
    <w:name w:val="Záhlaví nebo Zápatí (2)"/>
    <w:basedOn w:val="ZhlavneboZpa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en-US" w:bidi="en-US"/>
    </w:rPr>
  </w:style>
  <w:style w:type="character" w:customStyle="1" w:styleId="ZhlavneboZpat">
    <w:name w:val="Záhlaví nebo Zápatí_"/>
    <w:basedOn w:val="Standardnpsmoodstavce"/>
    <w:link w:val="ZhlavneboZpat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ZhlavneboZpat1">
    <w:name w:val="Záhlaví nebo Zápatí"/>
    <w:basedOn w:val="ZhlavneboZpa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EBEBEB"/>
      <w:spacing w:val="0"/>
      <w:w w:val="100"/>
      <w:position w:val="0"/>
      <w:sz w:val="10"/>
      <w:szCs w:val="10"/>
      <w:u w:val="none"/>
      <w:lang w:val="cs-CZ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1">
    <w:name w:val="Nadpis #1"/>
    <w:basedOn w:val="Nadpis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en-US" w:bidi="en-US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1">
    <w:name w:val="Nadpis #2"/>
    <w:basedOn w:val="Nadpis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1">
    <w:name w:val="Základní text (2)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en-US" w:bidi="en-US"/>
    </w:rPr>
  </w:style>
  <w:style w:type="character" w:customStyle="1" w:styleId="Zkladntext2Kurzva">
    <w:name w:val="Základní text (2) + Kurzíva"/>
    <w:basedOn w:val="Zkladntext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en-US" w:bidi="en-US"/>
    </w:rPr>
  </w:style>
  <w:style w:type="character" w:customStyle="1" w:styleId="Nadpis22">
    <w:name w:val="Nadpis #2"/>
    <w:basedOn w:val="Nadpis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en-US" w:bidi="en-US"/>
    </w:rPr>
  </w:style>
  <w:style w:type="character" w:customStyle="1" w:styleId="Zkladntext5">
    <w:name w:val="Základní text (5)_"/>
    <w:basedOn w:val="Standardnpsmoodstavce"/>
    <w:link w:val="Zkladntext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51">
    <w:name w:val="Základní text (5)"/>
    <w:basedOn w:val="Zkladntext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en-US" w:bidi="en-US"/>
    </w:rPr>
  </w:style>
  <w:style w:type="character" w:customStyle="1" w:styleId="Zkladntext7">
    <w:name w:val="Základní text (7)_"/>
    <w:basedOn w:val="Standardnpsmoodstavce"/>
    <w:link w:val="Zkladntext7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7Netun">
    <w:name w:val="Základní text (7) + Ne tučné"/>
    <w:basedOn w:val="Zkladntext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en-US" w:bidi="en-US"/>
    </w:rPr>
  </w:style>
  <w:style w:type="character" w:customStyle="1" w:styleId="Zkladntext71">
    <w:name w:val="Základní text (7)"/>
    <w:basedOn w:val="Zkladntext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en-US" w:bidi="en-US"/>
    </w:rPr>
  </w:style>
  <w:style w:type="character" w:customStyle="1" w:styleId="Zkladntext2Tun">
    <w:name w:val="Základní text (2) + 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en-US" w:bidi="en-US"/>
    </w:rPr>
  </w:style>
  <w:style w:type="character" w:customStyle="1" w:styleId="Zkladntext24pt">
    <w:name w:val="Základní text (2) + 4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en-US" w:bidi="en-US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1">
    <w:name w:val="Titulek tabulky"/>
    <w:basedOn w:val="Titulektabulky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en-US" w:bidi="en-US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Malpsmena">
    <w:name w:val="Základní text (2) + Malá písmena"/>
    <w:basedOn w:val="Zkladntext2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cs-CZ" w:eastAsia="en-US" w:bidi="en-US"/>
    </w:rPr>
  </w:style>
  <w:style w:type="character" w:customStyle="1" w:styleId="Zkladntext6">
    <w:name w:val="Základní text (6)_"/>
    <w:basedOn w:val="Standardnpsmoodstavce"/>
    <w:link w:val="Zkladntext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61">
    <w:name w:val="Základní text (6)"/>
    <w:basedOn w:val="Zkladntext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en-US" w:bidi="en-US"/>
    </w:rPr>
  </w:style>
  <w:style w:type="character" w:customStyle="1" w:styleId="Zkladntext64ptMalpsmena">
    <w:name w:val="Základní text (6) + 4 pt;Malá písmena"/>
    <w:basedOn w:val="Zkladntext6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cs-CZ" w:eastAsia="en-US" w:bidi="en-US"/>
    </w:rPr>
  </w:style>
  <w:style w:type="character" w:customStyle="1" w:styleId="Zkladntext8">
    <w:name w:val="Základní text (8)_"/>
    <w:basedOn w:val="Standardnpsmoodstavce"/>
    <w:link w:val="Zkladntext8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87pt">
    <w:name w:val="Základní text (8) + 7 pt"/>
    <w:basedOn w:val="Zkladntext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en-US" w:bidi="en-US"/>
    </w:rPr>
  </w:style>
  <w:style w:type="character" w:customStyle="1" w:styleId="Zkladntext81">
    <w:name w:val="Základní text (8)"/>
    <w:basedOn w:val="Zkladntext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en-US" w:bidi="en-US"/>
    </w:rPr>
  </w:style>
  <w:style w:type="character" w:customStyle="1" w:styleId="Zkladntext8Malpsmena">
    <w:name w:val="Základní text (8) + Malá písmena"/>
    <w:basedOn w:val="Zkladntext8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cs-CZ" w:eastAsia="en-US" w:bidi="en-US"/>
    </w:rPr>
  </w:style>
  <w:style w:type="character" w:customStyle="1" w:styleId="Zkladntext24ptMalpsmena">
    <w:name w:val="Základní text (2) + 4 pt;Malá písmena"/>
    <w:basedOn w:val="Zkladntext2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cs-CZ" w:eastAsia="en-US" w:bidi="en-US"/>
    </w:rPr>
  </w:style>
  <w:style w:type="character" w:customStyle="1" w:styleId="Zkladntext62">
    <w:name w:val="Základní text (6)"/>
    <w:basedOn w:val="Zkladntext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4"/>
      <w:szCs w:val="14"/>
      <w:u w:val="none"/>
      <w:lang w:val="cs-CZ" w:eastAsia="en-US" w:bidi="en-US"/>
    </w:rPr>
  </w:style>
  <w:style w:type="character" w:customStyle="1" w:styleId="Zkladntext6Tun">
    <w:name w:val="Základní text (6) + Tučné"/>
    <w:basedOn w:val="Zkladntext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en-US" w:bidi="en-US"/>
    </w:rPr>
  </w:style>
  <w:style w:type="character" w:customStyle="1" w:styleId="Zkladntext9">
    <w:name w:val="Základní text (9)_"/>
    <w:basedOn w:val="Standardnpsmoodstavce"/>
    <w:link w:val="Zkladntext9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2"/>
      <w:szCs w:val="12"/>
      <w:u w:val="none"/>
    </w:rPr>
  </w:style>
  <w:style w:type="character" w:customStyle="1" w:styleId="Zkladntext91">
    <w:name w:val="Základní text (9)"/>
    <w:basedOn w:val="Zkladntext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en-US" w:bidi="en-US"/>
    </w:rPr>
  </w:style>
  <w:style w:type="character" w:customStyle="1" w:styleId="Zkladntext10">
    <w:name w:val="Základní text (10)_"/>
    <w:basedOn w:val="Standardnpsmoodstavce"/>
    <w:link w:val="Zkladntext10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101">
    <w:name w:val="Základní text (10)"/>
    <w:basedOn w:val="Zkladntext1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en-US" w:bidi="en-US"/>
    </w:rPr>
  </w:style>
  <w:style w:type="character" w:customStyle="1" w:styleId="Titulektabulky2">
    <w:name w:val="Titulek tabulky (2)_"/>
    <w:basedOn w:val="Standardnpsmoodstavce"/>
    <w:link w:val="Titulektabulky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21">
    <w:name w:val="Titulek tabulky (2)"/>
    <w:basedOn w:val="Titulektabulky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en-US" w:bidi="en-US"/>
    </w:rPr>
  </w:style>
  <w:style w:type="character" w:customStyle="1" w:styleId="Titulektabulky3">
    <w:name w:val="Titulek tabulky (3)_"/>
    <w:basedOn w:val="Standardnpsmoodstavce"/>
    <w:link w:val="Titulektabulky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31">
    <w:name w:val="Titulek tabulky (3)"/>
    <w:basedOn w:val="Titulektabulky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en-US" w:bidi="en-US"/>
    </w:rPr>
  </w:style>
  <w:style w:type="character" w:customStyle="1" w:styleId="Zkladntext12">
    <w:name w:val="Základní text (12)_"/>
    <w:basedOn w:val="Standardnpsmoodstavce"/>
    <w:link w:val="Zkladntext1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121">
    <w:name w:val="Základní text (12)"/>
    <w:basedOn w:val="Zkladntext1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en-US" w:bidi="en-US"/>
    </w:rPr>
  </w:style>
  <w:style w:type="character" w:customStyle="1" w:styleId="Zkladntext122">
    <w:name w:val="Základní text (12)"/>
    <w:basedOn w:val="Zkladntext1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en-US" w:bidi="en-US"/>
    </w:rPr>
  </w:style>
  <w:style w:type="character" w:customStyle="1" w:styleId="Zkladntext11">
    <w:name w:val="Základní text (11)_"/>
    <w:basedOn w:val="Standardnpsmoodstavce"/>
    <w:link w:val="Zkladntext1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0"/>
      <w:szCs w:val="10"/>
      <w:u w:val="none"/>
    </w:rPr>
  </w:style>
  <w:style w:type="character" w:customStyle="1" w:styleId="Zkladntext11Garamond4ptKurzvadkovn0pt">
    <w:name w:val="Základní text (11) + Garamond;4 pt;Kurzíva;Řádkování 0 pt"/>
    <w:basedOn w:val="Zkladntext11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cs-CZ" w:eastAsia="en-US" w:bidi="en-US"/>
    </w:rPr>
  </w:style>
  <w:style w:type="character" w:customStyle="1" w:styleId="Zkladntext111">
    <w:name w:val="Základní text (11)"/>
    <w:basedOn w:val="Zkladntext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en-US" w:bidi="en-US"/>
    </w:rPr>
  </w:style>
  <w:style w:type="character" w:customStyle="1" w:styleId="Zkladntext13">
    <w:name w:val="Základní text (13)_"/>
    <w:basedOn w:val="Standardnpsmoodstavce"/>
    <w:link w:val="Zkladntext1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131">
    <w:name w:val="Základní text (13)"/>
    <w:basedOn w:val="Zkladntext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en-US" w:bidi="en-US"/>
    </w:rPr>
  </w:style>
  <w:style w:type="character" w:customStyle="1" w:styleId="Zkladntext14">
    <w:name w:val="Základní text (14)_"/>
    <w:basedOn w:val="Standardnpsmoodstavce"/>
    <w:link w:val="Zkladntext1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8"/>
      <w:szCs w:val="8"/>
      <w:u w:val="none"/>
    </w:rPr>
  </w:style>
  <w:style w:type="character" w:customStyle="1" w:styleId="Zkladntext141">
    <w:name w:val="Základní text (14)"/>
    <w:basedOn w:val="Zkladntext1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en-US" w:bidi="en-US"/>
    </w:rPr>
  </w:style>
  <w:style w:type="character" w:customStyle="1" w:styleId="Titulekobrzku">
    <w:name w:val="Titulek obrázku_"/>
    <w:basedOn w:val="Standardnpsmoodstavce"/>
    <w:link w:val="Titulekobrzku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1">
    <w:name w:val="Titulek obrázku"/>
    <w:basedOn w:val="Titulekobrzku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en-US" w:bidi="en-US"/>
    </w:rPr>
  </w:style>
  <w:style w:type="character" w:customStyle="1" w:styleId="Titulekobrzku2">
    <w:name w:val="Titulek obrázku (2)_"/>
    <w:basedOn w:val="Standardnpsmoodstavce"/>
    <w:link w:val="Titulekobrzku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obrzku21">
    <w:name w:val="Titulek obrázku (2)"/>
    <w:basedOn w:val="Titulekobrzku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en-US" w:bidi="en-US"/>
    </w:rPr>
  </w:style>
  <w:style w:type="character" w:customStyle="1" w:styleId="Titulekobrzku255pt">
    <w:name w:val="Titulek obrázku (2) + 5;5 pt"/>
    <w:basedOn w:val="Titulekobrzku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en-US" w:bidi="en-US"/>
    </w:rPr>
  </w:style>
  <w:style w:type="character" w:customStyle="1" w:styleId="Zkladntext16">
    <w:name w:val="Základní text (16)_"/>
    <w:basedOn w:val="Standardnpsmoodstavce"/>
    <w:link w:val="Zkladntext16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161">
    <w:name w:val="Základní text (16)"/>
    <w:basedOn w:val="Zkladntext16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en-US" w:bidi="en-US"/>
    </w:rPr>
  </w:style>
  <w:style w:type="character" w:customStyle="1" w:styleId="Zkladntext17">
    <w:name w:val="Základní text (17)_"/>
    <w:basedOn w:val="Standardnpsmoodstavce"/>
    <w:link w:val="Zkladntext17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Zkladntext171">
    <w:name w:val="Základní text (17)"/>
    <w:basedOn w:val="Zkladntext17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en-US" w:bidi="en-US"/>
    </w:rPr>
  </w:style>
  <w:style w:type="character" w:customStyle="1" w:styleId="Zkladntext172">
    <w:name w:val="Základní text (17)"/>
    <w:basedOn w:val="Zkladntext17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en-US" w:bidi="en-US"/>
    </w:rPr>
  </w:style>
  <w:style w:type="character" w:customStyle="1" w:styleId="Zkladntext173">
    <w:name w:val="Základní text (17)"/>
    <w:basedOn w:val="Zkladntext17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en-US" w:bidi="en-US"/>
    </w:rPr>
  </w:style>
  <w:style w:type="character" w:customStyle="1" w:styleId="Zkladntext15">
    <w:name w:val="Základní text (15)_"/>
    <w:basedOn w:val="Standardnpsmoodstavce"/>
    <w:link w:val="Zkladntext150"/>
    <w:rPr>
      <w:rFonts w:ascii="Verdana" w:eastAsia="Verdana" w:hAnsi="Verdana" w:cs="Verdana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Zkladntext151">
    <w:name w:val="Základní text (15)"/>
    <w:basedOn w:val="Zkladntext15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en-US" w:bidi="en-US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0"/>
      <w:szCs w:val="1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288" w:lineRule="exact"/>
      <w:jc w:val="center"/>
      <w:outlineLvl w:val="0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80" w:after="60" w:line="0" w:lineRule="atLeast"/>
      <w:ind w:hanging="380"/>
      <w:jc w:val="both"/>
      <w:outlineLvl w:val="1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line="187" w:lineRule="exact"/>
      <w:ind w:hanging="420"/>
      <w:jc w:val="both"/>
    </w:pPr>
    <w:rPr>
      <w:rFonts w:ascii="Arial Narrow" w:eastAsia="Arial Narrow" w:hAnsi="Arial Narrow" w:cs="Arial Narrow"/>
      <w:sz w:val="14"/>
      <w:szCs w:val="1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8"/>
      <w:szCs w:val="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82" w:lineRule="exact"/>
      <w:ind w:hanging="380"/>
      <w:jc w:val="both"/>
    </w:pPr>
    <w:rPr>
      <w:rFonts w:ascii="Arial Narrow" w:eastAsia="Arial Narrow" w:hAnsi="Arial Narrow" w:cs="Arial Narrow"/>
      <w:b/>
      <w:bCs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4"/>
      <w:szCs w:val="14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line="187" w:lineRule="exact"/>
      <w:ind w:hanging="420"/>
      <w:jc w:val="both"/>
    </w:pPr>
    <w:rPr>
      <w:rFonts w:ascii="Arial Narrow" w:eastAsia="Arial Narrow" w:hAnsi="Arial Narrow" w:cs="Arial Narrow"/>
      <w:sz w:val="14"/>
      <w:szCs w:val="14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82" w:lineRule="exact"/>
    </w:pPr>
    <w:rPr>
      <w:rFonts w:ascii="Arial Narrow" w:eastAsia="Arial Narrow" w:hAnsi="Arial Narrow" w:cs="Arial Narrow"/>
      <w:sz w:val="8"/>
      <w:szCs w:val="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2"/>
      <w:szCs w:val="12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1"/>
      <w:szCs w:val="11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after="60" w:line="0" w:lineRule="atLeast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before="60" w:line="0" w:lineRule="atLeast"/>
    </w:pPr>
    <w:rPr>
      <w:rFonts w:ascii="Arial Narrow" w:eastAsia="Arial Narrow" w:hAnsi="Arial Narrow" w:cs="Arial Narrow"/>
      <w:sz w:val="14"/>
      <w:szCs w:val="14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0"/>
      <w:szCs w:val="10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0"/>
      <w:szCs w:val="10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8"/>
      <w:szCs w:val="8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8"/>
      <w:szCs w:val="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  <w:ind w:hanging="200"/>
    </w:pPr>
    <w:rPr>
      <w:rFonts w:ascii="Arial Narrow" w:eastAsia="Arial Narrow" w:hAnsi="Arial Narrow" w:cs="Arial Narrow"/>
      <w:sz w:val="14"/>
      <w:szCs w:val="14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134" w:lineRule="exact"/>
      <w:jc w:val="both"/>
    </w:pPr>
    <w:rPr>
      <w:rFonts w:ascii="Arial Narrow" w:eastAsia="Arial Narrow" w:hAnsi="Arial Narrow" w:cs="Arial Narrow"/>
      <w:b/>
      <w:bCs/>
      <w:sz w:val="10"/>
      <w:szCs w:val="10"/>
    </w:rPr>
  </w:style>
  <w:style w:type="paragraph" w:customStyle="1" w:styleId="Zkladntext160">
    <w:name w:val="Základní text (16)"/>
    <w:basedOn w:val="Normln"/>
    <w:link w:val="Zkladntext16"/>
    <w:pPr>
      <w:shd w:val="clear" w:color="auto" w:fill="FFFFFF"/>
      <w:spacing w:line="115" w:lineRule="exact"/>
      <w:jc w:val="both"/>
    </w:pPr>
    <w:rPr>
      <w:rFonts w:ascii="Franklin Gothic Demi" w:eastAsia="Franklin Gothic Demi" w:hAnsi="Franklin Gothic Demi" w:cs="Franklin Gothic Demi"/>
      <w:sz w:val="10"/>
      <w:szCs w:val="10"/>
    </w:rPr>
  </w:style>
  <w:style w:type="paragraph" w:customStyle="1" w:styleId="Zkladntext170">
    <w:name w:val="Základní text (17)"/>
    <w:basedOn w:val="Normln"/>
    <w:link w:val="Zkladntext17"/>
    <w:pPr>
      <w:shd w:val="clear" w:color="auto" w:fill="FFFFFF"/>
      <w:spacing w:line="115" w:lineRule="exact"/>
      <w:jc w:val="both"/>
    </w:pPr>
    <w:rPr>
      <w:rFonts w:ascii="Verdana" w:eastAsia="Verdana" w:hAnsi="Verdana" w:cs="Verdana"/>
      <w:sz w:val="8"/>
      <w:szCs w:val="8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z w:val="8"/>
      <w:szCs w:val="8"/>
    </w:rPr>
  </w:style>
  <w:style w:type="paragraph" w:styleId="Bezmezer">
    <w:name w:val="No Spacing"/>
    <w:uiPriority w:val="1"/>
    <w:qFormat/>
    <w:rsid w:val="00DB1E20"/>
    <w:rPr>
      <w:color w:val="000000"/>
    </w:rPr>
  </w:style>
  <w:style w:type="paragraph" w:styleId="Zhlav">
    <w:name w:val="header"/>
    <w:basedOn w:val="Normln"/>
    <w:link w:val="ZhlavChar"/>
    <w:uiPriority w:val="99"/>
    <w:unhideWhenUsed/>
    <w:rsid w:val="00876E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6EA4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876E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6EA4"/>
    <w:rPr>
      <w:color w:val="000000"/>
    </w:rPr>
  </w:style>
  <w:style w:type="character" w:styleId="Zstupntext">
    <w:name w:val="Placeholder Text"/>
    <w:basedOn w:val="Standardnpsmoodstavce"/>
    <w:uiPriority w:val="99"/>
    <w:semiHidden/>
    <w:rsid w:val="003F6F56"/>
    <w:rPr>
      <w:color w:val="66666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0F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F41"/>
    <w:rPr>
      <w:rFonts w:ascii="Segoe UI" w:hAnsi="Segoe UI" w:cs="Segoe UI"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10F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0F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0F41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0F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0F41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43A2BF1F87436D83D238E09DA234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F2E767-C19D-4728-825C-EAC562A2D590}"/>
      </w:docPartPr>
      <w:docPartBody>
        <w:p w:rsidR="001804BE" w:rsidRDefault="00E601F1" w:rsidP="00E601F1">
          <w:pPr>
            <w:pStyle w:val="3943A2BF1F87436D83D238E09DA2342E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81DC49B39A914A658FAEB6E637811F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F1B0F8-9B9A-4EE3-A17E-F041D91132DE}"/>
      </w:docPartPr>
      <w:docPartBody>
        <w:p w:rsidR="001804BE" w:rsidRDefault="00E601F1" w:rsidP="00E601F1">
          <w:pPr>
            <w:pStyle w:val="81DC49B39A914A658FAEB6E637811FB4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35489560E5F84413AD23E373BC5E73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763FC9-E4BF-4D5F-B468-1AE82C2F10B9}"/>
      </w:docPartPr>
      <w:docPartBody>
        <w:p w:rsidR="001804BE" w:rsidRDefault="00E601F1" w:rsidP="00E601F1">
          <w:pPr>
            <w:pStyle w:val="35489560E5F84413AD23E373BC5E7393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548E99D3861240998B63FCE45581A6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B6F9A1-2FDC-4E68-893F-F133055B0DE5}"/>
      </w:docPartPr>
      <w:docPartBody>
        <w:p w:rsidR="001804BE" w:rsidRDefault="00E601F1" w:rsidP="00E601F1">
          <w:pPr>
            <w:pStyle w:val="548E99D3861240998B63FCE45581A6F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F1"/>
    <w:rsid w:val="00032C23"/>
    <w:rsid w:val="001804BE"/>
    <w:rsid w:val="00292289"/>
    <w:rsid w:val="00294B5F"/>
    <w:rsid w:val="003902D4"/>
    <w:rsid w:val="00627E4A"/>
    <w:rsid w:val="008A6C7B"/>
    <w:rsid w:val="008C77A7"/>
    <w:rsid w:val="00E601F1"/>
    <w:rsid w:val="00E7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601F1"/>
    <w:rPr>
      <w:color w:val="808080"/>
    </w:rPr>
  </w:style>
  <w:style w:type="paragraph" w:customStyle="1" w:styleId="FB1A027D5F26483EB7E5188FB535CFCA">
    <w:name w:val="FB1A027D5F26483EB7E5188FB535CFCA"/>
    <w:rsid w:val="00E601F1"/>
  </w:style>
  <w:style w:type="paragraph" w:customStyle="1" w:styleId="2EB1E021BB564FD7BF4F1969791EA46B">
    <w:name w:val="2EB1E021BB564FD7BF4F1969791EA46B"/>
    <w:rsid w:val="00E601F1"/>
  </w:style>
  <w:style w:type="paragraph" w:customStyle="1" w:styleId="827FD83BCACD438F88D8E298D6E163C6">
    <w:name w:val="827FD83BCACD438F88D8E298D6E163C6"/>
    <w:rsid w:val="00E601F1"/>
  </w:style>
  <w:style w:type="paragraph" w:customStyle="1" w:styleId="B6BC9A0FA8BE4D37BD3383106CEF88DF">
    <w:name w:val="B6BC9A0FA8BE4D37BD3383106CEF88DF"/>
    <w:rsid w:val="00E601F1"/>
  </w:style>
  <w:style w:type="paragraph" w:customStyle="1" w:styleId="3943A2BF1F87436D83D238E09DA2342E">
    <w:name w:val="3943A2BF1F87436D83D238E09DA2342E"/>
    <w:rsid w:val="00E601F1"/>
  </w:style>
  <w:style w:type="paragraph" w:customStyle="1" w:styleId="81DC49B39A914A658FAEB6E637811FB4">
    <w:name w:val="81DC49B39A914A658FAEB6E637811FB4"/>
    <w:rsid w:val="00E601F1"/>
  </w:style>
  <w:style w:type="paragraph" w:customStyle="1" w:styleId="35489560E5F84413AD23E373BC5E7393">
    <w:name w:val="35489560E5F84413AD23E373BC5E7393"/>
    <w:rsid w:val="00E601F1"/>
  </w:style>
  <w:style w:type="paragraph" w:customStyle="1" w:styleId="548E99D3861240998B63FCE45581A6F0">
    <w:name w:val="548E99D3861240998B63FCE45581A6F0"/>
    <w:rsid w:val="00E601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F13A8-1FF6-4DC8-B846-57243CE05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1813</Words>
  <Characters>10700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Leona Nepejchalová</cp:lastModifiedBy>
  <cp:revision>40</cp:revision>
  <dcterms:created xsi:type="dcterms:W3CDTF">2024-04-22T15:55:00Z</dcterms:created>
  <dcterms:modified xsi:type="dcterms:W3CDTF">2024-07-29T15:56:00Z</dcterms:modified>
</cp:coreProperties>
</file>