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42" w:rsidRPr="009C386D" w:rsidRDefault="001A2C42" w:rsidP="001A2C42">
      <w:pPr>
        <w:rPr>
          <w:rStyle w:val="Siln"/>
          <w:rFonts w:ascii="Calibri" w:hAnsi="Calibri"/>
          <w:sz w:val="22"/>
          <w:szCs w:val="22"/>
        </w:rPr>
      </w:pPr>
    </w:p>
    <w:p w:rsidR="001A2C42" w:rsidRPr="009C386D" w:rsidRDefault="001A2C42" w:rsidP="001A2C42">
      <w:pPr>
        <w:jc w:val="center"/>
        <w:rPr>
          <w:rStyle w:val="Siln"/>
          <w:rFonts w:ascii="Calibri" w:hAnsi="Calibri"/>
          <w:sz w:val="22"/>
          <w:szCs w:val="22"/>
        </w:rPr>
      </w:pPr>
      <w:r w:rsidRPr="009C386D">
        <w:rPr>
          <w:rStyle w:val="Siln"/>
          <w:rFonts w:ascii="Calibri" w:hAnsi="Calibri"/>
          <w:sz w:val="22"/>
          <w:szCs w:val="22"/>
        </w:rPr>
        <w:t xml:space="preserve">Přírodní šampon pro psy </w:t>
      </w:r>
    </w:p>
    <w:p w:rsidR="001A2C42" w:rsidRPr="009C386D" w:rsidRDefault="001A2C42" w:rsidP="001A2C42">
      <w:pPr>
        <w:jc w:val="both"/>
        <w:rPr>
          <w:rStyle w:val="Siln"/>
          <w:rFonts w:ascii="Calibri" w:hAnsi="Calibri"/>
          <w:sz w:val="22"/>
          <w:szCs w:val="22"/>
        </w:rPr>
      </w:pPr>
    </w:p>
    <w:p w:rsidR="001A2C42" w:rsidRPr="009C386D" w:rsidRDefault="001A2C42" w:rsidP="001A2C42">
      <w:pPr>
        <w:jc w:val="both"/>
        <w:rPr>
          <w:sz w:val="22"/>
          <w:szCs w:val="22"/>
        </w:rPr>
      </w:pPr>
      <w:r w:rsidRPr="009C386D">
        <w:rPr>
          <w:rFonts w:ascii="Calibri" w:hAnsi="Calibri"/>
          <w:b/>
          <w:sz w:val="22"/>
          <w:szCs w:val="22"/>
        </w:rPr>
        <w:t xml:space="preserve">Složení: </w:t>
      </w:r>
      <w:proofErr w:type="spellStart"/>
      <w:r w:rsidRPr="009C386D">
        <w:rPr>
          <w:rFonts w:ascii="Calibri" w:hAnsi="Calibri"/>
          <w:sz w:val="22"/>
          <w:szCs w:val="22"/>
        </w:rPr>
        <w:t>Aqua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Sodium</w:t>
      </w:r>
      <w:proofErr w:type="spellEnd"/>
      <w:r w:rsidRPr="009C386D">
        <w:rPr>
          <w:rFonts w:ascii="Calibri" w:hAnsi="Calibri"/>
          <w:sz w:val="22"/>
          <w:szCs w:val="22"/>
        </w:rPr>
        <w:t xml:space="preserve"> C14-16 Olefin </w:t>
      </w:r>
      <w:proofErr w:type="spellStart"/>
      <w:r w:rsidRPr="009C386D">
        <w:rPr>
          <w:rFonts w:ascii="Calibri" w:hAnsi="Calibri"/>
          <w:sz w:val="22"/>
          <w:szCs w:val="22"/>
        </w:rPr>
        <w:t>Sulfonate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Cocamidopropyl</w:t>
      </w:r>
      <w:proofErr w:type="spellEnd"/>
      <w:r w:rsidRPr="009C386D">
        <w:rPr>
          <w:rFonts w:ascii="Calibri" w:hAnsi="Calibri"/>
          <w:sz w:val="22"/>
          <w:szCs w:val="22"/>
        </w:rPr>
        <w:t xml:space="preserve"> Betaine, </w:t>
      </w:r>
      <w:proofErr w:type="spellStart"/>
      <w:r w:rsidRPr="009C386D">
        <w:rPr>
          <w:rFonts w:ascii="Calibri" w:hAnsi="Calibri"/>
          <w:sz w:val="22"/>
          <w:szCs w:val="22"/>
        </w:rPr>
        <w:t>Coco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Glucoside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Sodium</w:t>
      </w:r>
      <w:proofErr w:type="spellEnd"/>
      <w:r w:rsidRPr="009C386D">
        <w:rPr>
          <w:rFonts w:ascii="Calibri" w:hAnsi="Calibri"/>
          <w:sz w:val="22"/>
          <w:szCs w:val="22"/>
        </w:rPr>
        <w:t xml:space="preserve"> Chloride, Benzyl </w:t>
      </w:r>
      <w:proofErr w:type="spellStart"/>
      <w:r w:rsidRPr="009C386D">
        <w:rPr>
          <w:rFonts w:ascii="Calibri" w:hAnsi="Calibri"/>
          <w:sz w:val="22"/>
          <w:szCs w:val="22"/>
        </w:rPr>
        <w:t>Alcohol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Ethylhexylglycerin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Tocopherol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Plantago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Lanceolata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Leaf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Extract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Mentha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Arvensis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Leaf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Oil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Mentha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Piperita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Oil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Cymbopongon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Citratus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Leaf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Oil</w:t>
      </w:r>
      <w:proofErr w:type="spellEnd"/>
      <w:r w:rsidRPr="009C386D">
        <w:rPr>
          <w:rFonts w:ascii="Calibri" w:hAnsi="Calibri"/>
          <w:sz w:val="22"/>
          <w:szCs w:val="22"/>
        </w:rPr>
        <w:t xml:space="preserve">, Melissa </w:t>
      </w:r>
      <w:proofErr w:type="spellStart"/>
      <w:r w:rsidRPr="009C386D">
        <w:rPr>
          <w:rFonts w:ascii="Calibri" w:hAnsi="Calibri"/>
          <w:sz w:val="22"/>
          <w:szCs w:val="22"/>
        </w:rPr>
        <w:t>Officinalis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Leaf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Oil</w:t>
      </w:r>
      <w:proofErr w:type="spellEnd"/>
      <w:r w:rsidRPr="009C386D">
        <w:rPr>
          <w:rFonts w:ascii="Calibri" w:hAnsi="Calibri"/>
          <w:sz w:val="22"/>
          <w:szCs w:val="22"/>
        </w:rPr>
        <w:t xml:space="preserve">, Aloe </w:t>
      </w:r>
      <w:proofErr w:type="spellStart"/>
      <w:r w:rsidRPr="009C386D">
        <w:rPr>
          <w:rFonts w:ascii="Calibri" w:hAnsi="Calibri"/>
          <w:sz w:val="22"/>
          <w:szCs w:val="22"/>
        </w:rPr>
        <w:t>Barbadensis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Leaf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Juice</w:t>
      </w:r>
      <w:proofErr w:type="spellEnd"/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Powder</w:t>
      </w:r>
      <w:proofErr w:type="spellEnd"/>
      <w:r w:rsidRPr="009C386D">
        <w:rPr>
          <w:rFonts w:ascii="Calibri" w:hAnsi="Calibri"/>
          <w:sz w:val="22"/>
          <w:szCs w:val="22"/>
        </w:rPr>
        <w:t xml:space="preserve">, </w:t>
      </w:r>
      <w:proofErr w:type="spellStart"/>
      <w:r w:rsidRPr="009C386D">
        <w:rPr>
          <w:rFonts w:ascii="Calibri" w:hAnsi="Calibri"/>
          <w:sz w:val="22"/>
          <w:szCs w:val="22"/>
        </w:rPr>
        <w:t>Lactic</w:t>
      </w:r>
      <w:proofErr w:type="spellEnd"/>
      <w:r w:rsidRPr="009C386D">
        <w:rPr>
          <w:rFonts w:ascii="Calibri" w:hAnsi="Calibri"/>
          <w:sz w:val="22"/>
          <w:szCs w:val="22"/>
        </w:rPr>
        <w:t xml:space="preserve"> Acid</w:t>
      </w:r>
    </w:p>
    <w:p w:rsidR="001A2C42" w:rsidRPr="009C386D" w:rsidRDefault="001A2C42" w:rsidP="001A2C42">
      <w:pPr>
        <w:jc w:val="both"/>
        <w:rPr>
          <w:rFonts w:ascii="Calibri" w:hAnsi="Calibri"/>
          <w:b/>
          <w:sz w:val="22"/>
          <w:szCs w:val="22"/>
        </w:rPr>
      </w:pPr>
    </w:p>
    <w:p w:rsidR="001A2C42" w:rsidRPr="009C386D" w:rsidRDefault="001A2C42" w:rsidP="001A2C42">
      <w:pPr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sz w:val="22"/>
          <w:szCs w:val="22"/>
        </w:rPr>
        <w:t xml:space="preserve">Přírodní šampon pro psy obsahuje </w:t>
      </w:r>
      <w:r w:rsidR="00DB1F75" w:rsidRPr="009C386D">
        <w:rPr>
          <w:rFonts w:ascii="Calibri" w:hAnsi="Calibri"/>
          <w:sz w:val="22"/>
          <w:szCs w:val="22"/>
        </w:rPr>
        <w:t xml:space="preserve">čisticí </w:t>
      </w:r>
      <w:r w:rsidRPr="009C386D">
        <w:rPr>
          <w:rFonts w:ascii="Calibri" w:hAnsi="Calibri"/>
          <w:sz w:val="22"/>
          <w:szCs w:val="22"/>
        </w:rPr>
        <w:t>esenciální oleje z máty a meduňky. Jedinečné složení s</w:t>
      </w:r>
      <w:r w:rsidR="00BE52FB">
        <w:rPr>
          <w:rFonts w:ascii="Calibri" w:hAnsi="Calibri"/>
          <w:sz w:val="22"/>
          <w:szCs w:val="22"/>
        </w:rPr>
        <w:t> </w:t>
      </w:r>
      <w:r w:rsidRPr="009C386D">
        <w:rPr>
          <w:rFonts w:ascii="Calibri" w:hAnsi="Calibri"/>
          <w:sz w:val="22"/>
          <w:szCs w:val="22"/>
        </w:rPr>
        <w:t>hydratačním glycerinem a výtažky z jitrocele zanechá srst lesklou a pružnou. Nedráždí a nevysušuje, pH je maximálně přizpůsobeno pokožce psů. Je vhodný pro všechna plemena i pro štěňata</w:t>
      </w:r>
      <w:r w:rsidR="009C386D" w:rsidRPr="009C386D">
        <w:rPr>
          <w:rFonts w:ascii="Calibri" w:hAnsi="Calibri"/>
          <w:sz w:val="22"/>
          <w:szCs w:val="22"/>
        </w:rPr>
        <w:t xml:space="preserve"> (od</w:t>
      </w:r>
      <w:r w:rsidR="00BE52FB">
        <w:rPr>
          <w:rFonts w:ascii="Calibri" w:hAnsi="Calibri"/>
          <w:sz w:val="22"/>
          <w:szCs w:val="22"/>
        </w:rPr>
        <w:t> </w:t>
      </w:r>
      <w:r w:rsidR="009C386D" w:rsidRPr="009C386D">
        <w:rPr>
          <w:rFonts w:ascii="Calibri" w:hAnsi="Calibri"/>
          <w:sz w:val="22"/>
          <w:szCs w:val="22"/>
        </w:rPr>
        <w:t>3</w:t>
      </w:r>
      <w:r w:rsidR="00BE52FB">
        <w:rPr>
          <w:rFonts w:ascii="Calibri" w:hAnsi="Calibri"/>
          <w:sz w:val="22"/>
          <w:szCs w:val="22"/>
        </w:rPr>
        <w:t> </w:t>
      </w:r>
      <w:r w:rsidR="009C386D" w:rsidRPr="009C386D">
        <w:rPr>
          <w:rFonts w:ascii="Calibri" w:hAnsi="Calibri"/>
          <w:sz w:val="22"/>
          <w:szCs w:val="22"/>
        </w:rPr>
        <w:t>měsíců)</w:t>
      </w:r>
      <w:r w:rsidRPr="009C386D">
        <w:rPr>
          <w:rFonts w:ascii="Calibri" w:hAnsi="Calibri"/>
          <w:sz w:val="22"/>
          <w:szCs w:val="22"/>
        </w:rPr>
        <w:t>.</w:t>
      </w:r>
    </w:p>
    <w:p w:rsidR="001A2C42" w:rsidRPr="009C386D" w:rsidRDefault="001A2C42" w:rsidP="001A2C42">
      <w:pPr>
        <w:jc w:val="both"/>
        <w:rPr>
          <w:rFonts w:ascii="Calibri" w:hAnsi="Calibri"/>
          <w:sz w:val="22"/>
          <w:szCs w:val="22"/>
        </w:rPr>
      </w:pPr>
    </w:p>
    <w:p w:rsidR="001A2C42" w:rsidRPr="009C386D" w:rsidRDefault="001A2C42" w:rsidP="001A2C42">
      <w:pPr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/>
          <w:sz w:val="22"/>
          <w:szCs w:val="22"/>
        </w:rPr>
        <w:t>Návod na použití:</w:t>
      </w:r>
      <w:r w:rsidRPr="009C386D">
        <w:rPr>
          <w:rFonts w:ascii="Calibri" w:hAnsi="Calibri"/>
          <w:sz w:val="22"/>
          <w:szCs w:val="22"/>
        </w:rPr>
        <w:t xml:space="preserve"> Celou srst navlhčete vlažnou vodou a naneste přiměřené množství šamponu. Důkladně masírujte srst po dobu přibližně 10 minut. </w:t>
      </w:r>
      <w:r w:rsidR="00DB1F75" w:rsidRPr="009C386D">
        <w:rPr>
          <w:rFonts w:ascii="Calibri" w:hAnsi="Calibri"/>
          <w:sz w:val="22"/>
          <w:szCs w:val="22"/>
        </w:rPr>
        <w:t xml:space="preserve">poté důkladně opláchněte vodou. </w:t>
      </w:r>
      <w:r w:rsidRPr="009C386D">
        <w:rPr>
          <w:rFonts w:ascii="Calibri" w:hAnsi="Calibri"/>
          <w:sz w:val="22"/>
          <w:szCs w:val="22"/>
        </w:rPr>
        <w:t>Vyhněte se kontaktu s očima a ušima. Nakonec srst vysušte. Používejte pravidelně.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/>
          <w:bCs/>
          <w:sz w:val="22"/>
          <w:szCs w:val="22"/>
        </w:rPr>
        <w:t>Dávkování:</w:t>
      </w:r>
      <w:r w:rsidRPr="009C386D">
        <w:rPr>
          <w:rFonts w:ascii="Calibri" w:hAnsi="Calibri"/>
          <w:sz w:val="22"/>
          <w:szCs w:val="22"/>
        </w:rPr>
        <w:t xml:space="preserve"> Dávka šamponu závisí na velikosti a osrstění zvířete.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/>
          <w:bCs/>
          <w:sz w:val="22"/>
          <w:szCs w:val="22"/>
        </w:rPr>
        <w:t xml:space="preserve">Skladování: </w:t>
      </w:r>
      <w:r w:rsidRPr="009C386D">
        <w:rPr>
          <w:rFonts w:ascii="Calibri" w:hAnsi="Calibri"/>
          <w:sz w:val="22"/>
          <w:szCs w:val="22"/>
        </w:rPr>
        <w:t>Uchovávejte na suchém místě v originálním obalu při pokojové teplotě (do 25°C). Chraňte před mrazem a přímým slunečním zářením.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bCs/>
          <w:sz w:val="22"/>
          <w:szCs w:val="22"/>
        </w:rPr>
      </w:pPr>
      <w:r w:rsidRPr="009C386D">
        <w:rPr>
          <w:rFonts w:ascii="Calibri" w:hAnsi="Calibri"/>
          <w:sz w:val="22"/>
          <w:szCs w:val="22"/>
        </w:rPr>
        <w:t xml:space="preserve">Uchovávejte mimo </w:t>
      </w:r>
      <w:r w:rsidR="00DB1F75" w:rsidRPr="009C386D">
        <w:rPr>
          <w:rFonts w:ascii="Calibri" w:hAnsi="Calibri"/>
          <w:sz w:val="22"/>
          <w:szCs w:val="22"/>
        </w:rPr>
        <w:t xml:space="preserve">dohled a </w:t>
      </w:r>
      <w:r w:rsidRPr="009C386D">
        <w:rPr>
          <w:rFonts w:ascii="Calibri" w:hAnsi="Calibri"/>
          <w:sz w:val="22"/>
          <w:szCs w:val="22"/>
        </w:rPr>
        <w:t xml:space="preserve">dosah </w:t>
      </w:r>
      <w:r w:rsidRPr="009C386D">
        <w:rPr>
          <w:rFonts w:ascii="Calibri" w:hAnsi="Calibri"/>
          <w:bCs/>
          <w:sz w:val="22"/>
          <w:szCs w:val="22"/>
        </w:rPr>
        <w:t>dětí.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Cs/>
          <w:sz w:val="22"/>
          <w:szCs w:val="22"/>
        </w:rPr>
        <w:t xml:space="preserve"> Odstraňte obsah/obal podle místních předpisů.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sz w:val="22"/>
          <w:szCs w:val="22"/>
        </w:rPr>
        <w:t>Veterinární přípravek. Pouze pro zvířata.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/>
          <w:bCs/>
          <w:sz w:val="22"/>
          <w:szCs w:val="22"/>
        </w:rPr>
        <w:t>Držitel rozhodnutí o schválení a výrobce:</w:t>
      </w:r>
      <w:r w:rsidRPr="009C386D">
        <w:rPr>
          <w:rFonts w:ascii="Calibri" w:hAnsi="Calibri"/>
          <w:sz w:val="22"/>
          <w:szCs w:val="22"/>
        </w:rPr>
        <w:t xml:space="preserve"> </w:t>
      </w:r>
      <w:proofErr w:type="spellStart"/>
      <w:r w:rsidRPr="009C386D">
        <w:rPr>
          <w:rFonts w:ascii="Calibri" w:hAnsi="Calibri"/>
          <w:sz w:val="22"/>
          <w:szCs w:val="22"/>
        </w:rPr>
        <w:t>Eurona</w:t>
      </w:r>
      <w:proofErr w:type="spellEnd"/>
      <w:r w:rsidRPr="009C386D">
        <w:rPr>
          <w:rFonts w:ascii="Calibri" w:hAnsi="Calibri"/>
          <w:sz w:val="22"/>
          <w:szCs w:val="22"/>
        </w:rPr>
        <w:t xml:space="preserve"> s.r.o., Lhota za Červeným Kostelcem 261, 549</w:t>
      </w:r>
      <w:r w:rsidR="00BE52FB">
        <w:rPr>
          <w:rFonts w:ascii="Calibri" w:hAnsi="Calibri"/>
          <w:sz w:val="22"/>
          <w:szCs w:val="22"/>
        </w:rPr>
        <w:t> </w:t>
      </w:r>
      <w:r w:rsidR="00200EDA">
        <w:rPr>
          <w:rFonts w:ascii="Calibri" w:hAnsi="Calibri"/>
          <w:sz w:val="22"/>
          <w:szCs w:val="22"/>
        </w:rPr>
        <w:t>41</w:t>
      </w:r>
      <w:r w:rsidR="00BE52FB">
        <w:rPr>
          <w:rFonts w:ascii="Calibri" w:hAnsi="Calibri"/>
          <w:sz w:val="22"/>
          <w:szCs w:val="22"/>
        </w:rPr>
        <w:t> </w:t>
      </w:r>
      <w:r w:rsidRPr="009C386D">
        <w:rPr>
          <w:rFonts w:ascii="Calibri" w:hAnsi="Calibri"/>
          <w:sz w:val="22"/>
          <w:szCs w:val="22"/>
        </w:rPr>
        <w:t>Červený Kostelec</w:t>
      </w:r>
    </w:p>
    <w:p w:rsidR="001A2C42" w:rsidRPr="00200EDA" w:rsidRDefault="001A2C42" w:rsidP="001A2C42">
      <w:pPr>
        <w:spacing w:before="100" w:beforeAutospacing="1" w:after="100" w:afterAutospacing="1"/>
        <w:jc w:val="both"/>
        <w:rPr>
          <w:rFonts w:ascii="Calibri" w:hAnsi="Calibri"/>
          <w:b/>
          <w:sz w:val="22"/>
          <w:szCs w:val="22"/>
        </w:rPr>
      </w:pPr>
      <w:r w:rsidRPr="00200EDA">
        <w:rPr>
          <w:rFonts w:ascii="Calibri" w:hAnsi="Calibri"/>
          <w:b/>
          <w:sz w:val="22"/>
          <w:szCs w:val="22"/>
        </w:rPr>
        <w:t xml:space="preserve">Č. schválení: </w:t>
      </w:r>
      <w:r w:rsidR="00200EDA" w:rsidRPr="00200EDA">
        <w:rPr>
          <w:rFonts w:ascii="Calibri" w:hAnsi="Calibri"/>
          <w:sz w:val="22"/>
          <w:szCs w:val="22"/>
        </w:rPr>
        <w:t>141-25/C</w:t>
      </w:r>
    </w:p>
    <w:p w:rsidR="001A2C42" w:rsidRPr="009C386D" w:rsidRDefault="001A2C42" w:rsidP="001A2C42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/>
          <w:bCs/>
          <w:sz w:val="22"/>
          <w:szCs w:val="22"/>
        </w:rPr>
        <w:t>Spotřebujte do</w:t>
      </w:r>
      <w:r w:rsidRPr="009C386D">
        <w:rPr>
          <w:rFonts w:ascii="Calibri" w:hAnsi="Calibri"/>
          <w:sz w:val="22"/>
          <w:szCs w:val="22"/>
        </w:rPr>
        <w:t xml:space="preserve">: </w:t>
      </w:r>
    </w:p>
    <w:p w:rsidR="001A2C42" w:rsidRPr="00BE52FB" w:rsidRDefault="001A2C42" w:rsidP="00BE52FB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9C386D">
        <w:rPr>
          <w:rFonts w:ascii="Calibri" w:hAnsi="Calibri"/>
          <w:b/>
          <w:bCs/>
          <w:sz w:val="22"/>
          <w:szCs w:val="22"/>
        </w:rPr>
        <w:t>Obsah:</w:t>
      </w:r>
      <w:r w:rsidRPr="009C386D">
        <w:rPr>
          <w:rFonts w:ascii="Calibri" w:hAnsi="Calibri"/>
          <w:sz w:val="22"/>
          <w:szCs w:val="22"/>
        </w:rPr>
        <w:t xml:space="preserve"> 250 ml</w:t>
      </w:r>
      <w:bookmarkStart w:id="0" w:name="_GoBack"/>
      <w:bookmarkEnd w:id="0"/>
    </w:p>
    <w:sectPr w:rsidR="001A2C42" w:rsidRPr="00BE52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E5" w:rsidRDefault="00E926E5" w:rsidP="003D1489">
      <w:r>
        <w:separator/>
      </w:r>
    </w:p>
  </w:endnote>
  <w:endnote w:type="continuationSeparator" w:id="0">
    <w:p w:rsidR="00E926E5" w:rsidRDefault="00E926E5" w:rsidP="003D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E5" w:rsidRDefault="00E926E5" w:rsidP="003D1489">
      <w:r>
        <w:separator/>
      </w:r>
    </w:p>
  </w:footnote>
  <w:footnote w:type="continuationSeparator" w:id="0">
    <w:p w:rsidR="00E926E5" w:rsidRDefault="00E926E5" w:rsidP="003D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489" w:rsidRPr="003D1489" w:rsidRDefault="003D1489" w:rsidP="009C386D">
    <w:pPr>
      <w:jc w:val="both"/>
      <w:rPr>
        <w:rFonts w:asciiTheme="minorHAnsi" w:hAnsiTheme="minorHAnsi" w:cstheme="minorHAnsi"/>
        <w:bCs/>
        <w:sz w:val="22"/>
        <w:szCs w:val="22"/>
      </w:rPr>
    </w:pPr>
    <w:r w:rsidRPr="003D1489">
      <w:rPr>
        <w:rFonts w:asciiTheme="minorHAnsi" w:hAnsiTheme="minorHAnsi" w:cstheme="minorHAnsi"/>
        <w:bCs/>
        <w:sz w:val="22"/>
        <w:szCs w:val="22"/>
      </w:rPr>
      <w:t>Text na</w:t>
    </w:r>
    <w:r w:rsidRPr="003D148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A91808EC9524CCB9DC8313F2DAA7FC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D148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D148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E52FB">
      <w:rPr>
        <w:rFonts w:asciiTheme="minorHAnsi" w:hAnsiTheme="minorHAnsi" w:cstheme="minorHAnsi"/>
        <w:bCs/>
        <w:sz w:val="22"/>
        <w:szCs w:val="22"/>
      </w:rPr>
      <w:t> </w:t>
    </w:r>
    <w:r w:rsidRPr="003D1489">
      <w:rPr>
        <w:rFonts w:asciiTheme="minorHAnsi" w:hAnsiTheme="minorHAnsi" w:cstheme="minorHAnsi"/>
        <w:bCs/>
        <w:sz w:val="22"/>
        <w:szCs w:val="22"/>
      </w:rPr>
      <w:t>zn.</w:t>
    </w:r>
    <w:r w:rsidR="00BE52F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CA12F447587416997F746DE1C50B964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USKVBL/10604/2024/POD,</w:t>
        </w:r>
      </w:sdtContent>
    </w:sdt>
    <w:r w:rsidRPr="003D1489">
      <w:rPr>
        <w:rFonts w:asciiTheme="minorHAnsi" w:hAnsiTheme="minorHAnsi" w:cstheme="minorHAnsi"/>
        <w:bCs/>
        <w:sz w:val="22"/>
        <w:szCs w:val="22"/>
      </w:rPr>
      <w:t xml:space="preserve"> č.j.</w:t>
    </w:r>
    <w:r w:rsidR="00BE52F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CA12F447587416997F746DE1C50B964"/>
        </w:placeholder>
        <w:text/>
      </w:sdtPr>
      <w:sdtEndPr/>
      <w:sdtContent>
        <w:r w:rsidR="00200EDA" w:rsidRPr="00200EDA">
          <w:rPr>
            <w:rFonts w:asciiTheme="minorHAnsi" w:hAnsiTheme="minorHAnsi" w:cstheme="minorHAnsi"/>
            <w:bCs/>
            <w:sz w:val="22"/>
            <w:szCs w:val="22"/>
          </w:rPr>
          <w:t>USKVBL/7638/2025/REG-Gro</w:t>
        </w:r>
      </w:sdtContent>
    </w:sdt>
    <w:r w:rsidRPr="003D148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AF53F4B90CC44E7091EECDC57A50EE09"/>
        </w:placeholder>
        <w:date w:fullDate="2025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00EDA">
          <w:rPr>
            <w:rFonts w:asciiTheme="minorHAnsi" w:hAnsiTheme="minorHAnsi" w:cstheme="minorHAnsi"/>
            <w:bCs/>
            <w:sz w:val="22"/>
            <w:szCs w:val="22"/>
          </w:rPr>
          <w:t>03.06.2025</w:t>
        </w:r>
      </w:sdtContent>
    </w:sdt>
    <w:r w:rsidRPr="003D148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56EEA66BEA04C69AF2F4C19BD8BA7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D148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03D0E5BEB8F4445BCED31D31CD92007"/>
        </w:placeholder>
        <w:text/>
      </w:sdtPr>
      <w:sdtEndPr/>
      <w:sdtContent>
        <w:r w:rsidRPr="003D1489">
          <w:rPr>
            <w:rFonts w:asciiTheme="minorHAnsi" w:hAnsiTheme="minorHAnsi" w:cstheme="minorHAnsi"/>
            <w:sz w:val="22"/>
            <w:szCs w:val="22"/>
          </w:rPr>
          <w:t>Přírodní šampon pro psy</w:t>
        </w:r>
      </w:sdtContent>
    </w:sdt>
  </w:p>
  <w:p w:rsidR="003D1489" w:rsidRDefault="003D14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53324"/>
    <w:rsid w:val="001024BF"/>
    <w:rsid w:val="001A2C42"/>
    <w:rsid w:val="00200EDA"/>
    <w:rsid w:val="003D1489"/>
    <w:rsid w:val="004E171D"/>
    <w:rsid w:val="008E30E1"/>
    <w:rsid w:val="00921EF0"/>
    <w:rsid w:val="009C386D"/>
    <w:rsid w:val="00AB064E"/>
    <w:rsid w:val="00BE52FB"/>
    <w:rsid w:val="00D6706F"/>
    <w:rsid w:val="00D87CC6"/>
    <w:rsid w:val="00DB1F75"/>
    <w:rsid w:val="00E9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EA843"/>
  <w15:chartTrackingRefBased/>
  <w15:docId w15:val="{81D50FD1-17BF-4B0F-8694-9DF03A8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A2C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1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489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1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489"/>
    <w:rPr>
      <w:sz w:val="24"/>
      <w:szCs w:val="24"/>
      <w:lang w:eastAsia="cs-CZ"/>
    </w:rPr>
  </w:style>
  <w:style w:type="character" w:styleId="Zstupntext">
    <w:name w:val="Placeholder Text"/>
    <w:rsid w:val="003D1489"/>
    <w:rPr>
      <w:color w:val="808080"/>
    </w:rPr>
  </w:style>
  <w:style w:type="character" w:customStyle="1" w:styleId="Styl2">
    <w:name w:val="Styl2"/>
    <w:basedOn w:val="Standardnpsmoodstavce"/>
    <w:uiPriority w:val="1"/>
    <w:rsid w:val="003D14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91808EC9524CCB9DC8313F2DAA7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F831C-0491-4AC3-BCAC-69A382F78699}"/>
      </w:docPartPr>
      <w:docPartBody>
        <w:p w:rsidR="00FC58CE" w:rsidRDefault="00F027EF" w:rsidP="00F027EF">
          <w:pPr>
            <w:pStyle w:val="CA91808EC9524CCB9DC8313F2DAA7FC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A12F447587416997F746DE1C50B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B5926-5094-47D8-866F-EC0438024CC5}"/>
      </w:docPartPr>
      <w:docPartBody>
        <w:p w:rsidR="00FC58CE" w:rsidRDefault="00F027EF" w:rsidP="00F027EF">
          <w:pPr>
            <w:pStyle w:val="3CA12F447587416997F746DE1C50B9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53F4B90CC44E7091EECDC57A50E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735F-8475-4FB6-BE69-D08179752A32}"/>
      </w:docPartPr>
      <w:docPartBody>
        <w:p w:rsidR="00FC58CE" w:rsidRDefault="00F027EF" w:rsidP="00F027EF">
          <w:pPr>
            <w:pStyle w:val="AF53F4B90CC44E7091EECDC57A50EE0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56EEA66BEA04C69AF2F4C19BD8BA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4E08F-CAAA-41E5-BDEC-69041D8C2DE0}"/>
      </w:docPartPr>
      <w:docPartBody>
        <w:p w:rsidR="00FC58CE" w:rsidRDefault="00F027EF" w:rsidP="00F027EF">
          <w:pPr>
            <w:pStyle w:val="C56EEA66BEA04C69AF2F4C19BD8BA7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03D0E5BEB8F4445BCED31D31CD92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1C44A-959B-481D-87E2-995D6B7AA94E}"/>
      </w:docPartPr>
      <w:docPartBody>
        <w:p w:rsidR="00FC58CE" w:rsidRDefault="00F027EF" w:rsidP="00F027EF">
          <w:pPr>
            <w:pStyle w:val="803D0E5BEB8F4445BCED31D31CD920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EF"/>
    <w:rsid w:val="00406E60"/>
    <w:rsid w:val="005E6614"/>
    <w:rsid w:val="0081231B"/>
    <w:rsid w:val="00F027EF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27EF"/>
    <w:rPr>
      <w:color w:val="808080"/>
    </w:rPr>
  </w:style>
  <w:style w:type="paragraph" w:customStyle="1" w:styleId="CA91808EC9524CCB9DC8313F2DAA7FC1">
    <w:name w:val="CA91808EC9524CCB9DC8313F2DAA7FC1"/>
    <w:rsid w:val="00F027EF"/>
  </w:style>
  <w:style w:type="paragraph" w:customStyle="1" w:styleId="3CA12F447587416997F746DE1C50B964">
    <w:name w:val="3CA12F447587416997F746DE1C50B964"/>
    <w:rsid w:val="00F027EF"/>
  </w:style>
  <w:style w:type="paragraph" w:customStyle="1" w:styleId="AF53F4B90CC44E7091EECDC57A50EE09">
    <w:name w:val="AF53F4B90CC44E7091EECDC57A50EE09"/>
    <w:rsid w:val="00F027EF"/>
  </w:style>
  <w:style w:type="paragraph" w:customStyle="1" w:styleId="C56EEA66BEA04C69AF2F4C19BD8BA766">
    <w:name w:val="C56EEA66BEA04C69AF2F4C19BD8BA766"/>
    <w:rsid w:val="00F027EF"/>
  </w:style>
  <w:style w:type="paragraph" w:customStyle="1" w:styleId="803D0E5BEB8F4445BCED31D31CD92007">
    <w:name w:val="803D0E5BEB8F4445BCED31D31CD92007"/>
    <w:rsid w:val="00F02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12</cp:revision>
  <dcterms:created xsi:type="dcterms:W3CDTF">2024-10-17T13:33:00Z</dcterms:created>
  <dcterms:modified xsi:type="dcterms:W3CDTF">2025-06-06T13:06:00Z</dcterms:modified>
</cp:coreProperties>
</file>