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C4B84" w14:textId="77777777" w:rsidR="00B9085C" w:rsidRDefault="00B9085C" w:rsidP="00B9085C">
      <w:pPr>
        <w:rPr>
          <w:b/>
          <w:sz w:val="22"/>
          <w:szCs w:val="22"/>
        </w:rPr>
      </w:pPr>
      <w:bookmarkStart w:id="0" w:name="_GoBack"/>
    </w:p>
    <w:p w14:paraId="6BF9F1F3" w14:textId="77777777" w:rsidR="00B9085C" w:rsidRDefault="00B9085C" w:rsidP="00B9085C">
      <w:pPr>
        <w:rPr>
          <w:b/>
          <w:sz w:val="22"/>
          <w:szCs w:val="22"/>
        </w:rPr>
      </w:pPr>
    </w:p>
    <w:p w14:paraId="6EC3DFCD" w14:textId="77777777" w:rsidR="00B9085C" w:rsidRDefault="00B9085C" w:rsidP="00B9085C">
      <w:pPr>
        <w:rPr>
          <w:b/>
          <w:sz w:val="22"/>
          <w:szCs w:val="22"/>
        </w:rPr>
      </w:pPr>
    </w:p>
    <w:p w14:paraId="6B6DA44C" w14:textId="77777777" w:rsidR="00B9085C" w:rsidRDefault="00B9085C" w:rsidP="00B9085C">
      <w:pPr>
        <w:rPr>
          <w:b/>
          <w:sz w:val="22"/>
          <w:szCs w:val="22"/>
        </w:rPr>
      </w:pPr>
    </w:p>
    <w:p w14:paraId="6844D5F1" w14:textId="77777777" w:rsidR="00B9085C" w:rsidRDefault="00B9085C" w:rsidP="00B9085C">
      <w:pPr>
        <w:rPr>
          <w:b/>
          <w:sz w:val="22"/>
          <w:szCs w:val="22"/>
        </w:rPr>
      </w:pPr>
    </w:p>
    <w:p w14:paraId="33D072C4" w14:textId="77777777" w:rsidR="00B9085C" w:rsidRDefault="00B9085C" w:rsidP="00B9085C">
      <w:pPr>
        <w:rPr>
          <w:b/>
          <w:sz w:val="22"/>
          <w:szCs w:val="22"/>
        </w:rPr>
      </w:pPr>
    </w:p>
    <w:p w14:paraId="5ECF987A" w14:textId="77777777" w:rsidR="00B9085C" w:rsidRDefault="00B9085C" w:rsidP="00B9085C">
      <w:pPr>
        <w:rPr>
          <w:b/>
          <w:sz w:val="22"/>
          <w:szCs w:val="22"/>
        </w:rPr>
      </w:pPr>
    </w:p>
    <w:p w14:paraId="5D1960E7" w14:textId="77777777" w:rsidR="00B9085C" w:rsidRDefault="00B9085C" w:rsidP="00B9085C">
      <w:pPr>
        <w:rPr>
          <w:b/>
          <w:sz w:val="22"/>
          <w:szCs w:val="22"/>
        </w:rPr>
      </w:pPr>
    </w:p>
    <w:p w14:paraId="31A75CEE" w14:textId="77777777" w:rsidR="00B9085C" w:rsidRDefault="00B9085C" w:rsidP="00B9085C">
      <w:pPr>
        <w:rPr>
          <w:b/>
          <w:sz w:val="22"/>
          <w:szCs w:val="22"/>
        </w:rPr>
      </w:pPr>
    </w:p>
    <w:p w14:paraId="7CA4D639" w14:textId="77777777" w:rsidR="00B9085C" w:rsidRDefault="00B9085C" w:rsidP="00B9085C">
      <w:pPr>
        <w:rPr>
          <w:b/>
          <w:sz w:val="22"/>
          <w:szCs w:val="22"/>
        </w:rPr>
      </w:pPr>
    </w:p>
    <w:p w14:paraId="5ABB38A6" w14:textId="77777777" w:rsidR="00B9085C" w:rsidRDefault="00B9085C" w:rsidP="00B9085C">
      <w:pPr>
        <w:rPr>
          <w:b/>
          <w:sz w:val="22"/>
          <w:szCs w:val="22"/>
        </w:rPr>
      </w:pPr>
    </w:p>
    <w:p w14:paraId="5B792087" w14:textId="77777777" w:rsidR="00B9085C" w:rsidRDefault="00B9085C" w:rsidP="00B9085C">
      <w:pPr>
        <w:rPr>
          <w:b/>
          <w:sz w:val="22"/>
          <w:szCs w:val="22"/>
        </w:rPr>
      </w:pPr>
    </w:p>
    <w:p w14:paraId="50E1CE48" w14:textId="77777777" w:rsidR="00B9085C" w:rsidRDefault="00B9085C" w:rsidP="00B9085C">
      <w:pPr>
        <w:rPr>
          <w:b/>
          <w:sz w:val="22"/>
          <w:szCs w:val="22"/>
        </w:rPr>
      </w:pPr>
    </w:p>
    <w:p w14:paraId="01B387F0" w14:textId="77777777" w:rsidR="00B9085C" w:rsidRDefault="00B9085C" w:rsidP="00B9085C">
      <w:pPr>
        <w:rPr>
          <w:b/>
          <w:sz w:val="22"/>
          <w:szCs w:val="22"/>
        </w:rPr>
      </w:pPr>
    </w:p>
    <w:p w14:paraId="5F72A541" w14:textId="77777777" w:rsidR="00B9085C" w:rsidRDefault="00B9085C" w:rsidP="00B9085C">
      <w:pPr>
        <w:rPr>
          <w:b/>
          <w:sz w:val="22"/>
          <w:szCs w:val="22"/>
        </w:rPr>
      </w:pPr>
    </w:p>
    <w:p w14:paraId="4C3A88C1" w14:textId="77777777" w:rsidR="00B9085C" w:rsidRDefault="00B9085C" w:rsidP="00B9085C">
      <w:pPr>
        <w:rPr>
          <w:b/>
          <w:sz w:val="22"/>
          <w:szCs w:val="22"/>
        </w:rPr>
      </w:pPr>
    </w:p>
    <w:p w14:paraId="7C9D324B" w14:textId="77777777" w:rsidR="00B9085C" w:rsidRDefault="00B9085C" w:rsidP="00B9085C">
      <w:pPr>
        <w:rPr>
          <w:b/>
          <w:sz w:val="22"/>
          <w:szCs w:val="22"/>
        </w:rPr>
      </w:pPr>
    </w:p>
    <w:p w14:paraId="359F73D0" w14:textId="77777777" w:rsidR="00B9085C" w:rsidRDefault="00B9085C" w:rsidP="00B9085C">
      <w:pPr>
        <w:rPr>
          <w:b/>
          <w:sz w:val="22"/>
          <w:szCs w:val="22"/>
        </w:rPr>
      </w:pPr>
    </w:p>
    <w:p w14:paraId="412AC31C" w14:textId="77777777" w:rsidR="00B9085C" w:rsidRDefault="00B9085C" w:rsidP="00B9085C">
      <w:pPr>
        <w:rPr>
          <w:b/>
          <w:sz w:val="22"/>
          <w:szCs w:val="22"/>
        </w:rPr>
      </w:pPr>
    </w:p>
    <w:p w14:paraId="208BED21" w14:textId="77777777" w:rsidR="00B9085C" w:rsidRDefault="00B9085C" w:rsidP="00B9085C">
      <w:pPr>
        <w:rPr>
          <w:b/>
          <w:sz w:val="22"/>
          <w:szCs w:val="22"/>
        </w:rPr>
      </w:pPr>
    </w:p>
    <w:p w14:paraId="3314CA4E" w14:textId="77777777" w:rsidR="00B9085C" w:rsidRDefault="00B9085C" w:rsidP="00B9085C">
      <w:pPr>
        <w:rPr>
          <w:b/>
          <w:sz w:val="22"/>
          <w:szCs w:val="22"/>
        </w:rPr>
      </w:pPr>
    </w:p>
    <w:p w14:paraId="3FA1D878" w14:textId="43CE3C26" w:rsidR="00B9085C" w:rsidRDefault="00B9085C" w:rsidP="00B9085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B. PŘÍBALOVÁ INFORMACE</w:t>
      </w:r>
    </w:p>
    <w:p w14:paraId="59E6626F" w14:textId="77777777" w:rsidR="00B9085C" w:rsidRDefault="00B9085C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D5FC47B" w14:textId="77777777" w:rsidR="001F5D04" w:rsidRPr="0014447C" w:rsidRDefault="001F5D04" w:rsidP="0014447C">
      <w:pPr>
        <w:jc w:val="center"/>
        <w:rPr>
          <w:sz w:val="22"/>
          <w:szCs w:val="22"/>
        </w:rPr>
      </w:pPr>
      <w:r w:rsidRPr="0014447C">
        <w:rPr>
          <w:b/>
          <w:sz w:val="22"/>
          <w:szCs w:val="22"/>
        </w:rPr>
        <w:lastRenderedPageBreak/>
        <w:t>PŘÍBALOVÁ INFORMACE</w:t>
      </w:r>
    </w:p>
    <w:p w14:paraId="1624DF9E" w14:textId="77777777" w:rsidR="001F5D04" w:rsidRPr="0014447C" w:rsidRDefault="001F5D04" w:rsidP="0014447C">
      <w:pPr>
        <w:jc w:val="both"/>
        <w:rPr>
          <w:sz w:val="22"/>
          <w:szCs w:val="22"/>
        </w:rPr>
      </w:pPr>
    </w:p>
    <w:p w14:paraId="15CEDFA7" w14:textId="77777777" w:rsidR="001F5D04" w:rsidRPr="0014447C" w:rsidRDefault="001F5D04" w:rsidP="003F4A7E">
      <w:pPr>
        <w:rPr>
          <w:sz w:val="22"/>
          <w:szCs w:val="22"/>
        </w:rPr>
      </w:pPr>
    </w:p>
    <w:p w14:paraId="7FB5EBF9" w14:textId="77777777" w:rsidR="00627B6A" w:rsidRPr="0014447C" w:rsidRDefault="00627B6A" w:rsidP="003F4A7E">
      <w:pPr>
        <w:pStyle w:val="Style1"/>
      </w:pPr>
      <w:r w:rsidRPr="0014447C">
        <w:rPr>
          <w:highlight w:val="lightGray"/>
        </w:rPr>
        <w:t>1.</w:t>
      </w:r>
      <w:r w:rsidRPr="0014447C">
        <w:tab/>
        <w:t>Název veterinárního léčivého přípravku</w:t>
      </w:r>
    </w:p>
    <w:p w14:paraId="4BA12F8E" w14:textId="77777777" w:rsidR="001F5D04" w:rsidRPr="0014447C" w:rsidRDefault="001F5D04" w:rsidP="003F4A7E">
      <w:pPr>
        <w:rPr>
          <w:sz w:val="22"/>
          <w:szCs w:val="22"/>
        </w:rPr>
      </w:pPr>
    </w:p>
    <w:p w14:paraId="3E91E920" w14:textId="4C99B184" w:rsidR="000127C1" w:rsidRPr="0014447C" w:rsidRDefault="000127C1" w:rsidP="003F4A7E">
      <w:pPr>
        <w:rPr>
          <w:sz w:val="22"/>
          <w:szCs w:val="22"/>
        </w:rPr>
      </w:pPr>
      <w:proofErr w:type="spellStart"/>
      <w:r w:rsidRPr="000127C1">
        <w:rPr>
          <w:sz w:val="22"/>
          <w:szCs w:val="22"/>
        </w:rPr>
        <w:t>Ivomec</w:t>
      </w:r>
      <w:proofErr w:type="spellEnd"/>
      <w:r w:rsidRPr="000127C1">
        <w:rPr>
          <w:sz w:val="22"/>
          <w:szCs w:val="22"/>
        </w:rPr>
        <w:t xml:space="preserve"> Super 10,0</w:t>
      </w:r>
      <w:r w:rsidR="007543A2">
        <w:rPr>
          <w:sz w:val="22"/>
          <w:szCs w:val="22"/>
        </w:rPr>
        <w:t> </w:t>
      </w:r>
      <w:r w:rsidRPr="000127C1">
        <w:rPr>
          <w:sz w:val="22"/>
          <w:szCs w:val="22"/>
        </w:rPr>
        <w:t>mg/ml + 100,0</w:t>
      </w:r>
      <w:r w:rsidR="007543A2">
        <w:rPr>
          <w:sz w:val="22"/>
          <w:szCs w:val="22"/>
        </w:rPr>
        <w:t> </w:t>
      </w:r>
      <w:r w:rsidRPr="000127C1">
        <w:rPr>
          <w:sz w:val="22"/>
          <w:szCs w:val="22"/>
        </w:rPr>
        <w:t>mg/ml injekční roztok</w:t>
      </w:r>
      <w:r w:rsidRPr="000127C1" w:rsidDel="000127C1">
        <w:rPr>
          <w:sz w:val="22"/>
          <w:szCs w:val="22"/>
        </w:rPr>
        <w:t xml:space="preserve"> </w:t>
      </w:r>
    </w:p>
    <w:p w14:paraId="242B020A" w14:textId="77777777" w:rsidR="00070F9C" w:rsidRPr="0014447C" w:rsidRDefault="00070F9C" w:rsidP="003F4A7E">
      <w:pPr>
        <w:rPr>
          <w:sz w:val="22"/>
          <w:szCs w:val="22"/>
        </w:rPr>
      </w:pPr>
    </w:p>
    <w:p w14:paraId="0A5D33A2" w14:textId="77777777" w:rsidR="001F5D04" w:rsidRPr="0014447C" w:rsidRDefault="001F5D04" w:rsidP="003F4A7E">
      <w:pPr>
        <w:rPr>
          <w:b/>
          <w:sz w:val="22"/>
          <w:szCs w:val="22"/>
        </w:rPr>
      </w:pPr>
    </w:p>
    <w:p w14:paraId="3806570A" w14:textId="29D78305" w:rsidR="00627B6A" w:rsidRPr="0014447C" w:rsidRDefault="00627B6A" w:rsidP="003F4A7E">
      <w:pPr>
        <w:pStyle w:val="Style1"/>
      </w:pPr>
      <w:r w:rsidRPr="0014447C">
        <w:rPr>
          <w:highlight w:val="lightGray"/>
        </w:rPr>
        <w:t>2.</w:t>
      </w:r>
      <w:r w:rsidRPr="0014447C">
        <w:tab/>
        <w:t>Složení</w:t>
      </w:r>
    </w:p>
    <w:p w14:paraId="711F8037" w14:textId="77777777" w:rsidR="001F5D04" w:rsidRPr="0014447C" w:rsidRDefault="001F5D04" w:rsidP="003F4A7E">
      <w:pPr>
        <w:rPr>
          <w:b/>
          <w:sz w:val="22"/>
          <w:szCs w:val="22"/>
        </w:rPr>
      </w:pPr>
    </w:p>
    <w:p w14:paraId="6086A8AD" w14:textId="484E9EF0" w:rsidR="001F5D04" w:rsidRPr="0014447C" w:rsidRDefault="003006F1" w:rsidP="003F4A7E">
      <w:pPr>
        <w:rPr>
          <w:sz w:val="22"/>
          <w:szCs w:val="22"/>
        </w:rPr>
      </w:pPr>
      <w:r w:rsidRPr="0014447C">
        <w:rPr>
          <w:sz w:val="22"/>
          <w:szCs w:val="22"/>
        </w:rPr>
        <w:t xml:space="preserve">Každý </w:t>
      </w:r>
      <w:r w:rsidR="001F5D04" w:rsidRPr="0014447C">
        <w:rPr>
          <w:sz w:val="22"/>
          <w:szCs w:val="22"/>
        </w:rPr>
        <w:t xml:space="preserve">ml obsahuje: </w:t>
      </w:r>
    </w:p>
    <w:p w14:paraId="3D00F0FD" w14:textId="77777777" w:rsidR="00606F2C" w:rsidRPr="0014447C" w:rsidRDefault="00606F2C" w:rsidP="003F4A7E">
      <w:pPr>
        <w:rPr>
          <w:sz w:val="22"/>
          <w:szCs w:val="22"/>
        </w:rPr>
      </w:pPr>
    </w:p>
    <w:p w14:paraId="2901E7DD" w14:textId="6BBA2A06" w:rsidR="001F5D04" w:rsidRPr="0014447C" w:rsidRDefault="00FB04BB" w:rsidP="003F4A7E">
      <w:pPr>
        <w:tabs>
          <w:tab w:val="left" w:pos="426"/>
        </w:tabs>
        <w:rPr>
          <w:b/>
          <w:sz w:val="22"/>
          <w:szCs w:val="22"/>
        </w:rPr>
      </w:pPr>
      <w:r w:rsidRPr="0014447C">
        <w:rPr>
          <w:b/>
          <w:sz w:val="22"/>
          <w:szCs w:val="22"/>
        </w:rPr>
        <w:t>Léčiv</w:t>
      </w:r>
      <w:r w:rsidR="003C7DF5" w:rsidRPr="0014447C">
        <w:rPr>
          <w:b/>
          <w:sz w:val="22"/>
          <w:szCs w:val="22"/>
        </w:rPr>
        <w:t>é</w:t>
      </w:r>
      <w:r w:rsidRPr="0014447C">
        <w:rPr>
          <w:b/>
          <w:sz w:val="22"/>
          <w:szCs w:val="22"/>
        </w:rPr>
        <w:t xml:space="preserve"> látk</w:t>
      </w:r>
      <w:r w:rsidR="003C7DF5" w:rsidRPr="0014447C">
        <w:rPr>
          <w:b/>
          <w:sz w:val="22"/>
          <w:szCs w:val="22"/>
        </w:rPr>
        <w:t>y</w:t>
      </w:r>
      <w:r w:rsidRPr="0014447C">
        <w:rPr>
          <w:b/>
          <w:sz w:val="22"/>
          <w:szCs w:val="22"/>
        </w:rPr>
        <w:t>:</w:t>
      </w:r>
    </w:p>
    <w:p w14:paraId="4928DC28" w14:textId="77777777" w:rsidR="001F5D04" w:rsidRPr="0014447C" w:rsidRDefault="00FB04BB" w:rsidP="003F4A7E">
      <w:pPr>
        <w:tabs>
          <w:tab w:val="left" w:pos="426"/>
        </w:tabs>
        <w:rPr>
          <w:sz w:val="22"/>
          <w:szCs w:val="22"/>
        </w:rPr>
      </w:pPr>
      <w:proofErr w:type="spellStart"/>
      <w:r w:rsidRPr="0014447C">
        <w:rPr>
          <w:sz w:val="22"/>
          <w:szCs w:val="22"/>
        </w:rPr>
        <w:t>Ivermectinum</w:t>
      </w:r>
      <w:proofErr w:type="spellEnd"/>
      <w:r w:rsidRPr="0014447C">
        <w:rPr>
          <w:sz w:val="22"/>
          <w:szCs w:val="22"/>
        </w:rPr>
        <w:tab/>
      </w:r>
      <w:r w:rsidRPr="0014447C">
        <w:rPr>
          <w:sz w:val="22"/>
          <w:szCs w:val="22"/>
        </w:rPr>
        <w:tab/>
      </w:r>
      <w:r w:rsidR="001F5D04" w:rsidRPr="0014447C">
        <w:rPr>
          <w:sz w:val="22"/>
          <w:szCs w:val="22"/>
        </w:rPr>
        <w:tab/>
        <w:t>10</w:t>
      </w:r>
      <w:r w:rsidRPr="0014447C">
        <w:rPr>
          <w:sz w:val="22"/>
          <w:szCs w:val="22"/>
        </w:rPr>
        <w:t>,</w:t>
      </w:r>
      <w:r w:rsidR="001F5D04" w:rsidRPr="0014447C">
        <w:rPr>
          <w:sz w:val="22"/>
          <w:szCs w:val="22"/>
        </w:rPr>
        <w:t xml:space="preserve">0 mg </w:t>
      </w:r>
    </w:p>
    <w:p w14:paraId="3F92C053" w14:textId="0D4C7832" w:rsidR="001F5D04" w:rsidRDefault="00FB04BB" w:rsidP="003F4A7E">
      <w:pPr>
        <w:rPr>
          <w:sz w:val="22"/>
          <w:szCs w:val="22"/>
        </w:rPr>
      </w:pPr>
      <w:proofErr w:type="spellStart"/>
      <w:r w:rsidRPr="0014447C">
        <w:rPr>
          <w:sz w:val="22"/>
          <w:szCs w:val="22"/>
        </w:rPr>
        <w:t>Clorsulonum</w:t>
      </w:r>
      <w:proofErr w:type="spellEnd"/>
      <w:r w:rsidRPr="0014447C">
        <w:rPr>
          <w:sz w:val="22"/>
          <w:szCs w:val="22"/>
        </w:rPr>
        <w:tab/>
      </w:r>
      <w:r w:rsidRPr="0014447C">
        <w:rPr>
          <w:sz w:val="22"/>
          <w:szCs w:val="22"/>
        </w:rPr>
        <w:tab/>
      </w:r>
      <w:r w:rsidR="002D0FC5" w:rsidRPr="0014447C">
        <w:rPr>
          <w:sz w:val="22"/>
          <w:szCs w:val="22"/>
        </w:rPr>
        <w:tab/>
        <w:t>100,</w:t>
      </w:r>
      <w:r w:rsidR="001F5D04" w:rsidRPr="0014447C">
        <w:rPr>
          <w:sz w:val="22"/>
          <w:szCs w:val="22"/>
        </w:rPr>
        <w:t>0 mg</w:t>
      </w:r>
    </w:p>
    <w:p w14:paraId="49ABD70D" w14:textId="6065F319" w:rsidR="000127C1" w:rsidRDefault="000127C1" w:rsidP="003F4A7E">
      <w:pPr>
        <w:rPr>
          <w:sz w:val="22"/>
          <w:szCs w:val="22"/>
        </w:rPr>
      </w:pPr>
    </w:p>
    <w:p w14:paraId="3BE8492C" w14:textId="77777777" w:rsidR="000127C1" w:rsidRPr="000F68D4" w:rsidRDefault="000127C1" w:rsidP="003F4A7E">
      <w:pPr>
        <w:rPr>
          <w:b/>
          <w:sz w:val="22"/>
          <w:szCs w:val="22"/>
        </w:rPr>
      </w:pPr>
      <w:r w:rsidRPr="000F68D4">
        <w:rPr>
          <w:b/>
          <w:sz w:val="22"/>
          <w:szCs w:val="22"/>
        </w:rPr>
        <w:t>Pomocné látky:</w:t>
      </w:r>
    </w:p>
    <w:p w14:paraId="594BDFF8" w14:textId="77777777" w:rsidR="000127C1" w:rsidRPr="000127C1" w:rsidRDefault="000127C1" w:rsidP="003F4A7E">
      <w:pPr>
        <w:rPr>
          <w:sz w:val="22"/>
          <w:szCs w:val="22"/>
        </w:rPr>
      </w:pPr>
      <w:proofErr w:type="spellStart"/>
      <w:r w:rsidRPr="000127C1">
        <w:rPr>
          <w:sz w:val="22"/>
          <w:szCs w:val="22"/>
        </w:rPr>
        <w:t>Glycerolformal</w:t>
      </w:r>
      <w:proofErr w:type="spellEnd"/>
      <w:r w:rsidRPr="000127C1">
        <w:rPr>
          <w:sz w:val="22"/>
          <w:szCs w:val="22"/>
        </w:rPr>
        <w:tab/>
      </w:r>
      <w:r w:rsidRPr="000127C1">
        <w:rPr>
          <w:sz w:val="22"/>
          <w:szCs w:val="22"/>
        </w:rPr>
        <w:tab/>
        <w:t>0,4 ml</w:t>
      </w:r>
    </w:p>
    <w:p w14:paraId="422BFD11" w14:textId="4EDC15C5" w:rsidR="000127C1" w:rsidRPr="0014447C" w:rsidRDefault="000127C1" w:rsidP="003F4A7E">
      <w:pPr>
        <w:rPr>
          <w:sz w:val="22"/>
          <w:szCs w:val="22"/>
        </w:rPr>
      </w:pPr>
      <w:proofErr w:type="spellStart"/>
      <w:r w:rsidRPr="000127C1">
        <w:rPr>
          <w:sz w:val="22"/>
          <w:szCs w:val="22"/>
        </w:rPr>
        <w:t>Propylenglykol</w:t>
      </w:r>
      <w:proofErr w:type="spellEnd"/>
      <w:r w:rsidRPr="000127C1">
        <w:rPr>
          <w:sz w:val="22"/>
          <w:szCs w:val="22"/>
        </w:rPr>
        <w:tab/>
      </w:r>
      <w:r w:rsidRPr="000127C1">
        <w:rPr>
          <w:sz w:val="22"/>
          <w:szCs w:val="22"/>
        </w:rPr>
        <w:tab/>
        <w:t>1,0 ml</w:t>
      </w:r>
    </w:p>
    <w:p w14:paraId="40B7D1E6" w14:textId="77777777" w:rsidR="008770B1" w:rsidRPr="0014447C" w:rsidRDefault="008770B1" w:rsidP="003F4A7E">
      <w:pPr>
        <w:rPr>
          <w:sz w:val="22"/>
          <w:szCs w:val="22"/>
        </w:rPr>
      </w:pPr>
    </w:p>
    <w:p w14:paraId="39073FF4" w14:textId="64E71C00" w:rsidR="00070F9C" w:rsidRPr="0014447C" w:rsidRDefault="00DB40A1" w:rsidP="003F4A7E">
      <w:pPr>
        <w:rPr>
          <w:sz w:val="22"/>
          <w:szCs w:val="22"/>
        </w:rPr>
      </w:pPr>
      <w:r w:rsidRPr="0014447C">
        <w:rPr>
          <w:sz w:val="22"/>
          <w:szCs w:val="22"/>
        </w:rPr>
        <w:t>Čirý</w:t>
      </w:r>
      <w:r w:rsidR="004440D9" w:rsidRPr="0014447C">
        <w:rPr>
          <w:sz w:val="22"/>
          <w:szCs w:val="22"/>
        </w:rPr>
        <w:t>,</w:t>
      </w:r>
      <w:r w:rsidRPr="0014447C">
        <w:rPr>
          <w:sz w:val="22"/>
          <w:szCs w:val="22"/>
        </w:rPr>
        <w:t xml:space="preserve"> světle žlutý roztok.</w:t>
      </w:r>
    </w:p>
    <w:p w14:paraId="361FCD7C" w14:textId="77777777" w:rsidR="00AE385A" w:rsidRPr="0014447C" w:rsidRDefault="00AE385A" w:rsidP="003F4A7E">
      <w:pPr>
        <w:rPr>
          <w:sz w:val="22"/>
          <w:szCs w:val="22"/>
        </w:rPr>
      </w:pPr>
    </w:p>
    <w:p w14:paraId="5C629705" w14:textId="77777777" w:rsidR="00DB40A1" w:rsidRPr="0014447C" w:rsidRDefault="00DB40A1" w:rsidP="003F4A7E">
      <w:pPr>
        <w:rPr>
          <w:sz w:val="22"/>
          <w:szCs w:val="22"/>
        </w:rPr>
      </w:pPr>
    </w:p>
    <w:p w14:paraId="21CE675A" w14:textId="77777777" w:rsidR="00627B6A" w:rsidRPr="0014447C" w:rsidRDefault="00627B6A" w:rsidP="003F4A7E">
      <w:pPr>
        <w:pStyle w:val="Style1"/>
      </w:pPr>
      <w:r w:rsidRPr="0014447C">
        <w:rPr>
          <w:highlight w:val="lightGray"/>
        </w:rPr>
        <w:t>3.</w:t>
      </w:r>
      <w:r w:rsidRPr="0014447C">
        <w:tab/>
        <w:t>Cílové druhy zvířat</w:t>
      </w:r>
    </w:p>
    <w:p w14:paraId="66FC2D62" w14:textId="77777777" w:rsidR="003B5132" w:rsidRPr="0014447C" w:rsidRDefault="003B5132" w:rsidP="003F4A7E">
      <w:pPr>
        <w:rPr>
          <w:sz w:val="22"/>
          <w:szCs w:val="22"/>
        </w:rPr>
      </w:pPr>
    </w:p>
    <w:p w14:paraId="0F28BB4F" w14:textId="77777777" w:rsidR="00627B6A" w:rsidRPr="0014447C" w:rsidRDefault="00627B6A" w:rsidP="003F4A7E">
      <w:pPr>
        <w:rPr>
          <w:sz w:val="22"/>
          <w:szCs w:val="22"/>
        </w:rPr>
      </w:pPr>
      <w:r w:rsidRPr="0014447C">
        <w:rPr>
          <w:sz w:val="22"/>
          <w:szCs w:val="22"/>
        </w:rPr>
        <w:t>Skot</w:t>
      </w:r>
    </w:p>
    <w:p w14:paraId="223D3063" w14:textId="77777777" w:rsidR="00627B6A" w:rsidRPr="0014447C" w:rsidRDefault="00627B6A" w:rsidP="003F4A7E">
      <w:pPr>
        <w:rPr>
          <w:sz w:val="22"/>
          <w:szCs w:val="22"/>
        </w:rPr>
      </w:pPr>
    </w:p>
    <w:p w14:paraId="71B357FE" w14:textId="77777777" w:rsidR="00070F9C" w:rsidRPr="0014447C" w:rsidRDefault="00070F9C" w:rsidP="003F4A7E">
      <w:pPr>
        <w:rPr>
          <w:sz w:val="22"/>
          <w:szCs w:val="22"/>
        </w:rPr>
      </w:pPr>
    </w:p>
    <w:p w14:paraId="3139F6FA" w14:textId="77777777" w:rsidR="00627B6A" w:rsidRPr="0014447C" w:rsidRDefault="00627B6A" w:rsidP="003F4A7E">
      <w:pPr>
        <w:pStyle w:val="Style1"/>
      </w:pPr>
      <w:r w:rsidRPr="0014447C">
        <w:rPr>
          <w:highlight w:val="lightGray"/>
        </w:rPr>
        <w:t>4.</w:t>
      </w:r>
      <w:r w:rsidRPr="0014447C">
        <w:tab/>
        <w:t>Indikace pro použití</w:t>
      </w:r>
    </w:p>
    <w:p w14:paraId="29DD35FF" w14:textId="77777777" w:rsidR="00A60C9A" w:rsidRPr="0014447C" w:rsidRDefault="00A60C9A" w:rsidP="003F4A7E">
      <w:pPr>
        <w:pStyle w:val="Zkladntextodsazen"/>
        <w:ind w:left="0" w:firstLine="0"/>
        <w:rPr>
          <w:sz w:val="22"/>
          <w:szCs w:val="22"/>
        </w:rPr>
      </w:pPr>
    </w:p>
    <w:p w14:paraId="266D3DB2" w14:textId="5A4122C7" w:rsidR="003632C3" w:rsidRPr="0014447C" w:rsidRDefault="003632C3" w:rsidP="003F4A7E">
      <w:pPr>
        <w:pStyle w:val="Zkladntextodsazen"/>
        <w:ind w:left="0" w:firstLine="0"/>
        <w:rPr>
          <w:sz w:val="22"/>
          <w:szCs w:val="22"/>
        </w:rPr>
      </w:pPr>
      <w:r w:rsidRPr="0014447C">
        <w:rPr>
          <w:sz w:val="22"/>
          <w:szCs w:val="22"/>
        </w:rPr>
        <w:t>Léčba a zamezení šíření následujících parazitárních onemocnění</w:t>
      </w:r>
      <w:r w:rsidR="00B73632" w:rsidRPr="0014447C">
        <w:rPr>
          <w:sz w:val="22"/>
          <w:szCs w:val="22"/>
        </w:rPr>
        <w:t xml:space="preserve"> skotu</w:t>
      </w:r>
      <w:r w:rsidR="006D4E1A">
        <w:rPr>
          <w:sz w:val="22"/>
          <w:szCs w:val="22"/>
        </w:rPr>
        <w:t xml:space="preserve"> vyvolaných druhy</w:t>
      </w:r>
      <w:r w:rsidRPr="0014447C">
        <w:rPr>
          <w:sz w:val="22"/>
          <w:szCs w:val="22"/>
        </w:rPr>
        <w:t>:</w:t>
      </w:r>
    </w:p>
    <w:p w14:paraId="76D26D73" w14:textId="77777777" w:rsidR="001F5D04" w:rsidRPr="0014447C" w:rsidRDefault="001F5D04" w:rsidP="003F4A7E">
      <w:pPr>
        <w:rPr>
          <w:b/>
          <w:sz w:val="22"/>
          <w:szCs w:val="22"/>
        </w:rPr>
      </w:pPr>
    </w:p>
    <w:p w14:paraId="01BDCFE3" w14:textId="1F5B2368" w:rsidR="00091A68" w:rsidRPr="0014447C" w:rsidRDefault="00091A68" w:rsidP="003F4A7E">
      <w:pPr>
        <w:pStyle w:val="Zkladntextodsazen"/>
        <w:tabs>
          <w:tab w:val="left" w:pos="709"/>
        </w:tabs>
        <w:ind w:left="0" w:firstLine="0"/>
        <w:rPr>
          <w:b/>
          <w:sz w:val="22"/>
          <w:szCs w:val="22"/>
        </w:rPr>
      </w:pPr>
      <w:r w:rsidRPr="0014447C">
        <w:rPr>
          <w:b/>
          <w:sz w:val="22"/>
          <w:szCs w:val="22"/>
        </w:rPr>
        <w:t xml:space="preserve">Gastrointestinální </w:t>
      </w:r>
      <w:r w:rsidR="006D4E1A">
        <w:rPr>
          <w:b/>
          <w:sz w:val="22"/>
          <w:szCs w:val="22"/>
        </w:rPr>
        <w:t>hlístice</w:t>
      </w:r>
      <w:r w:rsidRPr="0014447C">
        <w:rPr>
          <w:b/>
          <w:sz w:val="22"/>
          <w:szCs w:val="22"/>
        </w:rPr>
        <w:t xml:space="preserve"> </w:t>
      </w:r>
    </w:p>
    <w:p w14:paraId="69DCFBB9" w14:textId="77777777" w:rsidR="00091A68" w:rsidRPr="0014447C" w:rsidRDefault="00091A68" w:rsidP="003F4A7E">
      <w:pPr>
        <w:pStyle w:val="Zkladntextodsazen"/>
        <w:ind w:left="0" w:firstLine="0"/>
        <w:rPr>
          <w:sz w:val="22"/>
          <w:szCs w:val="22"/>
        </w:rPr>
      </w:pPr>
      <w:proofErr w:type="spellStart"/>
      <w:r w:rsidRPr="0014447C">
        <w:rPr>
          <w:i/>
          <w:sz w:val="22"/>
          <w:szCs w:val="22"/>
        </w:rPr>
        <w:t>Ostertagia</w:t>
      </w:r>
      <w:proofErr w:type="spellEnd"/>
      <w:r w:rsidRPr="0014447C">
        <w:rPr>
          <w:i/>
          <w:sz w:val="22"/>
          <w:szCs w:val="22"/>
        </w:rPr>
        <w:t xml:space="preserve"> </w:t>
      </w:r>
      <w:proofErr w:type="spellStart"/>
      <w:r w:rsidRPr="0014447C">
        <w:rPr>
          <w:i/>
          <w:sz w:val="22"/>
          <w:szCs w:val="22"/>
        </w:rPr>
        <w:t>ostertagi</w:t>
      </w:r>
      <w:proofErr w:type="spellEnd"/>
      <w:r w:rsidRPr="0014447C">
        <w:rPr>
          <w:sz w:val="22"/>
          <w:szCs w:val="22"/>
        </w:rPr>
        <w:t xml:space="preserve"> (dospělci, L</w:t>
      </w:r>
      <w:r w:rsidRPr="0014447C">
        <w:rPr>
          <w:sz w:val="22"/>
          <w:szCs w:val="22"/>
          <w:vertAlign w:val="subscript"/>
        </w:rPr>
        <w:t>4</w:t>
      </w:r>
      <w:r w:rsidRPr="0014447C">
        <w:rPr>
          <w:sz w:val="22"/>
          <w:szCs w:val="22"/>
        </w:rPr>
        <w:t xml:space="preserve"> a L</w:t>
      </w:r>
      <w:r w:rsidRPr="0014447C">
        <w:rPr>
          <w:sz w:val="22"/>
          <w:szCs w:val="22"/>
          <w:vertAlign w:val="subscript"/>
        </w:rPr>
        <w:t>3</w:t>
      </w:r>
      <w:r w:rsidRPr="0014447C">
        <w:rPr>
          <w:sz w:val="22"/>
          <w:szCs w:val="22"/>
        </w:rPr>
        <w:t>, včetně inhibovaných larev)</w:t>
      </w:r>
    </w:p>
    <w:p w14:paraId="5DB1D441" w14:textId="77777777" w:rsidR="00091A68" w:rsidRPr="0014447C" w:rsidRDefault="00091A68" w:rsidP="003F4A7E">
      <w:pPr>
        <w:pStyle w:val="Zkladntextodsazen"/>
        <w:ind w:left="0" w:firstLine="0"/>
        <w:rPr>
          <w:sz w:val="22"/>
          <w:szCs w:val="22"/>
        </w:rPr>
      </w:pPr>
      <w:proofErr w:type="spellStart"/>
      <w:r w:rsidRPr="0014447C">
        <w:rPr>
          <w:i/>
          <w:sz w:val="22"/>
          <w:szCs w:val="22"/>
        </w:rPr>
        <w:t>Ostertagia</w:t>
      </w:r>
      <w:proofErr w:type="spellEnd"/>
      <w:r w:rsidRPr="0014447C">
        <w:rPr>
          <w:i/>
          <w:sz w:val="22"/>
          <w:szCs w:val="22"/>
        </w:rPr>
        <w:t xml:space="preserve"> </w:t>
      </w:r>
      <w:proofErr w:type="spellStart"/>
      <w:r w:rsidRPr="0014447C">
        <w:rPr>
          <w:i/>
          <w:sz w:val="22"/>
          <w:szCs w:val="22"/>
        </w:rPr>
        <w:t>lyrata</w:t>
      </w:r>
      <w:proofErr w:type="spellEnd"/>
      <w:r w:rsidRPr="0014447C">
        <w:rPr>
          <w:sz w:val="22"/>
          <w:szCs w:val="22"/>
        </w:rPr>
        <w:t xml:space="preserve"> (dospělci a L</w:t>
      </w:r>
      <w:r w:rsidRPr="0014447C">
        <w:rPr>
          <w:sz w:val="22"/>
          <w:szCs w:val="22"/>
          <w:vertAlign w:val="subscript"/>
        </w:rPr>
        <w:t>4</w:t>
      </w:r>
      <w:r w:rsidRPr="0014447C">
        <w:rPr>
          <w:sz w:val="22"/>
          <w:szCs w:val="22"/>
        </w:rPr>
        <w:t>)</w:t>
      </w:r>
    </w:p>
    <w:p w14:paraId="0A28AF9D" w14:textId="77777777" w:rsidR="00091A68" w:rsidRPr="0014447C" w:rsidRDefault="00091A68" w:rsidP="003F4A7E">
      <w:pPr>
        <w:pStyle w:val="Zkladntextodsazen"/>
        <w:ind w:left="0" w:firstLine="0"/>
        <w:rPr>
          <w:sz w:val="22"/>
          <w:szCs w:val="22"/>
        </w:rPr>
      </w:pPr>
      <w:proofErr w:type="spellStart"/>
      <w:r w:rsidRPr="0014447C">
        <w:rPr>
          <w:i/>
          <w:sz w:val="22"/>
          <w:szCs w:val="22"/>
        </w:rPr>
        <w:t>Haemonchus</w:t>
      </w:r>
      <w:proofErr w:type="spellEnd"/>
      <w:r w:rsidRPr="0014447C">
        <w:rPr>
          <w:i/>
          <w:sz w:val="22"/>
          <w:szCs w:val="22"/>
        </w:rPr>
        <w:t xml:space="preserve"> </w:t>
      </w:r>
      <w:proofErr w:type="spellStart"/>
      <w:r w:rsidRPr="0014447C">
        <w:rPr>
          <w:i/>
          <w:sz w:val="22"/>
          <w:szCs w:val="22"/>
        </w:rPr>
        <w:t>placei</w:t>
      </w:r>
      <w:proofErr w:type="spellEnd"/>
      <w:r w:rsidRPr="0014447C">
        <w:rPr>
          <w:sz w:val="22"/>
          <w:szCs w:val="22"/>
        </w:rPr>
        <w:t xml:space="preserve"> (dospělci, L</w:t>
      </w:r>
      <w:r w:rsidRPr="0014447C">
        <w:rPr>
          <w:sz w:val="22"/>
          <w:szCs w:val="22"/>
          <w:vertAlign w:val="subscript"/>
        </w:rPr>
        <w:t>4</w:t>
      </w:r>
      <w:r w:rsidRPr="0014447C">
        <w:rPr>
          <w:sz w:val="22"/>
          <w:szCs w:val="22"/>
        </w:rPr>
        <w:t xml:space="preserve"> a L</w:t>
      </w:r>
      <w:r w:rsidRPr="0014447C">
        <w:rPr>
          <w:sz w:val="22"/>
          <w:szCs w:val="22"/>
          <w:vertAlign w:val="subscript"/>
        </w:rPr>
        <w:t>3</w:t>
      </w:r>
      <w:r w:rsidRPr="0014447C">
        <w:rPr>
          <w:sz w:val="22"/>
          <w:szCs w:val="22"/>
        </w:rPr>
        <w:t>, včetně inhibovaných larev)</w:t>
      </w:r>
    </w:p>
    <w:p w14:paraId="55E5C006" w14:textId="77777777" w:rsidR="00091A68" w:rsidRPr="0014447C" w:rsidRDefault="00091A68" w:rsidP="003F4A7E">
      <w:pPr>
        <w:pStyle w:val="Zkladntextodsazen"/>
        <w:ind w:left="0" w:firstLine="0"/>
        <w:rPr>
          <w:sz w:val="22"/>
          <w:szCs w:val="22"/>
        </w:rPr>
      </w:pPr>
      <w:proofErr w:type="spellStart"/>
      <w:r w:rsidRPr="0014447C">
        <w:rPr>
          <w:i/>
          <w:sz w:val="22"/>
          <w:szCs w:val="22"/>
        </w:rPr>
        <w:t>Mecistocirrus</w:t>
      </w:r>
      <w:proofErr w:type="spellEnd"/>
      <w:r w:rsidRPr="0014447C">
        <w:rPr>
          <w:i/>
          <w:sz w:val="22"/>
          <w:szCs w:val="22"/>
        </w:rPr>
        <w:t xml:space="preserve"> </w:t>
      </w:r>
      <w:proofErr w:type="spellStart"/>
      <w:r w:rsidRPr="0014447C">
        <w:rPr>
          <w:i/>
          <w:sz w:val="22"/>
          <w:szCs w:val="22"/>
        </w:rPr>
        <w:t>digitatus</w:t>
      </w:r>
      <w:proofErr w:type="spellEnd"/>
      <w:r w:rsidRPr="0014447C">
        <w:rPr>
          <w:sz w:val="22"/>
          <w:szCs w:val="22"/>
        </w:rPr>
        <w:t xml:space="preserve"> (dospělci)</w:t>
      </w:r>
    </w:p>
    <w:p w14:paraId="6A04838A" w14:textId="77777777" w:rsidR="00091A68" w:rsidRPr="0014447C" w:rsidRDefault="00091A68" w:rsidP="003F4A7E">
      <w:pPr>
        <w:pStyle w:val="Zkladntextodsazen"/>
        <w:ind w:left="0" w:firstLine="0"/>
        <w:rPr>
          <w:sz w:val="22"/>
          <w:szCs w:val="22"/>
        </w:rPr>
      </w:pPr>
      <w:proofErr w:type="spellStart"/>
      <w:r w:rsidRPr="0014447C">
        <w:rPr>
          <w:i/>
          <w:sz w:val="22"/>
          <w:szCs w:val="22"/>
        </w:rPr>
        <w:t>Trichostrongylus</w:t>
      </w:r>
      <w:proofErr w:type="spellEnd"/>
      <w:r w:rsidRPr="0014447C">
        <w:rPr>
          <w:i/>
          <w:sz w:val="22"/>
          <w:szCs w:val="22"/>
        </w:rPr>
        <w:t xml:space="preserve"> </w:t>
      </w:r>
      <w:proofErr w:type="spellStart"/>
      <w:r w:rsidRPr="0014447C">
        <w:rPr>
          <w:i/>
          <w:sz w:val="22"/>
          <w:szCs w:val="22"/>
        </w:rPr>
        <w:t>axei</w:t>
      </w:r>
      <w:proofErr w:type="spellEnd"/>
      <w:r w:rsidRPr="0014447C">
        <w:rPr>
          <w:sz w:val="22"/>
          <w:szCs w:val="22"/>
        </w:rPr>
        <w:t xml:space="preserve"> (dospělci a L</w:t>
      </w:r>
      <w:r w:rsidRPr="0014447C">
        <w:rPr>
          <w:sz w:val="22"/>
          <w:szCs w:val="22"/>
          <w:vertAlign w:val="subscript"/>
        </w:rPr>
        <w:t>4</w:t>
      </w:r>
      <w:r w:rsidRPr="0014447C">
        <w:rPr>
          <w:sz w:val="22"/>
          <w:szCs w:val="22"/>
        </w:rPr>
        <w:t>)</w:t>
      </w:r>
    </w:p>
    <w:p w14:paraId="4A372B69" w14:textId="77777777" w:rsidR="00091A68" w:rsidRPr="0014447C" w:rsidRDefault="00091A68" w:rsidP="003F4A7E">
      <w:pPr>
        <w:pStyle w:val="Zkladntextodsazen"/>
        <w:ind w:left="0" w:firstLine="0"/>
        <w:rPr>
          <w:sz w:val="22"/>
          <w:szCs w:val="22"/>
        </w:rPr>
      </w:pPr>
      <w:proofErr w:type="spellStart"/>
      <w:r w:rsidRPr="0014447C">
        <w:rPr>
          <w:i/>
          <w:sz w:val="22"/>
          <w:szCs w:val="22"/>
        </w:rPr>
        <w:t>Trichostrongylus</w:t>
      </w:r>
      <w:proofErr w:type="spellEnd"/>
      <w:r w:rsidRPr="0014447C">
        <w:rPr>
          <w:i/>
          <w:sz w:val="22"/>
          <w:szCs w:val="22"/>
        </w:rPr>
        <w:t xml:space="preserve"> </w:t>
      </w:r>
      <w:proofErr w:type="spellStart"/>
      <w:r w:rsidRPr="0014447C">
        <w:rPr>
          <w:i/>
          <w:sz w:val="22"/>
          <w:szCs w:val="22"/>
        </w:rPr>
        <w:t>colubriformis</w:t>
      </w:r>
      <w:proofErr w:type="spellEnd"/>
      <w:r w:rsidRPr="0014447C">
        <w:rPr>
          <w:sz w:val="22"/>
          <w:szCs w:val="22"/>
        </w:rPr>
        <w:t xml:space="preserve"> (dospělci a L</w:t>
      </w:r>
      <w:r w:rsidRPr="0014447C">
        <w:rPr>
          <w:sz w:val="22"/>
          <w:szCs w:val="22"/>
          <w:vertAlign w:val="subscript"/>
        </w:rPr>
        <w:t>4</w:t>
      </w:r>
      <w:r w:rsidRPr="0014447C">
        <w:rPr>
          <w:sz w:val="22"/>
          <w:szCs w:val="22"/>
        </w:rPr>
        <w:t>)</w:t>
      </w:r>
    </w:p>
    <w:p w14:paraId="418932A9" w14:textId="77777777" w:rsidR="00091A68" w:rsidRPr="0014447C" w:rsidRDefault="00091A68" w:rsidP="003F4A7E">
      <w:pPr>
        <w:pStyle w:val="Zkladntextodsazen"/>
        <w:ind w:left="0" w:firstLine="0"/>
        <w:rPr>
          <w:sz w:val="22"/>
          <w:szCs w:val="22"/>
        </w:rPr>
      </w:pPr>
      <w:proofErr w:type="spellStart"/>
      <w:r w:rsidRPr="0014447C">
        <w:rPr>
          <w:i/>
          <w:sz w:val="22"/>
          <w:szCs w:val="22"/>
        </w:rPr>
        <w:t>Cooperia</w:t>
      </w:r>
      <w:proofErr w:type="spellEnd"/>
      <w:r w:rsidRPr="0014447C">
        <w:rPr>
          <w:i/>
          <w:sz w:val="22"/>
          <w:szCs w:val="22"/>
        </w:rPr>
        <w:t xml:space="preserve"> spp.</w:t>
      </w:r>
      <w:r w:rsidRPr="0014447C">
        <w:rPr>
          <w:sz w:val="22"/>
          <w:szCs w:val="22"/>
        </w:rPr>
        <w:t xml:space="preserve"> (dospělci, L</w:t>
      </w:r>
      <w:r w:rsidRPr="0014447C">
        <w:rPr>
          <w:sz w:val="22"/>
          <w:szCs w:val="22"/>
          <w:vertAlign w:val="subscript"/>
        </w:rPr>
        <w:t>4</w:t>
      </w:r>
      <w:r w:rsidRPr="0014447C">
        <w:rPr>
          <w:sz w:val="22"/>
          <w:szCs w:val="22"/>
        </w:rPr>
        <w:t xml:space="preserve"> a L</w:t>
      </w:r>
      <w:r w:rsidRPr="0014447C">
        <w:rPr>
          <w:sz w:val="22"/>
          <w:szCs w:val="22"/>
          <w:vertAlign w:val="subscript"/>
        </w:rPr>
        <w:t>3</w:t>
      </w:r>
      <w:r w:rsidRPr="0014447C">
        <w:rPr>
          <w:sz w:val="22"/>
          <w:szCs w:val="22"/>
        </w:rPr>
        <w:t>)</w:t>
      </w:r>
    </w:p>
    <w:p w14:paraId="47695D3A" w14:textId="77777777" w:rsidR="00091A68" w:rsidRPr="0014447C" w:rsidRDefault="00091A68" w:rsidP="003F4A7E">
      <w:pPr>
        <w:pStyle w:val="Zkladntextodsazen"/>
        <w:ind w:left="0" w:firstLine="0"/>
        <w:rPr>
          <w:sz w:val="22"/>
          <w:szCs w:val="22"/>
        </w:rPr>
      </w:pPr>
      <w:proofErr w:type="spellStart"/>
      <w:r w:rsidRPr="0014447C">
        <w:rPr>
          <w:i/>
          <w:sz w:val="22"/>
          <w:szCs w:val="22"/>
        </w:rPr>
        <w:t>Cooperia</w:t>
      </w:r>
      <w:proofErr w:type="spellEnd"/>
      <w:r w:rsidRPr="0014447C">
        <w:rPr>
          <w:i/>
          <w:sz w:val="22"/>
          <w:szCs w:val="22"/>
        </w:rPr>
        <w:t xml:space="preserve"> </w:t>
      </w:r>
      <w:proofErr w:type="spellStart"/>
      <w:r w:rsidRPr="0014447C">
        <w:rPr>
          <w:i/>
          <w:sz w:val="22"/>
          <w:szCs w:val="22"/>
        </w:rPr>
        <w:t>oncophora</w:t>
      </w:r>
      <w:proofErr w:type="spellEnd"/>
      <w:r w:rsidRPr="0014447C">
        <w:rPr>
          <w:sz w:val="22"/>
          <w:szCs w:val="22"/>
        </w:rPr>
        <w:t xml:space="preserve"> (dospělci a L</w:t>
      </w:r>
      <w:r w:rsidRPr="0014447C">
        <w:rPr>
          <w:sz w:val="22"/>
          <w:szCs w:val="22"/>
          <w:vertAlign w:val="subscript"/>
        </w:rPr>
        <w:t>4</w:t>
      </w:r>
      <w:r w:rsidRPr="0014447C">
        <w:rPr>
          <w:sz w:val="22"/>
          <w:szCs w:val="22"/>
        </w:rPr>
        <w:t xml:space="preserve">) </w:t>
      </w:r>
    </w:p>
    <w:p w14:paraId="302A6020" w14:textId="77777777" w:rsidR="00091A68" w:rsidRPr="0014447C" w:rsidRDefault="00091A68" w:rsidP="003F4A7E">
      <w:pPr>
        <w:pStyle w:val="Zkladntextodsazen"/>
        <w:ind w:left="0" w:firstLine="0"/>
        <w:rPr>
          <w:sz w:val="22"/>
          <w:szCs w:val="22"/>
        </w:rPr>
      </w:pPr>
      <w:proofErr w:type="spellStart"/>
      <w:r w:rsidRPr="0014447C">
        <w:rPr>
          <w:i/>
          <w:sz w:val="22"/>
          <w:szCs w:val="22"/>
        </w:rPr>
        <w:t>Cooperia</w:t>
      </w:r>
      <w:proofErr w:type="spellEnd"/>
      <w:r w:rsidRPr="0014447C">
        <w:rPr>
          <w:i/>
          <w:sz w:val="22"/>
          <w:szCs w:val="22"/>
        </w:rPr>
        <w:t xml:space="preserve"> </w:t>
      </w:r>
      <w:proofErr w:type="spellStart"/>
      <w:r w:rsidRPr="0014447C">
        <w:rPr>
          <w:i/>
          <w:sz w:val="22"/>
          <w:szCs w:val="22"/>
        </w:rPr>
        <w:t>punctata</w:t>
      </w:r>
      <w:proofErr w:type="spellEnd"/>
      <w:r w:rsidRPr="0014447C">
        <w:rPr>
          <w:sz w:val="22"/>
          <w:szCs w:val="22"/>
        </w:rPr>
        <w:t xml:space="preserve"> (dospělci a L</w:t>
      </w:r>
      <w:r w:rsidRPr="0014447C">
        <w:rPr>
          <w:sz w:val="22"/>
          <w:szCs w:val="22"/>
          <w:vertAlign w:val="subscript"/>
        </w:rPr>
        <w:t>4</w:t>
      </w:r>
      <w:r w:rsidRPr="0014447C">
        <w:rPr>
          <w:sz w:val="22"/>
          <w:szCs w:val="22"/>
        </w:rPr>
        <w:t>)</w:t>
      </w:r>
    </w:p>
    <w:p w14:paraId="64B66E3C" w14:textId="77777777" w:rsidR="00091A68" w:rsidRPr="0014447C" w:rsidRDefault="00091A68" w:rsidP="003F4A7E">
      <w:pPr>
        <w:pStyle w:val="Zkladntextodsazen"/>
        <w:ind w:left="0" w:firstLine="0"/>
        <w:rPr>
          <w:sz w:val="22"/>
          <w:szCs w:val="22"/>
        </w:rPr>
      </w:pPr>
      <w:proofErr w:type="spellStart"/>
      <w:r w:rsidRPr="0014447C">
        <w:rPr>
          <w:i/>
          <w:sz w:val="22"/>
          <w:szCs w:val="22"/>
        </w:rPr>
        <w:t>Cooperia</w:t>
      </w:r>
      <w:proofErr w:type="spellEnd"/>
      <w:r w:rsidRPr="0014447C">
        <w:rPr>
          <w:i/>
          <w:sz w:val="22"/>
          <w:szCs w:val="22"/>
        </w:rPr>
        <w:t xml:space="preserve"> </w:t>
      </w:r>
      <w:proofErr w:type="spellStart"/>
      <w:r w:rsidRPr="0014447C">
        <w:rPr>
          <w:i/>
          <w:sz w:val="22"/>
          <w:szCs w:val="22"/>
        </w:rPr>
        <w:t>pectinata</w:t>
      </w:r>
      <w:proofErr w:type="spellEnd"/>
      <w:r w:rsidRPr="0014447C">
        <w:rPr>
          <w:sz w:val="22"/>
          <w:szCs w:val="22"/>
        </w:rPr>
        <w:t xml:space="preserve"> (dospělci a L</w:t>
      </w:r>
      <w:r w:rsidRPr="0014447C">
        <w:rPr>
          <w:sz w:val="22"/>
          <w:szCs w:val="22"/>
          <w:vertAlign w:val="subscript"/>
        </w:rPr>
        <w:t>4</w:t>
      </w:r>
      <w:r w:rsidRPr="0014447C">
        <w:rPr>
          <w:sz w:val="22"/>
          <w:szCs w:val="22"/>
        </w:rPr>
        <w:t>)</w:t>
      </w:r>
    </w:p>
    <w:p w14:paraId="45AFDFFE" w14:textId="77777777" w:rsidR="00091A68" w:rsidRPr="0014447C" w:rsidRDefault="00091A68" w:rsidP="003F4A7E">
      <w:pPr>
        <w:pStyle w:val="Zkladntextodsazen"/>
        <w:ind w:left="0" w:firstLine="0"/>
        <w:rPr>
          <w:sz w:val="22"/>
          <w:szCs w:val="22"/>
        </w:rPr>
      </w:pPr>
      <w:proofErr w:type="spellStart"/>
      <w:r w:rsidRPr="0014447C">
        <w:rPr>
          <w:i/>
          <w:sz w:val="22"/>
          <w:szCs w:val="22"/>
        </w:rPr>
        <w:t>Oesophagostomum</w:t>
      </w:r>
      <w:proofErr w:type="spellEnd"/>
      <w:r w:rsidRPr="0014447C">
        <w:rPr>
          <w:i/>
          <w:sz w:val="22"/>
          <w:szCs w:val="22"/>
        </w:rPr>
        <w:t xml:space="preserve"> </w:t>
      </w:r>
      <w:proofErr w:type="spellStart"/>
      <w:r w:rsidRPr="0014447C">
        <w:rPr>
          <w:i/>
          <w:sz w:val="22"/>
          <w:szCs w:val="22"/>
        </w:rPr>
        <w:t>radiatum</w:t>
      </w:r>
      <w:proofErr w:type="spellEnd"/>
      <w:r w:rsidRPr="0014447C">
        <w:rPr>
          <w:sz w:val="22"/>
          <w:szCs w:val="22"/>
        </w:rPr>
        <w:t xml:space="preserve"> (dospělci, L</w:t>
      </w:r>
      <w:r w:rsidRPr="0014447C">
        <w:rPr>
          <w:sz w:val="22"/>
          <w:szCs w:val="22"/>
          <w:vertAlign w:val="subscript"/>
        </w:rPr>
        <w:t xml:space="preserve">4 </w:t>
      </w:r>
      <w:r w:rsidRPr="0014447C">
        <w:rPr>
          <w:sz w:val="22"/>
          <w:szCs w:val="22"/>
        </w:rPr>
        <w:t>a L</w:t>
      </w:r>
      <w:r w:rsidRPr="0014447C">
        <w:rPr>
          <w:sz w:val="22"/>
          <w:szCs w:val="22"/>
          <w:vertAlign w:val="subscript"/>
        </w:rPr>
        <w:t>3</w:t>
      </w:r>
      <w:r w:rsidRPr="0014447C">
        <w:rPr>
          <w:sz w:val="22"/>
          <w:szCs w:val="22"/>
        </w:rPr>
        <w:t>)</w:t>
      </w:r>
    </w:p>
    <w:p w14:paraId="0730F835" w14:textId="77777777" w:rsidR="00091A68" w:rsidRPr="0014447C" w:rsidRDefault="00091A68" w:rsidP="003F4A7E">
      <w:pPr>
        <w:pStyle w:val="Zkladntextodsazen"/>
        <w:ind w:left="0" w:firstLine="0"/>
        <w:rPr>
          <w:sz w:val="22"/>
          <w:szCs w:val="22"/>
        </w:rPr>
      </w:pPr>
      <w:proofErr w:type="spellStart"/>
      <w:r w:rsidRPr="0014447C">
        <w:rPr>
          <w:i/>
          <w:sz w:val="22"/>
          <w:szCs w:val="22"/>
        </w:rPr>
        <w:t>Bunostomum</w:t>
      </w:r>
      <w:proofErr w:type="spellEnd"/>
      <w:r w:rsidRPr="0014447C">
        <w:rPr>
          <w:i/>
          <w:sz w:val="22"/>
          <w:szCs w:val="22"/>
        </w:rPr>
        <w:t xml:space="preserve"> </w:t>
      </w:r>
      <w:proofErr w:type="spellStart"/>
      <w:r w:rsidRPr="0014447C">
        <w:rPr>
          <w:i/>
          <w:sz w:val="22"/>
          <w:szCs w:val="22"/>
        </w:rPr>
        <w:t>phlebotomum</w:t>
      </w:r>
      <w:proofErr w:type="spellEnd"/>
      <w:r w:rsidRPr="0014447C">
        <w:rPr>
          <w:sz w:val="22"/>
          <w:szCs w:val="22"/>
        </w:rPr>
        <w:t xml:space="preserve"> (dospělci, L</w:t>
      </w:r>
      <w:r w:rsidRPr="0014447C">
        <w:rPr>
          <w:sz w:val="22"/>
          <w:szCs w:val="22"/>
          <w:vertAlign w:val="subscript"/>
        </w:rPr>
        <w:t>4</w:t>
      </w:r>
      <w:r w:rsidRPr="0014447C">
        <w:rPr>
          <w:sz w:val="22"/>
          <w:szCs w:val="22"/>
        </w:rPr>
        <w:t xml:space="preserve"> a L</w:t>
      </w:r>
      <w:r w:rsidRPr="0014447C">
        <w:rPr>
          <w:sz w:val="22"/>
          <w:szCs w:val="22"/>
          <w:vertAlign w:val="subscript"/>
        </w:rPr>
        <w:t>3</w:t>
      </w:r>
      <w:r w:rsidRPr="0014447C">
        <w:rPr>
          <w:sz w:val="22"/>
          <w:szCs w:val="22"/>
        </w:rPr>
        <w:t>)</w:t>
      </w:r>
    </w:p>
    <w:p w14:paraId="7CAEB010" w14:textId="77777777" w:rsidR="00091A68" w:rsidRPr="0014447C" w:rsidRDefault="00091A68" w:rsidP="003F4A7E">
      <w:pPr>
        <w:pStyle w:val="Zkladntextodsazen"/>
        <w:ind w:left="0" w:firstLine="0"/>
        <w:rPr>
          <w:sz w:val="22"/>
          <w:szCs w:val="22"/>
        </w:rPr>
      </w:pPr>
      <w:proofErr w:type="spellStart"/>
      <w:r w:rsidRPr="0014447C">
        <w:rPr>
          <w:i/>
          <w:sz w:val="22"/>
          <w:szCs w:val="22"/>
        </w:rPr>
        <w:t>Nematodirus</w:t>
      </w:r>
      <w:proofErr w:type="spellEnd"/>
      <w:r w:rsidRPr="0014447C">
        <w:rPr>
          <w:i/>
          <w:sz w:val="22"/>
          <w:szCs w:val="22"/>
        </w:rPr>
        <w:t xml:space="preserve"> </w:t>
      </w:r>
      <w:proofErr w:type="spellStart"/>
      <w:r w:rsidRPr="0014447C">
        <w:rPr>
          <w:i/>
          <w:sz w:val="22"/>
          <w:szCs w:val="22"/>
        </w:rPr>
        <w:t>helvetianus</w:t>
      </w:r>
      <w:proofErr w:type="spellEnd"/>
      <w:r w:rsidRPr="0014447C">
        <w:rPr>
          <w:sz w:val="22"/>
          <w:szCs w:val="22"/>
        </w:rPr>
        <w:t xml:space="preserve"> (dospělci)</w:t>
      </w:r>
    </w:p>
    <w:p w14:paraId="54A55976" w14:textId="77777777" w:rsidR="00091A68" w:rsidRPr="0014447C" w:rsidRDefault="00091A68" w:rsidP="003F4A7E">
      <w:pPr>
        <w:pStyle w:val="Zkladntextodsazen"/>
        <w:ind w:left="0" w:firstLine="0"/>
        <w:rPr>
          <w:sz w:val="22"/>
          <w:szCs w:val="22"/>
        </w:rPr>
      </w:pPr>
      <w:r w:rsidRPr="0014447C">
        <w:rPr>
          <w:i/>
          <w:sz w:val="22"/>
          <w:szCs w:val="22"/>
        </w:rPr>
        <w:t xml:space="preserve">N. </w:t>
      </w:r>
      <w:proofErr w:type="spellStart"/>
      <w:r w:rsidRPr="0014447C">
        <w:rPr>
          <w:i/>
          <w:sz w:val="22"/>
          <w:szCs w:val="22"/>
        </w:rPr>
        <w:t>spathiger</w:t>
      </w:r>
      <w:proofErr w:type="spellEnd"/>
      <w:r w:rsidRPr="0014447C">
        <w:rPr>
          <w:sz w:val="22"/>
          <w:szCs w:val="22"/>
        </w:rPr>
        <w:t xml:space="preserve"> (dospělci)</w:t>
      </w:r>
    </w:p>
    <w:p w14:paraId="6665E340" w14:textId="77777777" w:rsidR="00091A68" w:rsidRPr="0014447C" w:rsidRDefault="00091A68" w:rsidP="003F4A7E">
      <w:pPr>
        <w:pStyle w:val="Zkladntextodsazen"/>
        <w:ind w:left="0" w:firstLine="0"/>
        <w:rPr>
          <w:sz w:val="22"/>
          <w:szCs w:val="22"/>
        </w:rPr>
      </w:pPr>
      <w:proofErr w:type="spellStart"/>
      <w:r w:rsidRPr="0014447C">
        <w:rPr>
          <w:i/>
          <w:sz w:val="22"/>
          <w:szCs w:val="22"/>
        </w:rPr>
        <w:t>Strongyloides</w:t>
      </w:r>
      <w:proofErr w:type="spellEnd"/>
      <w:r w:rsidRPr="0014447C">
        <w:rPr>
          <w:i/>
          <w:sz w:val="22"/>
          <w:szCs w:val="22"/>
        </w:rPr>
        <w:t xml:space="preserve"> </w:t>
      </w:r>
      <w:proofErr w:type="spellStart"/>
      <w:r w:rsidRPr="0014447C">
        <w:rPr>
          <w:i/>
          <w:sz w:val="22"/>
          <w:szCs w:val="22"/>
        </w:rPr>
        <w:t>papillosus</w:t>
      </w:r>
      <w:proofErr w:type="spellEnd"/>
      <w:r w:rsidRPr="0014447C">
        <w:rPr>
          <w:sz w:val="22"/>
          <w:szCs w:val="22"/>
        </w:rPr>
        <w:t xml:space="preserve"> (dospělci)</w:t>
      </w:r>
    </w:p>
    <w:p w14:paraId="6DCBF0DA" w14:textId="7E379AB6" w:rsidR="00091A68" w:rsidRPr="0014447C" w:rsidRDefault="00091A68" w:rsidP="003F4A7E">
      <w:pPr>
        <w:pStyle w:val="Zkladntextodsazen"/>
        <w:ind w:left="0" w:firstLine="0"/>
        <w:rPr>
          <w:sz w:val="22"/>
          <w:szCs w:val="22"/>
        </w:rPr>
      </w:pPr>
      <w:proofErr w:type="spellStart"/>
      <w:r w:rsidRPr="0014447C">
        <w:rPr>
          <w:i/>
          <w:sz w:val="22"/>
          <w:szCs w:val="22"/>
        </w:rPr>
        <w:t>Toxocara</w:t>
      </w:r>
      <w:proofErr w:type="spellEnd"/>
      <w:r w:rsidRPr="0014447C">
        <w:rPr>
          <w:i/>
          <w:sz w:val="22"/>
          <w:szCs w:val="22"/>
        </w:rPr>
        <w:t xml:space="preserve"> </w:t>
      </w:r>
      <w:proofErr w:type="spellStart"/>
      <w:r w:rsidRPr="0014447C">
        <w:rPr>
          <w:i/>
          <w:sz w:val="22"/>
          <w:szCs w:val="22"/>
        </w:rPr>
        <w:t>vitulorum</w:t>
      </w:r>
      <w:proofErr w:type="spellEnd"/>
      <w:r w:rsidRPr="0014447C">
        <w:rPr>
          <w:sz w:val="22"/>
          <w:szCs w:val="22"/>
        </w:rPr>
        <w:t xml:space="preserve"> (dospělci)</w:t>
      </w:r>
    </w:p>
    <w:p w14:paraId="43E3DCE5" w14:textId="77777777" w:rsidR="00091A68" w:rsidRPr="0014447C" w:rsidRDefault="00091A68" w:rsidP="003F4A7E">
      <w:pPr>
        <w:pStyle w:val="Zkladntextodsazen"/>
        <w:ind w:left="0" w:firstLine="0"/>
        <w:rPr>
          <w:sz w:val="22"/>
          <w:szCs w:val="22"/>
        </w:rPr>
      </w:pPr>
      <w:proofErr w:type="spellStart"/>
      <w:r w:rsidRPr="0014447C">
        <w:rPr>
          <w:i/>
          <w:sz w:val="22"/>
          <w:szCs w:val="22"/>
        </w:rPr>
        <w:t>Trichuris</w:t>
      </w:r>
      <w:proofErr w:type="spellEnd"/>
      <w:r w:rsidRPr="0014447C">
        <w:rPr>
          <w:i/>
          <w:sz w:val="22"/>
          <w:szCs w:val="22"/>
        </w:rPr>
        <w:t xml:space="preserve"> spp.</w:t>
      </w:r>
      <w:r w:rsidRPr="0014447C">
        <w:rPr>
          <w:sz w:val="22"/>
          <w:szCs w:val="22"/>
        </w:rPr>
        <w:t xml:space="preserve"> (dospělci)</w:t>
      </w:r>
    </w:p>
    <w:p w14:paraId="179E2738" w14:textId="77777777" w:rsidR="00091A68" w:rsidRPr="0014447C" w:rsidRDefault="00091A68" w:rsidP="003F4A7E">
      <w:pPr>
        <w:pStyle w:val="Zkladntextodsazen"/>
        <w:ind w:left="0" w:firstLine="0"/>
        <w:rPr>
          <w:sz w:val="22"/>
          <w:szCs w:val="22"/>
        </w:rPr>
      </w:pPr>
    </w:p>
    <w:p w14:paraId="295343A5" w14:textId="77777777" w:rsidR="00091A68" w:rsidRPr="0014447C" w:rsidRDefault="00091A68" w:rsidP="003F4A7E">
      <w:pPr>
        <w:pStyle w:val="Zkladntextodsazen"/>
        <w:ind w:left="0" w:firstLine="0"/>
        <w:rPr>
          <w:b/>
          <w:sz w:val="22"/>
          <w:szCs w:val="22"/>
        </w:rPr>
      </w:pPr>
      <w:r w:rsidRPr="0014447C">
        <w:rPr>
          <w:b/>
          <w:sz w:val="22"/>
          <w:szCs w:val="22"/>
        </w:rPr>
        <w:t xml:space="preserve">Oční </w:t>
      </w:r>
      <w:proofErr w:type="spellStart"/>
      <w:r w:rsidRPr="0014447C">
        <w:rPr>
          <w:b/>
          <w:sz w:val="22"/>
          <w:szCs w:val="22"/>
        </w:rPr>
        <w:t>helminté</w:t>
      </w:r>
      <w:proofErr w:type="spellEnd"/>
    </w:p>
    <w:p w14:paraId="7A56E289" w14:textId="77777777" w:rsidR="00091A68" w:rsidRPr="0014447C" w:rsidRDefault="00091A68" w:rsidP="003F4A7E">
      <w:pPr>
        <w:pStyle w:val="Zkladntextodsazen"/>
        <w:ind w:left="0" w:firstLine="0"/>
        <w:rPr>
          <w:sz w:val="22"/>
          <w:szCs w:val="22"/>
        </w:rPr>
      </w:pPr>
      <w:proofErr w:type="spellStart"/>
      <w:r w:rsidRPr="0014447C">
        <w:rPr>
          <w:i/>
          <w:sz w:val="22"/>
          <w:szCs w:val="22"/>
        </w:rPr>
        <w:t>Thelazia</w:t>
      </w:r>
      <w:proofErr w:type="spellEnd"/>
      <w:r w:rsidRPr="0014447C">
        <w:rPr>
          <w:i/>
          <w:sz w:val="22"/>
          <w:szCs w:val="22"/>
        </w:rPr>
        <w:t xml:space="preserve"> spp.</w:t>
      </w:r>
      <w:r w:rsidRPr="0014447C">
        <w:rPr>
          <w:sz w:val="22"/>
          <w:szCs w:val="22"/>
        </w:rPr>
        <w:t xml:space="preserve"> (dospělci)</w:t>
      </w:r>
    </w:p>
    <w:p w14:paraId="723D9A8D" w14:textId="77777777" w:rsidR="00091A68" w:rsidRPr="0014447C" w:rsidRDefault="00091A68" w:rsidP="003F4A7E">
      <w:pPr>
        <w:pStyle w:val="Zkladntextodsazen"/>
        <w:ind w:left="0" w:firstLine="0"/>
        <w:rPr>
          <w:sz w:val="22"/>
          <w:szCs w:val="22"/>
        </w:rPr>
      </w:pPr>
    </w:p>
    <w:p w14:paraId="405F0BEF" w14:textId="77777777" w:rsidR="00091A68" w:rsidRPr="0014447C" w:rsidRDefault="00091A68" w:rsidP="003F4A7E">
      <w:pPr>
        <w:pStyle w:val="Zkladntextodsazen"/>
        <w:keepNext/>
        <w:ind w:left="0" w:firstLine="0"/>
        <w:rPr>
          <w:b/>
          <w:sz w:val="22"/>
          <w:szCs w:val="22"/>
        </w:rPr>
      </w:pPr>
      <w:proofErr w:type="spellStart"/>
      <w:r w:rsidRPr="0014447C">
        <w:rPr>
          <w:b/>
          <w:sz w:val="22"/>
          <w:szCs w:val="22"/>
        </w:rPr>
        <w:lastRenderedPageBreak/>
        <w:t>Plicnivky</w:t>
      </w:r>
      <w:proofErr w:type="spellEnd"/>
    </w:p>
    <w:p w14:paraId="19599B48" w14:textId="77777777" w:rsidR="00091A68" w:rsidRPr="0014447C" w:rsidRDefault="00091A68" w:rsidP="003F4A7E">
      <w:pPr>
        <w:pStyle w:val="Zkladntextodsazen"/>
        <w:ind w:left="0" w:firstLine="0"/>
        <w:rPr>
          <w:sz w:val="22"/>
          <w:szCs w:val="22"/>
        </w:rPr>
      </w:pPr>
      <w:proofErr w:type="spellStart"/>
      <w:r w:rsidRPr="0014447C">
        <w:rPr>
          <w:i/>
          <w:sz w:val="22"/>
          <w:szCs w:val="22"/>
        </w:rPr>
        <w:t>Dictylocaulus</w:t>
      </w:r>
      <w:proofErr w:type="spellEnd"/>
      <w:r w:rsidRPr="0014447C">
        <w:rPr>
          <w:i/>
          <w:sz w:val="22"/>
          <w:szCs w:val="22"/>
        </w:rPr>
        <w:t xml:space="preserve"> </w:t>
      </w:r>
      <w:proofErr w:type="spellStart"/>
      <w:r w:rsidRPr="0014447C">
        <w:rPr>
          <w:i/>
          <w:sz w:val="22"/>
          <w:szCs w:val="22"/>
        </w:rPr>
        <w:t>viviparus</w:t>
      </w:r>
      <w:proofErr w:type="spellEnd"/>
      <w:r w:rsidRPr="0014447C">
        <w:rPr>
          <w:i/>
          <w:sz w:val="22"/>
          <w:szCs w:val="22"/>
        </w:rPr>
        <w:t xml:space="preserve"> </w:t>
      </w:r>
      <w:r w:rsidRPr="0014447C">
        <w:rPr>
          <w:sz w:val="22"/>
          <w:szCs w:val="22"/>
        </w:rPr>
        <w:t>(dospělci a L</w:t>
      </w:r>
      <w:r w:rsidRPr="0014447C">
        <w:rPr>
          <w:sz w:val="22"/>
          <w:szCs w:val="22"/>
          <w:vertAlign w:val="subscript"/>
        </w:rPr>
        <w:t>4</w:t>
      </w:r>
      <w:r w:rsidRPr="0014447C">
        <w:rPr>
          <w:sz w:val="22"/>
          <w:szCs w:val="22"/>
        </w:rPr>
        <w:t>)</w:t>
      </w:r>
    </w:p>
    <w:p w14:paraId="1DA6C943" w14:textId="77777777" w:rsidR="00091A68" w:rsidRPr="0014447C" w:rsidRDefault="00091A68" w:rsidP="003F4A7E">
      <w:pPr>
        <w:pStyle w:val="Zkladntextodsazen"/>
        <w:ind w:left="0" w:firstLine="0"/>
        <w:rPr>
          <w:sz w:val="22"/>
          <w:szCs w:val="22"/>
        </w:rPr>
      </w:pPr>
    </w:p>
    <w:p w14:paraId="2283DA58" w14:textId="77777777" w:rsidR="00091A68" w:rsidRPr="0014447C" w:rsidRDefault="00091A68" w:rsidP="003F4A7E">
      <w:pPr>
        <w:pStyle w:val="Zkladntextodsazen"/>
        <w:keepNext/>
        <w:ind w:left="0" w:firstLine="0"/>
        <w:rPr>
          <w:b/>
          <w:sz w:val="22"/>
          <w:szCs w:val="22"/>
        </w:rPr>
      </w:pPr>
      <w:proofErr w:type="spellStart"/>
      <w:r w:rsidRPr="0014447C">
        <w:rPr>
          <w:b/>
          <w:sz w:val="22"/>
          <w:szCs w:val="22"/>
        </w:rPr>
        <w:t>Mikrofilárie</w:t>
      </w:r>
      <w:proofErr w:type="spellEnd"/>
    </w:p>
    <w:p w14:paraId="375C34FD" w14:textId="77777777" w:rsidR="00091A68" w:rsidRPr="0014447C" w:rsidRDefault="00091A68" w:rsidP="003F4A7E">
      <w:pPr>
        <w:pStyle w:val="Zkladntextodsazen"/>
        <w:ind w:left="0" w:firstLine="0"/>
        <w:rPr>
          <w:sz w:val="22"/>
          <w:szCs w:val="22"/>
        </w:rPr>
      </w:pPr>
      <w:proofErr w:type="spellStart"/>
      <w:r w:rsidRPr="0014447C">
        <w:rPr>
          <w:i/>
          <w:sz w:val="22"/>
          <w:szCs w:val="22"/>
        </w:rPr>
        <w:t>Parafilaria</w:t>
      </w:r>
      <w:proofErr w:type="spellEnd"/>
      <w:r w:rsidRPr="0014447C">
        <w:rPr>
          <w:i/>
          <w:sz w:val="22"/>
          <w:szCs w:val="22"/>
        </w:rPr>
        <w:t xml:space="preserve"> </w:t>
      </w:r>
      <w:proofErr w:type="spellStart"/>
      <w:r w:rsidRPr="0014447C">
        <w:rPr>
          <w:i/>
          <w:sz w:val="22"/>
          <w:szCs w:val="22"/>
        </w:rPr>
        <w:t>bovicola</w:t>
      </w:r>
      <w:proofErr w:type="spellEnd"/>
      <w:r w:rsidRPr="0014447C">
        <w:rPr>
          <w:i/>
          <w:sz w:val="22"/>
          <w:szCs w:val="22"/>
        </w:rPr>
        <w:t xml:space="preserve"> </w:t>
      </w:r>
      <w:r w:rsidRPr="0014447C">
        <w:rPr>
          <w:sz w:val="22"/>
          <w:szCs w:val="22"/>
        </w:rPr>
        <w:t>(dospělci)</w:t>
      </w:r>
    </w:p>
    <w:p w14:paraId="6769B1A3" w14:textId="77777777" w:rsidR="00091A68" w:rsidRPr="0014447C" w:rsidRDefault="00091A68" w:rsidP="003F4A7E">
      <w:pPr>
        <w:pStyle w:val="Zkladntextodsazen"/>
        <w:ind w:left="0" w:firstLine="0"/>
        <w:rPr>
          <w:sz w:val="22"/>
          <w:szCs w:val="22"/>
        </w:rPr>
      </w:pPr>
    </w:p>
    <w:p w14:paraId="5CD0B159" w14:textId="77777777" w:rsidR="00091A68" w:rsidRPr="0014447C" w:rsidRDefault="00091A68" w:rsidP="003F4A7E">
      <w:pPr>
        <w:pStyle w:val="Zkladntextodsazen"/>
        <w:ind w:left="0" w:firstLine="0"/>
        <w:rPr>
          <w:b/>
          <w:sz w:val="22"/>
          <w:szCs w:val="22"/>
        </w:rPr>
      </w:pPr>
      <w:r w:rsidRPr="0014447C">
        <w:rPr>
          <w:b/>
          <w:sz w:val="22"/>
          <w:szCs w:val="22"/>
        </w:rPr>
        <w:t>Střečci (všechna parazitující stadia)</w:t>
      </w:r>
    </w:p>
    <w:p w14:paraId="4D309C31" w14:textId="77777777" w:rsidR="00091A68" w:rsidRPr="0014447C" w:rsidRDefault="00091A68" w:rsidP="003F4A7E">
      <w:pPr>
        <w:pStyle w:val="Zkladntextodsazen"/>
        <w:ind w:left="0" w:firstLine="0"/>
        <w:rPr>
          <w:i/>
          <w:sz w:val="22"/>
          <w:szCs w:val="22"/>
        </w:rPr>
      </w:pPr>
      <w:proofErr w:type="spellStart"/>
      <w:r w:rsidRPr="0014447C">
        <w:rPr>
          <w:i/>
          <w:sz w:val="22"/>
          <w:szCs w:val="22"/>
        </w:rPr>
        <w:t>Hypoderma</w:t>
      </w:r>
      <w:proofErr w:type="spellEnd"/>
      <w:r w:rsidRPr="0014447C">
        <w:rPr>
          <w:i/>
          <w:sz w:val="22"/>
          <w:szCs w:val="22"/>
        </w:rPr>
        <w:t xml:space="preserve"> </w:t>
      </w:r>
      <w:proofErr w:type="spellStart"/>
      <w:r w:rsidRPr="0014447C">
        <w:rPr>
          <w:i/>
          <w:sz w:val="22"/>
          <w:szCs w:val="22"/>
        </w:rPr>
        <w:t>bovis</w:t>
      </w:r>
      <w:proofErr w:type="spellEnd"/>
    </w:p>
    <w:p w14:paraId="5CE4DD1D" w14:textId="77777777" w:rsidR="00091A68" w:rsidRPr="0014447C" w:rsidRDefault="00091A68" w:rsidP="003F4A7E">
      <w:pPr>
        <w:pStyle w:val="Zkladntextodsazen"/>
        <w:ind w:left="0" w:firstLine="0"/>
        <w:rPr>
          <w:sz w:val="22"/>
          <w:szCs w:val="22"/>
        </w:rPr>
      </w:pPr>
      <w:proofErr w:type="spellStart"/>
      <w:r w:rsidRPr="0014447C">
        <w:rPr>
          <w:i/>
          <w:sz w:val="22"/>
          <w:szCs w:val="22"/>
        </w:rPr>
        <w:t>Hypoderma</w:t>
      </w:r>
      <w:proofErr w:type="spellEnd"/>
      <w:r w:rsidRPr="0014447C">
        <w:rPr>
          <w:i/>
          <w:sz w:val="22"/>
          <w:szCs w:val="22"/>
        </w:rPr>
        <w:t xml:space="preserve"> </w:t>
      </w:r>
      <w:proofErr w:type="spellStart"/>
      <w:r w:rsidRPr="0014447C">
        <w:rPr>
          <w:i/>
          <w:sz w:val="22"/>
          <w:szCs w:val="22"/>
        </w:rPr>
        <w:t>lineatum</w:t>
      </w:r>
      <w:proofErr w:type="spellEnd"/>
    </w:p>
    <w:p w14:paraId="53038F28" w14:textId="77777777" w:rsidR="00091A68" w:rsidRPr="0014447C" w:rsidRDefault="00091A68" w:rsidP="003F4A7E">
      <w:pPr>
        <w:pStyle w:val="Zkladntextodsazen"/>
        <w:ind w:left="0" w:firstLine="0"/>
        <w:rPr>
          <w:i/>
          <w:sz w:val="22"/>
          <w:szCs w:val="22"/>
        </w:rPr>
      </w:pPr>
      <w:proofErr w:type="spellStart"/>
      <w:r w:rsidRPr="0014447C">
        <w:rPr>
          <w:i/>
          <w:sz w:val="22"/>
          <w:szCs w:val="22"/>
        </w:rPr>
        <w:t>Dermatobia</w:t>
      </w:r>
      <w:proofErr w:type="spellEnd"/>
      <w:r w:rsidRPr="0014447C">
        <w:rPr>
          <w:i/>
          <w:sz w:val="22"/>
          <w:szCs w:val="22"/>
        </w:rPr>
        <w:t xml:space="preserve"> </w:t>
      </w:r>
      <w:proofErr w:type="spellStart"/>
      <w:r w:rsidRPr="0014447C">
        <w:rPr>
          <w:i/>
          <w:sz w:val="22"/>
          <w:szCs w:val="22"/>
        </w:rPr>
        <w:t>hominis</w:t>
      </w:r>
      <w:proofErr w:type="spellEnd"/>
    </w:p>
    <w:p w14:paraId="4A97C168" w14:textId="77777777" w:rsidR="00091A68" w:rsidRPr="0014447C" w:rsidRDefault="00091A68" w:rsidP="003F4A7E">
      <w:pPr>
        <w:pStyle w:val="Zkladntextodsazen"/>
        <w:ind w:left="0" w:firstLine="0"/>
        <w:rPr>
          <w:i/>
          <w:sz w:val="22"/>
          <w:szCs w:val="22"/>
        </w:rPr>
      </w:pPr>
    </w:p>
    <w:p w14:paraId="3AE37E62" w14:textId="77777777" w:rsidR="00091A68" w:rsidRPr="0014447C" w:rsidRDefault="00091A68" w:rsidP="003F4A7E">
      <w:pPr>
        <w:pStyle w:val="Zkladntextodsazen"/>
        <w:ind w:left="0" w:firstLine="0"/>
        <w:rPr>
          <w:b/>
          <w:sz w:val="22"/>
          <w:szCs w:val="22"/>
        </w:rPr>
      </w:pPr>
      <w:r w:rsidRPr="0014447C">
        <w:rPr>
          <w:b/>
          <w:sz w:val="22"/>
          <w:szCs w:val="22"/>
        </w:rPr>
        <w:t>Vši</w:t>
      </w:r>
    </w:p>
    <w:p w14:paraId="44745A01" w14:textId="77777777" w:rsidR="00091A68" w:rsidRPr="0014447C" w:rsidRDefault="00091A68" w:rsidP="003F4A7E">
      <w:pPr>
        <w:pStyle w:val="Zkladntextodsazen"/>
        <w:ind w:left="0" w:firstLine="0"/>
        <w:rPr>
          <w:i/>
          <w:sz w:val="22"/>
          <w:szCs w:val="22"/>
        </w:rPr>
      </w:pPr>
      <w:proofErr w:type="spellStart"/>
      <w:r w:rsidRPr="0014447C">
        <w:rPr>
          <w:i/>
          <w:sz w:val="22"/>
          <w:szCs w:val="22"/>
        </w:rPr>
        <w:t>Linognathus</w:t>
      </w:r>
      <w:proofErr w:type="spellEnd"/>
      <w:r w:rsidRPr="0014447C">
        <w:rPr>
          <w:i/>
          <w:sz w:val="22"/>
          <w:szCs w:val="22"/>
        </w:rPr>
        <w:t xml:space="preserve"> </w:t>
      </w:r>
      <w:proofErr w:type="spellStart"/>
      <w:r w:rsidRPr="0014447C">
        <w:rPr>
          <w:i/>
          <w:sz w:val="22"/>
          <w:szCs w:val="22"/>
        </w:rPr>
        <w:t>vituli</w:t>
      </w:r>
      <w:proofErr w:type="spellEnd"/>
    </w:p>
    <w:p w14:paraId="3EADC17D" w14:textId="77777777" w:rsidR="00091A68" w:rsidRPr="0014447C" w:rsidRDefault="00091A68" w:rsidP="003F4A7E">
      <w:pPr>
        <w:pStyle w:val="Zkladntextodsazen"/>
        <w:ind w:left="0" w:firstLine="0"/>
        <w:rPr>
          <w:i/>
          <w:sz w:val="22"/>
          <w:szCs w:val="22"/>
        </w:rPr>
      </w:pPr>
      <w:proofErr w:type="spellStart"/>
      <w:r w:rsidRPr="0014447C">
        <w:rPr>
          <w:i/>
          <w:sz w:val="22"/>
          <w:szCs w:val="22"/>
        </w:rPr>
        <w:t>Haematopinus</w:t>
      </w:r>
      <w:proofErr w:type="spellEnd"/>
      <w:r w:rsidRPr="0014447C">
        <w:rPr>
          <w:i/>
          <w:sz w:val="22"/>
          <w:szCs w:val="22"/>
        </w:rPr>
        <w:t xml:space="preserve"> </w:t>
      </w:r>
      <w:proofErr w:type="spellStart"/>
      <w:r w:rsidRPr="0014447C">
        <w:rPr>
          <w:i/>
          <w:sz w:val="22"/>
          <w:szCs w:val="22"/>
        </w:rPr>
        <w:t>eurysternus</w:t>
      </w:r>
      <w:proofErr w:type="spellEnd"/>
    </w:p>
    <w:p w14:paraId="2AE4AC2E" w14:textId="36373420" w:rsidR="00091A68" w:rsidRPr="0014447C" w:rsidRDefault="00091A68" w:rsidP="003F4A7E">
      <w:pPr>
        <w:pStyle w:val="Zkladntextodsazen"/>
        <w:ind w:left="0" w:firstLine="0"/>
        <w:rPr>
          <w:i/>
          <w:sz w:val="22"/>
          <w:szCs w:val="22"/>
        </w:rPr>
      </w:pPr>
      <w:proofErr w:type="spellStart"/>
      <w:r w:rsidRPr="0014447C">
        <w:rPr>
          <w:i/>
          <w:sz w:val="22"/>
          <w:szCs w:val="22"/>
        </w:rPr>
        <w:t>Solenopotes</w:t>
      </w:r>
      <w:proofErr w:type="spellEnd"/>
      <w:r w:rsidRPr="0014447C">
        <w:rPr>
          <w:i/>
          <w:sz w:val="22"/>
          <w:szCs w:val="22"/>
        </w:rPr>
        <w:t xml:space="preserve"> </w:t>
      </w:r>
      <w:proofErr w:type="spellStart"/>
      <w:r w:rsidRPr="0014447C">
        <w:rPr>
          <w:i/>
          <w:sz w:val="22"/>
          <w:szCs w:val="22"/>
        </w:rPr>
        <w:t>capillatus</w:t>
      </w:r>
      <w:proofErr w:type="spellEnd"/>
    </w:p>
    <w:p w14:paraId="21AE3D66" w14:textId="77777777" w:rsidR="00091A68" w:rsidRPr="0014447C" w:rsidRDefault="00091A68" w:rsidP="003F4A7E">
      <w:pPr>
        <w:pStyle w:val="Zkladntextodsazen"/>
        <w:ind w:left="0" w:firstLine="0"/>
        <w:rPr>
          <w:i/>
          <w:sz w:val="22"/>
          <w:szCs w:val="22"/>
        </w:rPr>
      </w:pPr>
    </w:p>
    <w:p w14:paraId="34763FFB" w14:textId="77777777" w:rsidR="00091A68" w:rsidRPr="0014447C" w:rsidRDefault="00091A68" w:rsidP="003F4A7E">
      <w:pPr>
        <w:pStyle w:val="Zkladntextodsazen"/>
        <w:ind w:left="0" w:firstLine="0"/>
        <w:rPr>
          <w:b/>
          <w:sz w:val="22"/>
          <w:szCs w:val="22"/>
        </w:rPr>
      </w:pPr>
      <w:r w:rsidRPr="0014447C">
        <w:rPr>
          <w:b/>
          <w:sz w:val="22"/>
          <w:szCs w:val="22"/>
        </w:rPr>
        <w:t>Fakultativní původci kožních myiáz (parazitická stadia)</w:t>
      </w:r>
    </w:p>
    <w:p w14:paraId="3781566D" w14:textId="77777777" w:rsidR="00091A68" w:rsidRPr="0014447C" w:rsidRDefault="00091A68" w:rsidP="003F4A7E">
      <w:pPr>
        <w:pStyle w:val="Zkladntextodsazen"/>
        <w:ind w:left="0" w:firstLine="0"/>
        <w:rPr>
          <w:i/>
          <w:sz w:val="22"/>
          <w:szCs w:val="22"/>
        </w:rPr>
      </w:pPr>
      <w:proofErr w:type="spellStart"/>
      <w:r w:rsidRPr="0014447C">
        <w:rPr>
          <w:i/>
          <w:sz w:val="22"/>
          <w:szCs w:val="22"/>
        </w:rPr>
        <w:t>Chrysomyia</w:t>
      </w:r>
      <w:proofErr w:type="spellEnd"/>
      <w:r w:rsidRPr="0014447C">
        <w:rPr>
          <w:i/>
          <w:sz w:val="22"/>
          <w:szCs w:val="22"/>
        </w:rPr>
        <w:t xml:space="preserve"> </w:t>
      </w:r>
      <w:proofErr w:type="spellStart"/>
      <w:r w:rsidRPr="0014447C">
        <w:rPr>
          <w:i/>
          <w:sz w:val="22"/>
          <w:szCs w:val="22"/>
        </w:rPr>
        <w:t>bezzania</w:t>
      </w:r>
      <w:proofErr w:type="spellEnd"/>
    </w:p>
    <w:p w14:paraId="77DD700E" w14:textId="77777777" w:rsidR="00091A68" w:rsidRPr="0014447C" w:rsidRDefault="00091A68" w:rsidP="003F4A7E">
      <w:pPr>
        <w:pStyle w:val="Zkladntextodsazen"/>
        <w:ind w:left="0" w:firstLine="0"/>
        <w:rPr>
          <w:sz w:val="22"/>
          <w:szCs w:val="22"/>
        </w:rPr>
      </w:pPr>
      <w:r w:rsidRPr="0014447C">
        <w:rPr>
          <w:i/>
          <w:sz w:val="22"/>
          <w:szCs w:val="22"/>
        </w:rPr>
        <w:tab/>
      </w:r>
    </w:p>
    <w:p w14:paraId="0520CED6" w14:textId="77777777" w:rsidR="00091A68" w:rsidRPr="0014447C" w:rsidRDefault="00091A68" w:rsidP="003F4A7E">
      <w:pPr>
        <w:pStyle w:val="Zkladntextodsazen"/>
        <w:ind w:left="0" w:firstLine="0"/>
        <w:rPr>
          <w:b/>
          <w:sz w:val="22"/>
          <w:szCs w:val="22"/>
        </w:rPr>
      </w:pPr>
      <w:r w:rsidRPr="0014447C">
        <w:rPr>
          <w:b/>
          <w:sz w:val="22"/>
          <w:szCs w:val="22"/>
        </w:rPr>
        <w:t>Zákožky</w:t>
      </w:r>
    </w:p>
    <w:p w14:paraId="56ABA40F" w14:textId="77777777" w:rsidR="00091A68" w:rsidRPr="0014447C" w:rsidRDefault="00091A68" w:rsidP="003F4A7E">
      <w:pPr>
        <w:pStyle w:val="Zkladntextodsazen"/>
        <w:ind w:left="0" w:firstLine="0"/>
        <w:rPr>
          <w:i/>
          <w:sz w:val="22"/>
          <w:szCs w:val="22"/>
        </w:rPr>
      </w:pPr>
      <w:proofErr w:type="spellStart"/>
      <w:r w:rsidRPr="0014447C">
        <w:rPr>
          <w:i/>
          <w:sz w:val="22"/>
          <w:szCs w:val="22"/>
        </w:rPr>
        <w:t>Psoroptes</w:t>
      </w:r>
      <w:proofErr w:type="spellEnd"/>
      <w:r w:rsidRPr="0014447C">
        <w:rPr>
          <w:i/>
          <w:sz w:val="22"/>
          <w:szCs w:val="22"/>
        </w:rPr>
        <w:t xml:space="preserve"> </w:t>
      </w:r>
      <w:proofErr w:type="spellStart"/>
      <w:r w:rsidRPr="0014447C">
        <w:rPr>
          <w:i/>
          <w:sz w:val="22"/>
          <w:szCs w:val="22"/>
        </w:rPr>
        <w:t>bovis</w:t>
      </w:r>
      <w:proofErr w:type="spellEnd"/>
    </w:p>
    <w:p w14:paraId="11C1B5C2" w14:textId="77777777" w:rsidR="00091A68" w:rsidRPr="0014447C" w:rsidRDefault="00091A68" w:rsidP="003F4A7E">
      <w:pPr>
        <w:pStyle w:val="Zkladntextodsazen"/>
        <w:ind w:left="0" w:firstLine="0"/>
        <w:rPr>
          <w:sz w:val="22"/>
          <w:szCs w:val="22"/>
        </w:rPr>
      </w:pPr>
      <w:proofErr w:type="spellStart"/>
      <w:r w:rsidRPr="0014447C">
        <w:rPr>
          <w:i/>
          <w:sz w:val="22"/>
          <w:szCs w:val="22"/>
        </w:rPr>
        <w:t>Sarcoptes</w:t>
      </w:r>
      <w:proofErr w:type="spellEnd"/>
      <w:r w:rsidRPr="0014447C">
        <w:rPr>
          <w:i/>
          <w:sz w:val="22"/>
          <w:szCs w:val="22"/>
        </w:rPr>
        <w:t xml:space="preserve"> </w:t>
      </w:r>
      <w:proofErr w:type="spellStart"/>
      <w:r w:rsidRPr="0014447C">
        <w:rPr>
          <w:i/>
          <w:sz w:val="22"/>
          <w:szCs w:val="22"/>
        </w:rPr>
        <w:t>scabiei</w:t>
      </w:r>
      <w:proofErr w:type="spellEnd"/>
      <w:r w:rsidRPr="0014447C">
        <w:rPr>
          <w:i/>
          <w:sz w:val="22"/>
          <w:szCs w:val="22"/>
        </w:rPr>
        <w:t xml:space="preserve"> var. bovis</w:t>
      </w:r>
    </w:p>
    <w:p w14:paraId="4F6692F1" w14:textId="77777777" w:rsidR="00091A68" w:rsidRPr="0014447C" w:rsidRDefault="00091A68" w:rsidP="003F4A7E">
      <w:pPr>
        <w:pStyle w:val="Zkladntextodsazen"/>
        <w:ind w:left="0" w:firstLine="0"/>
        <w:rPr>
          <w:sz w:val="22"/>
          <w:szCs w:val="22"/>
        </w:rPr>
      </w:pPr>
    </w:p>
    <w:p w14:paraId="2D1FFB9F" w14:textId="77777777" w:rsidR="00091A68" w:rsidRPr="0014447C" w:rsidRDefault="00091A68" w:rsidP="003F4A7E">
      <w:pPr>
        <w:pStyle w:val="Zkladntextodsazen"/>
        <w:ind w:left="0" w:firstLine="0"/>
        <w:rPr>
          <w:b/>
          <w:sz w:val="22"/>
          <w:szCs w:val="22"/>
        </w:rPr>
      </w:pPr>
      <w:r w:rsidRPr="0014447C">
        <w:rPr>
          <w:b/>
          <w:sz w:val="22"/>
          <w:szCs w:val="22"/>
        </w:rPr>
        <w:t>Klíšťata</w:t>
      </w:r>
    </w:p>
    <w:p w14:paraId="3F04D4F5" w14:textId="77777777" w:rsidR="00091A68" w:rsidRPr="0014447C" w:rsidRDefault="00091A68" w:rsidP="003F4A7E">
      <w:pPr>
        <w:pStyle w:val="Zkladntextodsazen"/>
        <w:ind w:left="0" w:firstLine="0"/>
        <w:rPr>
          <w:sz w:val="22"/>
          <w:szCs w:val="22"/>
        </w:rPr>
      </w:pPr>
      <w:proofErr w:type="spellStart"/>
      <w:r w:rsidRPr="0014447C">
        <w:rPr>
          <w:i/>
          <w:sz w:val="22"/>
          <w:szCs w:val="22"/>
        </w:rPr>
        <w:t>Boophilus</w:t>
      </w:r>
      <w:proofErr w:type="spellEnd"/>
      <w:r w:rsidRPr="0014447C">
        <w:rPr>
          <w:i/>
          <w:sz w:val="22"/>
          <w:szCs w:val="22"/>
        </w:rPr>
        <w:t xml:space="preserve"> </w:t>
      </w:r>
      <w:proofErr w:type="spellStart"/>
      <w:r w:rsidRPr="0014447C">
        <w:rPr>
          <w:i/>
          <w:sz w:val="22"/>
          <w:szCs w:val="22"/>
        </w:rPr>
        <w:t>microplus</w:t>
      </w:r>
      <w:proofErr w:type="spellEnd"/>
      <w:r w:rsidRPr="0014447C">
        <w:rPr>
          <w:i/>
          <w:sz w:val="22"/>
          <w:szCs w:val="22"/>
        </w:rPr>
        <w:t xml:space="preserve"> </w:t>
      </w:r>
      <w:r w:rsidRPr="0014447C">
        <w:rPr>
          <w:sz w:val="22"/>
          <w:szCs w:val="22"/>
        </w:rPr>
        <w:t>(maximální účinnosti se dosahuje 4.</w:t>
      </w:r>
      <w:r w:rsidR="005F1326" w:rsidRPr="0014447C">
        <w:rPr>
          <w:sz w:val="22"/>
          <w:szCs w:val="22"/>
        </w:rPr>
        <w:t xml:space="preserve"> </w:t>
      </w:r>
      <w:r w:rsidRPr="0014447C">
        <w:rPr>
          <w:sz w:val="22"/>
          <w:szCs w:val="22"/>
        </w:rPr>
        <w:t>-</w:t>
      </w:r>
      <w:r w:rsidR="005F1326" w:rsidRPr="0014447C">
        <w:rPr>
          <w:sz w:val="22"/>
          <w:szCs w:val="22"/>
        </w:rPr>
        <w:t xml:space="preserve"> </w:t>
      </w:r>
      <w:r w:rsidRPr="0014447C">
        <w:rPr>
          <w:sz w:val="22"/>
          <w:szCs w:val="22"/>
        </w:rPr>
        <w:t>5. den po ošetření)</w:t>
      </w:r>
    </w:p>
    <w:p w14:paraId="376A9ECF" w14:textId="77777777" w:rsidR="00091A68" w:rsidRPr="0014447C" w:rsidRDefault="00091A68" w:rsidP="003F4A7E">
      <w:pPr>
        <w:pStyle w:val="Zkladntextodsazen"/>
        <w:ind w:left="708" w:firstLine="0"/>
        <w:rPr>
          <w:sz w:val="22"/>
          <w:szCs w:val="22"/>
        </w:rPr>
      </w:pPr>
    </w:p>
    <w:p w14:paraId="105B42F2" w14:textId="7ED77AC6" w:rsidR="00091A68" w:rsidRPr="0014447C" w:rsidRDefault="00091A68" w:rsidP="003F4A7E">
      <w:pPr>
        <w:pStyle w:val="Zkladntextodsazen"/>
        <w:ind w:left="0" w:firstLine="0"/>
        <w:rPr>
          <w:b/>
          <w:sz w:val="22"/>
          <w:szCs w:val="22"/>
        </w:rPr>
      </w:pPr>
      <w:r w:rsidRPr="0014447C">
        <w:rPr>
          <w:b/>
          <w:sz w:val="22"/>
          <w:szCs w:val="22"/>
        </w:rPr>
        <w:t>Jaterní motolice (dospělci a vývojová stadia)</w:t>
      </w:r>
    </w:p>
    <w:p w14:paraId="1823E5EE" w14:textId="77777777" w:rsidR="00091A68" w:rsidRPr="0014447C" w:rsidRDefault="00091A68" w:rsidP="003F4A7E">
      <w:pPr>
        <w:pStyle w:val="Zkladntextodsazen"/>
        <w:ind w:left="0" w:firstLine="0"/>
        <w:rPr>
          <w:sz w:val="22"/>
          <w:szCs w:val="22"/>
        </w:rPr>
      </w:pPr>
      <w:proofErr w:type="spellStart"/>
      <w:r w:rsidRPr="0014447C">
        <w:rPr>
          <w:i/>
          <w:sz w:val="22"/>
          <w:szCs w:val="22"/>
        </w:rPr>
        <w:t>Fasciola</w:t>
      </w:r>
      <w:proofErr w:type="spellEnd"/>
      <w:r w:rsidRPr="0014447C">
        <w:rPr>
          <w:i/>
          <w:sz w:val="22"/>
          <w:szCs w:val="22"/>
        </w:rPr>
        <w:t xml:space="preserve"> </w:t>
      </w:r>
      <w:proofErr w:type="spellStart"/>
      <w:r w:rsidRPr="0014447C">
        <w:rPr>
          <w:i/>
          <w:sz w:val="22"/>
          <w:szCs w:val="22"/>
        </w:rPr>
        <w:t>hepatica</w:t>
      </w:r>
      <w:proofErr w:type="spellEnd"/>
      <w:r w:rsidRPr="0014447C">
        <w:rPr>
          <w:i/>
          <w:sz w:val="22"/>
          <w:szCs w:val="22"/>
        </w:rPr>
        <w:t xml:space="preserve"> (dospělci a vývojová stadia</w:t>
      </w:r>
      <w:r w:rsidRPr="0014447C">
        <w:rPr>
          <w:i/>
          <w:sz w:val="22"/>
          <w:szCs w:val="22"/>
          <w:lang w:val="en-GB"/>
        </w:rPr>
        <w:sym w:font="Symbol" w:char="F02A"/>
      </w:r>
      <w:r w:rsidRPr="0014447C">
        <w:rPr>
          <w:i/>
          <w:sz w:val="22"/>
          <w:szCs w:val="22"/>
        </w:rPr>
        <w:t>),</w:t>
      </w:r>
    </w:p>
    <w:p w14:paraId="34388ECA" w14:textId="77777777" w:rsidR="00091A68" w:rsidRPr="0014447C" w:rsidRDefault="00091A68" w:rsidP="003F4A7E">
      <w:pPr>
        <w:pStyle w:val="Zkladntextodsazen"/>
        <w:ind w:left="0" w:firstLine="0"/>
        <w:rPr>
          <w:sz w:val="22"/>
          <w:szCs w:val="22"/>
        </w:rPr>
      </w:pPr>
      <w:proofErr w:type="spellStart"/>
      <w:r w:rsidRPr="0014447C">
        <w:rPr>
          <w:i/>
          <w:sz w:val="22"/>
          <w:szCs w:val="22"/>
        </w:rPr>
        <w:t>Fasciola</w:t>
      </w:r>
      <w:proofErr w:type="spellEnd"/>
      <w:r w:rsidRPr="0014447C">
        <w:rPr>
          <w:i/>
          <w:sz w:val="22"/>
          <w:szCs w:val="22"/>
        </w:rPr>
        <w:t xml:space="preserve"> </w:t>
      </w:r>
      <w:proofErr w:type="spellStart"/>
      <w:r w:rsidRPr="0014447C">
        <w:rPr>
          <w:i/>
          <w:sz w:val="22"/>
          <w:szCs w:val="22"/>
        </w:rPr>
        <w:t>gigantica</w:t>
      </w:r>
      <w:proofErr w:type="spellEnd"/>
    </w:p>
    <w:p w14:paraId="78CA9F1D" w14:textId="026C43E4" w:rsidR="00091A68" w:rsidRPr="0014447C" w:rsidRDefault="00091A68" w:rsidP="003F4A7E">
      <w:pPr>
        <w:pStyle w:val="Zkladntextodsazen"/>
        <w:tabs>
          <w:tab w:val="left" w:pos="6527"/>
        </w:tabs>
        <w:ind w:left="0" w:firstLine="0"/>
        <w:rPr>
          <w:sz w:val="22"/>
          <w:szCs w:val="22"/>
        </w:rPr>
      </w:pPr>
      <w:r w:rsidRPr="0014447C">
        <w:rPr>
          <w:sz w:val="22"/>
          <w:szCs w:val="22"/>
        </w:rPr>
        <w:sym w:font="Symbol" w:char="F02A"/>
      </w:r>
      <w:r w:rsidRPr="0014447C">
        <w:rPr>
          <w:sz w:val="22"/>
          <w:szCs w:val="22"/>
        </w:rPr>
        <w:t>klorsulon dosahuje účinnosti 70</w:t>
      </w:r>
      <w:r w:rsidR="006D4E1A">
        <w:rPr>
          <w:sz w:val="22"/>
          <w:szCs w:val="22"/>
        </w:rPr>
        <w:t xml:space="preserve"> </w:t>
      </w:r>
      <w:r w:rsidRPr="0014447C">
        <w:rPr>
          <w:sz w:val="22"/>
          <w:szCs w:val="22"/>
        </w:rPr>
        <w:t xml:space="preserve">% proti </w:t>
      </w:r>
      <w:r w:rsidR="006D4E1A">
        <w:rPr>
          <w:sz w:val="22"/>
          <w:szCs w:val="22"/>
        </w:rPr>
        <w:t>juvenilní</w:t>
      </w:r>
      <w:r w:rsidR="006D4E1A" w:rsidRPr="0014447C">
        <w:rPr>
          <w:sz w:val="22"/>
          <w:szCs w:val="22"/>
        </w:rPr>
        <w:t xml:space="preserve"> </w:t>
      </w:r>
      <w:r w:rsidRPr="0014447C">
        <w:rPr>
          <w:sz w:val="22"/>
          <w:szCs w:val="22"/>
        </w:rPr>
        <w:t xml:space="preserve">formě </w:t>
      </w:r>
      <w:r w:rsidRPr="0014447C">
        <w:rPr>
          <w:i/>
          <w:sz w:val="22"/>
          <w:szCs w:val="22"/>
        </w:rPr>
        <w:t xml:space="preserve">F. </w:t>
      </w:r>
      <w:proofErr w:type="spellStart"/>
      <w:r w:rsidRPr="0014447C">
        <w:rPr>
          <w:i/>
          <w:sz w:val="22"/>
          <w:szCs w:val="22"/>
        </w:rPr>
        <w:t>hepatica</w:t>
      </w:r>
      <w:proofErr w:type="spellEnd"/>
      <w:r w:rsidRPr="0014447C">
        <w:rPr>
          <w:sz w:val="22"/>
          <w:szCs w:val="22"/>
        </w:rPr>
        <w:t xml:space="preserve"> (</w:t>
      </w:r>
      <w:r w:rsidR="006D4E1A" w:rsidRPr="0014447C">
        <w:rPr>
          <w:sz w:val="22"/>
          <w:szCs w:val="22"/>
        </w:rPr>
        <w:t>8týdenní</w:t>
      </w:r>
      <w:r w:rsidRPr="0014447C">
        <w:rPr>
          <w:sz w:val="22"/>
          <w:szCs w:val="22"/>
        </w:rPr>
        <w:t xml:space="preserve"> vývojové stádium)</w:t>
      </w:r>
    </w:p>
    <w:p w14:paraId="10472389" w14:textId="77777777" w:rsidR="00091A68" w:rsidRPr="0014447C" w:rsidRDefault="00091A68" w:rsidP="003F4A7E">
      <w:pPr>
        <w:pStyle w:val="Zkladntextodsazen"/>
        <w:ind w:left="708" w:firstLine="0"/>
        <w:rPr>
          <w:sz w:val="22"/>
          <w:szCs w:val="22"/>
        </w:rPr>
      </w:pPr>
    </w:p>
    <w:p w14:paraId="142AE5F6" w14:textId="520919EB" w:rsidR="00091A68" w:rsidRPr="0014447C" w:rsidRDefault="00655FF1" w:rsidP="003F4A7E">
      <w:pPr>
        <w:pStyle w:val="Zkladntextodsazen"/>
        <w:ind w:left="0" w:firstLine="0"/>
        <w:rPr>
          <w:sz w:val="22"/>
          <w:szCs w:val="22"/>
        </w:rPr>
      </w:pPr>
      <w:r w:rsidRPr="0014447C">
        <w:rPr>
          <w:sz w:val="22"/>
          <w:szCs w:val="22"/>
        </w:rPr>
        <w:t>Veterinární léčivý přípravek</w:t>
      </w:r>
      <w:r w:rsidR="00091A68" w:rsidRPr="0014447C">
        <w:rPr>
          <w:sz w:val="22"/>
          <w:szCs w:val="22"/>
        </w:rPr>
        <w:t xml:space="preserve"> je možné použít jako pomocný prostředek při hubení všenky (</w:t>
      </w:r>
      <w:proofErr w:type="spellStart"/>
      <w:r w:rsidR="00091A68" w:rsidRPr="0014447C">
        <w:rPr>
          <w:i/>
          <w:sz w:val="22"/>
          <w:szCs w:val="22"/>
        </w:rPr>
        <w:t>Damalinia</w:t>
      </w:r>
      <w:proofErr w:type="spellEnd"/>
      <w:r w:rsidR="00091A68" w:rsidRPr="0014447C">
        <w:rPr>
          <w:i/>
          <w:sz w:val="22"/>
          <w:szCs w:val="22"/>
        </w:rPr>
        <w:t xml:space="preserve"> </w:t>
      </w:r>
      <w:proofErr w:type="spellStart"/>
      <w:r w:rsidR="00091A68" w:rsidRPr="0014447C">
        <w:rPr>
          <w:i/>
          <w:sz w:val="22"/>
          <w:szCs w:val="22"/>
        </w:rPr>
        <w:t>bovis</w:t>
      </w:r>
      <w:proofErr w:type="spellEnd"/>
      <w:r w:rsidR="00091A68" w:rsidRPr="0014447C">
        <w:rPr>
          <w:sz w:val="22"/>
          <w:szCs w:val="22"/>
        </w:rPr>
        <w:t>) a zákožek svrabových (</w:t>
      </w:r>
      <w:proofErr w:type="spellStart"/>
      <w:r w:rsidR="00091A68" w:rsidRPr="0014447C">
        <w:rPr>
          <w:i/>
          <w:sz w:val="22"/>
          <w:szCs w:val="22"/>
        </w:rPr>
        <w:t>Chorioptes</w:t>
      </w:r>
      <w:proofErr w:type="spellEnd"/>
      <w:r w:rsidR="00091A68" w:rsidRPr="0014447C">
        <w:rPr>
          <w:i/>
          <w:sz w:val="22"/>
          <w:szCs w:val="22"/>
        </w:rPr>
        <w:t xml:space="preserve"> </w:t>
      </w:r>
      <w:proofErr w:type="spellStart"/>
      <w:r w:rsidR="00091A68" w:rsidRPr="0014447C">
        <w:rPr>
          <w:i/>
          <w:sz w:val="22"/>
          <w:szCs w:val="22"/>
        </w:rPr>
        <w:t>bovis</w:t>
      </w:r>
      <w:proofErr w:type="spellEnd"/>
      <w:r w:rsidR="00091A68" w:rsidRPr="0014447C">
        <w:rPr>
          <w:sz w:val="22"/>
          <w:szCs w:val="22"/>
        </w:rPr>
        <w:t>), ale ne vždy dochází k jejich úplné eradikaci.</w:t>
      </w:r>
    </w:p>
    <w:p w14:paraId="4CC4C1C4" w14:textId="77777777" w:rsidR="00091A68" w:rsidRPr="0014447C" w:rsidRDefault="00091A68" w:rsidP="003F4A7E">
      <w:pPr>
        <w:pStyle w:val="Zkladntextodsazen"/>
        <w:ind w:left="0" w:firstLine="0"/>
        <w:rPr>
          <w:sz w:val="22"/>
          <w:szCs w:val="22"/>
        </w:rPr>
      </w:pPr>
    </w:p>
    <w:p w14:paraId="334A6D45" w14:textId="2A3A8451" w:rsidR="00091A68" w:rsidRPr="0014447C" w:rsidRDefault="00655FF1" w:rsidP="003F4A7E">
      <w:pPr>
        <w:pStyle w:val="Zkladntextodsazen"/>
        <w:ind w:left="0" w:firstLine="0"/>
        <w:rPr>
          <w:sz w:val="22"/>
          <w:szCs w:val="22"/>
        </w:rPr>
      </w:pPr>
      <w:r w:rsidRPr="0014447C">
        <w:rPr>
          <w:sz w:val="22"/>
          <w:szCs w:val="22"/>
        </w:rPr>
        <w:t>Veterinární léčivý přípravek</w:t>
      </w:r>
      <w:r w:rsidR="00091A68" w:rsidRPr="0014447C">
        <w:rPr>
          <w:sz w:val="22"/>
          <w:szCs w:val="22"/>
        </w:rPr>
        <w:t xml:space="preserve"> podaný v doporučené dávce 1 ml/50 kg živé hmotnosti účinně chrání proti </w:t>
      </w:r>
      <w:proofErr w:type="spellStart"/>
      <w:r w:rsidR="00091A68" w:rsidRPr="0014447C">
        <w:rPr>
          <w:sz w:val="22"/>
          <w:szCs w:val="22"/>
        </w:rPr>
        <w:t>nematodózám</w:t>
      </w:r>
      <w:proofErr w:type="spellEnd"/>
      <w:r w:rsidR="00091A68" w:rsidRPr="0014447C">
        <w:rPr>
          <w:sz w:val="22"/>
          <w:szCs w:val="22"/>
        </w:rPr>
        <w:t xml:space="preserve"> způsobený</w:t>
      </w:r>
      <w:r w:rsidR="006D4E1A">
        <w:rPr>
          <w:sz w:val="22"/>
          <w:szCs w:val="22"/>
        </w:rPr>
        <w:t>m</w:t>
      </w:r>
      <w:r w:rsidR="00091A68" w:rsidRPr="0014447C">
        <w:rPr>
          <w:sz w:val="22"/>
          <w:szCs w:val="22"/>
        </w:rPr>
        <w:t xml:space="preserve"> druhy: </w:t>
      </w:r>
      <w:proofErr w:type="spellStart"/>
      <w:r w:rsidR="00091A68" w:rsidRPr="0014447C">
        <w:rPr>
          <w:i/>
          <w:sz w:val="22"/>
          <w:szCs w:val="22"/>
        </w:rPr>
        <w:t>Haemonchus</w:t>
      </w:r>
      <w:proofErr w:type="spellEnd"/>
      <w:r w:rsidR="00091A68" w:rsidRPr="0014447C">
        <w:rPr>
          <w:i/>
          <w:sz w:val="22"/>
          <w:szCs w:val="22"/>
        </w:rPr>
        <w:t xml:space="preserve"> </w:t>
      </w:r>
      <w:proofErr w:type="spellStart"/>
      <w:r w:rsidR="00091A68" w:rsidRPr="0014447C">
        <w:rPr>
          <w:i/>
          <w:sz w:val="22"/>
          <w:szCs w:val="22"/>
        </w:rPr>
        <w:t>placei</w:t>
      </w:r>
      <w:proofErr w:type="spellEnd"/>
      <w:r w:rsidR="00091A68" w:rsidRPr="0014447C">
        <w:rPr>
          <w:i/>
          <w:sz w:val="22"/>
          <w:szCs w:val="22"/>
        </w:rPr>
        <w:t xml:space="preserve">, </w:t>
      </w:r>
      <w:proofErr w:type="spellStart"/>
      <w:r w:rsidR="00091A68" w:rsidRPr="0014447C">
        <w:rPr>
          <w:i/>
          <w:sz w:val="22"/>
          <w:szCs w:val="22"/>
        </w:rPr>
        <w:t>Cooperia</w:t>
      </w:r>
      <w:proofErr w:type="spellEnd"/>
      <w:r w:rsidR="00091A68" w:rsidRPr="0014447C">
        <w:rPr>
          <w:i/>
          <w:sz w:val="22"/>
          <w:szCs w:val="22"/>
        </w:rPr>
        <w:t xml:space="preserve"> </w:t>
      </w:r>
      <w:proofErr w:type="spellStart"/>
      <w:r w:rsidR="00091A68" w:rsidRPr="0014447C">
        <w:rPr>
          <w:i/>
          <w:sz w:val="22"/>
          <w:szCs w:val="22"/>
        </w:rPr>
        <w:t>punctata</w:t>
      </w:r>
      <w:proofErr w:type="spellEnd"/>
      <w:r w:rsidR="00091A68" w:rsidRPr="0014447C">
        <w:rPr>
          <w:i/>
          <w:sz w:val="22"/>
          <w:szCs w:val="22"/>
        </w:rPr>
        <w:t xml:space="preserve">, </w:t>
      </w:r>
      <w:proofErr w:type="spellStart"/>
      <w:r w:rsidR="00091A68" w:rsidRPr="0014447C">
        <w:rPr>
          <w:i/>
          <w:sz w:val="22"/>
          <w:szCs w:val="22"/>
        </w:rPr>
        <w:t>Cooperia</w:t>
      </w:r>
      <w:proofErr w:type="spellEnd"/>
      <w:r w:rsidR="00091A68" w:rsidRPr="0014447C">
        <w:rPr>
          <w:i/>
          <w:sz w:val="22"/>
          <w:szCs w:val="22"/>
        </w:rPr>
        <w:t xml:space="preserve"> </w:t>
      </w:r>
      <w:proofErr w:type="spellStart"/>
      <w:r w:rsidR="00091A68" w:rsidRPr="0014447C">
        <w:rPr>
          <w:i/>
          <w:sz w:val="22"/>
          <w:szCs w:val="22"/>
        </w:rPr>
        <w:t>oncophora</w:t>
      </w:r>
      <w:proofErr w:type="spellEnd"/>
      <w:r w:rsidR="00091A68" w:rsidRPr="0014447C">
        <w:rPr>
          <w:i/>
          <w:sz w:val="22"/>
          <w:szCs w:val="22"/>
        </w:rPr>
        <w:t xml:space="preserve"> </w:t>
      </w:r>
      <w:r w:rsidR="0014447C" w:rsidRPr="005F0575">
        <w:rPr>
          <w:sz w:val="22"/>
          <w:szCs w:val="22"/>
        </w:rPr>
        <w:t>a</w:t>
      </w:r>
      <w:r w:rsidR="0014447C" w:rsidRPr="0014447C">
        <w:rPr>
          <w:i/>
          <w:sz w:val="22"/>
          <w:szCs w:val="22"/>
        </w:rPr>
        <w:t> </w:t>
      </w:r>
      <w:proofErr w:type="spellStart"/>
      <w:r w:rsidR="00091A68" w:rsidRPr="0014447C">
        <w:rPr>
          <w:i/>
          <w:sz w:val="22"/>
          <w:szCs w:val="22"/>
        </w:rPr>
        <w:t>Cooperia</w:t>
      </w:r>
      <w:proofErr w:type="spellEnd"/>
      <w:r w:rsidR="00091A68" w:rsidRPr="0014447C">
        <w:rPr>
          <w:i/>
          <w:sz w:val="22"/>
          <w:szCs w:val="22"/>
        </w:rPr>
        <w:t xml:space="preserve"> </w:t>
      </w:r>
      <w:proofErr w:type="spellStart"/>
      <w:r w:rsidR="00091A68" w:rsidRPr="0014447C">
        <w:rPr>
          <w:i/>
          <w:sz w:val="22"/>
          <w:szCs w:val="22"/>
        </w:rPr>
        <w:t>surnabada</w:t>
      </w:r>
      <w:proofErr w:type="spellEnd"/>
      <w:r w:rsidR="00091A68" w:rsidRPr="0014447C">
        <w:rPr>
          <w:sz w:val="22"/>
          <w:szCs w:val="22"/>
        </w:rPr>
        <w:t xml:space="preserve"> po dobu 14 dní po ošetření; </w:t>
      </w:r>
      <w:proofErr w:type="spellStart"/>
      <w:r w:rsidR="00091A68" w:rsidRPr="0014447C">
        <w:rPr>
          <w:i/>
          <w:sz w:val="22"/>
          <w:szCs w:val="22"/>
        </w:rPr>
        <w:t>Ostertagia</w:t>
      </w:r>
      <w:proofErr w:type="spellEnd"/>
      <w:r w:rsidR="00091A68" w:rsidRPr="0014447C">
        <w:rPr>
          <w:i/>
          <w:sz w:val="22"/>
          <w:szCs w:val="22"/>
        </w:rPr>
        <w:t xml:space="preserve"> </w:t>
      </w:r>
      <w:proofErr w:type="spellStart"/>
      <w:r w:rsidR="00091A68" w:rsidRPr="0014447C">
        <w:rPr>
          <w:i/>
          <w:sz w:val="22"/>
          <w:szCs w:val="22"/>
        </w:rPr>
        <w:t>ostertagi</w:t>
      </w:r>
      <w:proofErr w:type="spellEnd"/>
      <w:r w:rsidR="00091A68" w:rsidRPr="0014447C">
        <w:rPr>
          <w:sz w:val="22"/>
          <w:szCs w:val="22"/>
        </w:rPr>
        <w:t xml:space="preserve"> a</w:t>
      </w:r>
      <w:r w:rsidR="003761B9" w:rsidRPr="0014447C">
        <w:rPr>
          <w:sz w:val="22"/>
          <w:szCs w:val="22"/>
        </w:rPr>
        <w:t> </w:t>
      </w:r>
      <w:proofErr w:type="spellStart"/>
      <w:r w:rsidR="00091A68" w:rsidRPr="0014447C">
        <w:rPr>
          <w:i/>
          <w:sz w:val="22"/>
          <w:szCs w:val="22"/>
        </w:rPr>
        <w:t>Oesophagostomum</w:t>
      </w:r>
      <w:proofErr w:type="spellEnd"/>
      <w:r w:rsidR="00091A68" w:rsidRPr="0014447C">
        <w:rPr>
          <w:i/>
          <w:sz w:val="22"/>
          <w:szCs w:val="22"/>
        </w:rPr>
        <w:t xml:space="preserve"> </w:t>
      </w:r>
      <w:proofErr w:type="spellStart"/>
      <w:r w:rsidR="00091A68" w:rsidRPr="0014447C">
        <w:rPr>
          <w:i/>
          <w:sz w:val="22"/>
          <w:szCs w:val="22"/>
        </w:rPr>
        <w:t>radiatum</w:t>
      </w:r>
      <w:proofErr w:type="spellEnd"/>
      <w:r w:rsidR="00091A68" w:rsidRPr="0014447C">
        <w:rPr>
          <w:sz w:val="22"/>
          <w:szCs w:val="22"/>
        </w:rPr>
        <w:t xml:space="preserve"> 21 dní a </w:t>
      </w:r>
      <w:proofErr w:type="spellStart"/>
      <w:r w:rsidR="00091A68" w:rsidRPr="0014447C">
        <w:rPr>
          <w:i/>
          <w:sz w:val="22"/>
          <w:szCs w:val="22"/>
        </w:rPr>
        <w:t>Dictylocaulus</w:t>
      </w:r>
      <w:proofErr w:type="spellEnd"/>
      <w:r w:rsidR="00091A68" w:rsidRPr="0014447C">
        <w:rPr>
          <w:i/>
          <w:sz w:val="22"/>
          <w:szCs w:val="22"/>
        </w:rPr>
        <w:t xml:space="preserve"> </w:t>
      </w:r>
      <w:proofErr w:type="spellStart"/>
      <w:r w:rsidR="00091A68" w:rsidRPr="0014447C">
        <w:rPr>
          <w:i/>
          <w:sz w:val="22"/>
          <w:szCs w:val="22"/>
        </w:rPr>
        <w:t>viviparus</w:t>
      </w:r>
      <w:proofErr w:type="spellEnd"/>
      <w:r w:rsidR="00091A68" w:rsidRPr="0014447C">
        <w:rPr>
          <w:sz w:val="22"/>
          <w:szCs w:val="22"/>
        </w:rPr>
        <w:t xml:space="preserve"> 28 dní po ošetření.</w:t>
      </w:r>
    </w:p>
    <w:p w14:paraId="494ECD94" w14:textId="77777777" w:rsidR="001F5D04" w:rsidRPr="0014447C" w:rsidRDefault="001F5D04" w:rsidP="003F4A7E">
      <w:pPr>
        <w:pStyle w:val="Zkladntextodsazen"/>
        <w:ind w:left="0" w:firstLine="0"/>
        <w:rPr>
          <w:b/>
          <w:sz w:val="22"/>
          <w:szCs w:val="22"/>
        </w:rPr>
      </w:pPr>
    </w:p>
    <w:p w14:paraId="395B3344" w14:textId="77777777" w:rsidR="00070F9C" w:rsidRPr="0014447C" w:rsidRDefault="00070F9C" w:rsidP="003F4A7E">
      <w:pPr>
        <w:pStyle w:val="Zkladntextodsazen"/>
        <w:ind w:left="0" w:firstLine="0"/>
        <w:rPr>
          <w:b/>
          <w:sz w:val="22"/>
          <w:szCs w:val="22"/>
        </w:rPr>
      </w:pPr>
    </w:p>
    <w:p w14:paraId="21916C3B" w14:textId="77777777" w:rsidR="00627B6A" w:rsidRPr="0014447C" w:rsidRDefault="00627B6A" w:rsidP="003F4A7E">
      <w:pPr>
        <w:pStyle w:val="Style1"/>
      </w:pPr>
      <w:r w:rsidRPr="0014447C">
        <w:rPr>
          <w:highlight w:val="lightGray"/>
        </w:rPr>
        <w:t>5.</w:t>
      </w:r>
      <w:r w:rsidRPr="0014447C">
        <w:tab/>
        <w:t>Kontraindikace</w:t>
      </w:r>
    </w:p>
    <w:p w14:paraId="5753A0AC" w14:textId="77777777" w:rsidR="001F5D04" w:rsidRPr="0014447C" w:rsidRDefault="001F5D04" w:rsidP="003F4A7E">
      <w:pPr>
        <w:rPr>
          <w:sz w:val="22"/>
          <w:szCs w:val="22"/>
        </w:rPr>
      </w:pPr>
    </w:p>
    <w:p w14:paraId="62B275ED" w14:textId="4FC73A72" w:rsidR="001F5D04" w:rsidRPr="0014447C" w:rsidRDefault="00E54D58" w:rsidP="003F4A7E">
      <w:pPr>
        <w:rPr>
          <w:sz w:val="22"/>
          <w:szCs w:val="22"/>
        </w:rPr>
      </w:pPr>
      <w:r w:rsidRPr="0014447C">
        <w:rPr>
          <w:sz w:val="22"/>
          <w:szCs w:val="22"/>
        </w:rPr>
        <w:t>Nejsou</w:t>
      </w:r>
      <w:r w:rsidR="00922710" w:rsidRPr="0014447C">
        <w:rPr>
          <w:sz w:val="22"/>
          <w:szCs w:val="22"/>
        </w:rPr>
        <w:t>.</w:t>
      </w:r>
    </w:p>
    <w:p w14:paraId="7362E2FB" w14:textId="77777777" w:rsidR="001F5D04" w:rsidRPr="0014447C" w:rsidRDefault="001F5D04" w:rsidP="003F4A7E">
      <w:pPr>
        <w:rPr>
          <w:sz w:val="22"/>
          <w:szCs w:val="22"/>
        </w:rPr>
      </w:pPr>
    </w:p>
    <w:p w14:paraId="65950D62" w14:textId="77777777" w:rsidR="00070F9C" w:rsidRPr="0014447C" w:rsidRDefault="00070F9C" w:rsidP="003F4A7E">
      <w:pPr>
        <w:rPr>
          <w:sz w:val="22"/>
          <w:szCs w:val="22"/>
        </w:rPr>
      </w:pPr>
    </w:p>
    <w:p w14:paraId="2284C0A0" w14:textId="77777777" w:rsidR="00627B6A" w:rsidRPr="0014447C" w:rsidRDefault="00627B6A" w:rsidP="003F4A7E">
      <w:pPr>
        <w:pStyle w:val="Style1"/>
      </w:pPr>
      <w:r w:rsidRPr="0014447C">
        <w:rPr>
          <w:highlight w:val="lightGray"/>
        </w:rPr>
        <w:t>6.</w:t>
      </w:r>
      <w:r w:rsidRPr="0014447C">
        <w:tab/>
        <w:t>Zvláštní upozornění</w:t>
      </w:r>
    </w:p>
    <w:p w14:paraId="461EB14D" w14:textId="5DB6BB35" w:rsidR="00627B6A" w:rsidRPr="0014447C" w:rsidRDefault="00627B6A" w:rsidP="003F4A7E">
      <w:pPr>
        <w:rPr>
          <w:sz w:val="22"/>
          <w:szCs w:val="22"/>
        </w:rPr>
      </w:pPr>
    </w:p>
    <w:p w14:paraId="4DFCCB8D" w14:textId="77777777" w:rsidR="001E5E03" w:rsidRPr="0014447C" w:rsidRDefault="001E5E03" w:rsidP="003F4A7E">
      <w:pPr>
        <w:rPr>
          <w:sz w:val="22"/>
          <w:szCs w:val="22"/>
        </w:rPr>
      </w:pPr>
      <w:r w:rsidRPr="0014447C">
        <w:rPr>
          <w:sz w:val="22"/>
          <w:szCs w:val="22"/>
        </w:rPr>
        <w:t>Nadbytečné použití antiparazitik nebo použití v rozporu s pokyny uvedenými v SPC může zvýšit selekčním tlakem rezistenci a vést ke snížení účinnosti. Rozhodnutí o použití veterinárního léčivého přípravku by mělo být založeno na potvrzení druhu parazita a parazitární zátěži nebo na riziku infekce na základě jeho epidemiologických informací, a to u každého stáda.</w:t>
      </w:r>
    </w:p>
    <w:p w14:paraId="7619B410" w14:textId="77777777" w:rsidR="001E5E03" w:rsidRPr="0014447C" w:rsidRDefault="001E5E03" w:rsidP="003F4A7E">
      <w:pPr>
        <w:rPr>
          <w:sz w:val="22"/>
          <w:szCs w:val="22"/>
        </w:rPr>
      </w:pPr>
    </w:p>
    <w:p w14:paraId="531DD3D4" w14:textId="77777777" w:rsidR="001E5E03" w:rsidRPr="0014447C" w:rsidRDefault="001E5E03" w:rsidP="003F4A7E">
      <w:pPr>
        <w:rPr>
          <w:sz w:val="22"/>
          <w:szCs w:val="22"/>
        </w:rPr>
      </w:pPr>
      <w:r w:rsidRPr="0014447C">
        <w:rPr>
          <w:sz w:val="22"/>
          <w:szCs w:val="22"/>
        </w:rPr>
        <w:t xml:space="preserve">Opakované užívání po delší dobu, zejména při užívání léčivých látek ze stejné skupiny, zvyšuje riziko vzniku rezistence. V rámci stáda je udržování citlivých refugií (vnímavých jedinců parazitů) pro snížení tohoto rizika nezbytné. Je třeba se vyhnout ošetřování založenému na systematicky </w:t>
      </w:r>
      <w:r w:rsidRPr="0014447C">
        <w:rPr>
          <w:sz w:val="22"/>
          <w:szCs w:val="22"/>
        </w:rPr>
        <w:lastRenderedPageBreak/>
        <w:t>intervalovém podávání a ošetřování celého stáda. Místo toho, pokud je to proveditelné, je třeba provádět ošetření pouze vybraných jednotlivých zvířat nebo podskupiny (cílené selektivní ošetření). To by mělo být kombinováno s vhodnými opatřeními v oblasti chovu a pastvy. Pokyny pro každé konkrétní stádo by měly být vyžádány od odpovědného veterinárního lékaře.</w:t>
      </w:r>
    </w:p>
    <w:p w14:paraId="49EA0FFB" w14:textId="16C634F8" w:rsidR="00627B6A" w:rsidRPr="0014447C" w:rsidRDefault="00627B6A" w:rsidP="003F4A7E">
      <w:pPr>
        <w:pStyle w:val="Zkladntextodsazen"/>
        <w:ind w:left="567" w:firstLine="0"/>
        <w:rPr>
          <w:sz w:val="22"/>
          <w:szCs w:val="22"/>
        </w:rPr>
      </w:pPr>
    </w:p>
    <w:p w14:paraId="007E3E83" w14:textId="4681F555" w:rsidR="00627B6A" w:rsidRPr="0014447C" w:rsidRDefault="00F64A30" w:rsidP="003F4A7E">
      <w:pPr>
        <w:pStyle w:val="Zkladntextodsazen"/>
        <w:ind w:left="0" w:firstLine="0"/>
        <w:rPr>
          <w:sz w:val="22"/>
          <w:szCs w:val="22"/>
        </w:rPr>
      </w:pPr>
      <w:r w:rsidRPr="0014447C">
        <w:rPr>
          <w:sz w:val="22"/>
          <w:szCs w:val="22"/>
        </w:rPr>
        <w:t>Doporučuje se dále vyšetřovat případy podezření na rezistenci k anthelmintikům pomocí vhodné diagnostické metody (např. testu redukce počtu vajíček-FECRT). Potvrzená rezistence by měla být hlášena držiteli rozhodnutí o registraci nebo příslušným orgánům a mělo by být použito anthelmintikum náležející do jiné skupiny a mající jiný způsob účinku.</w:t>
      </w:r>
    </w:p>
    <w:p w14:paraId="2EDADC21" w14:textId="43E53D5C" w:rsidR="00125F9E" w:rsidRPr="0014447C" w:rsidRDefault="00692F29" w:rsidP="003F4A7E">
      <w:pPr>
        <w:pStyle w:val="Zkladntextodsazen"/>
        <w:ind w:left="0" w:firstLine="0"/>
        <w:rPr>
          <w:sz w:val="22"/>
          <w:szCs w:val="22"/>
        </w:rPr>
      </w:pPr>
      <w:r w:rsidRPr="0014447C">
        <w:rPr>
          <w:sz w:val="22"/>
          <w:szCs w:val="22"/>
        </w:rPr>
        <w:t>Při používání tohoto veterinárního léčivého přípravku je třeba vzít v úvahu místní epidemiologickou informaci o aktuální citlivosti cílových parazitů, pokud jsou k dispozici.</w:t>
      </w:r>
    </w:p>
    <w:p w14:paraId="64275289" w14:textId="77777777" w:rsidR="00F64A30" w:rsidRPr="0014447C" w:rsidRDefault="00F64A30" w:rsidP="003F4A7E">
      <w:pPr>
        <w:pStyle w:val="Zkladntextodsazen"/>
        <w:tabs>
          <w:tab w:val="left" w:pos="0"/>
        </w:tabs>
        <w:ind w:left="0" w:firstLine="0"/>
        <w:rPr>
          <w:sz w:val="22"/>
          <w:szCs w:val="22"/>
          <w:u w:val="single"/>
        </w:rPr>
      </w:pPr>
    </w:p>
    <w:p w14:paraId="5FAF6687" w14:textId="7A003330" w:rsidR="00636DDD" w:rsidRPr="0014447C" w:rsidRDefault="00636DDD" w:rsidP="003F4A7E">
      <w:pPr>
        <w:pStyle w:val="Zkladntextodsazen"/>
        <w:tabs>
          <w:tab w:val="left" w:pos="0"/>
        </w:tabs>
        <w:ind w:left="0" w:firstLine="0"/>
        <w:rPr>
          <w:sz w:val="22"/>
          <w:szCs w:val="22"/>
          <w:u w:val="single"/>
        </w:rPr>
      </w:pPr>
      <w:r w:rsidRPr="0014447C">
        <w:rPr>
          <w:sz w:val="22"/>
          <w:szCs w:val="22"/>
          <w:u w:val="single"/>
        </w:rPr>
        <w:t>Zvláštní opatření pro bezpečné použití u cílových druhů zvířat:</w:t>
      </w:r>
    </w:p>
    <w:p w14:paraId="35A991FB" w14:textId="4C6FDB05" w:rsidR="00FF5B24" w:rsidRPr="0014447C" w:rsidRDefault="00FF5B24" w:rsidP="003F4A7E">
      <w:pPr>
        <w:pStyle w:val="Zkladntextodsazen"/>
        <w:ind w:left="0" w:firstLine="0"/>
        <w:rPr>
          <w:sz w:val="22"/>
          <w:szCs w:val="22"/>
        </w:rPr>
      </w:pPr>
      <w:r w:rsidRPr="0014447C">
        <w:rPr>
          <w:sz w:val="22"/>
          <w:szCs w:val="22"/>
        </w:rPr>
        <w:t xml:space="preserve">Pokud klesne teplota </w:t>
      </w:r>
      <w:r w:rsidR="008A0E65" w:rsidRPr="0014447C">
        <w:rPr>
          <w:sz w:val="22"/>
          <w:szCs w:val="22"/>
        </w:rPr>
        <w:t xml:space="preserve">veterinárního léčivého </w:t>
      </w:r>
      <w:r w:rsidRPr="0014447C">
        <w:rPr>
          <w:sz w:val="22"/>
          <w:szCs w:val="22"/>
        </w:rPr>
        <w:t>přípravku pod 5</w:t>
      </w:r>
      <w:r w:rsidR="006D4E1A">
        <w:rPr>
          <w:sz w:val="22"/>
          <w:szCs w:val="22"/>
        </w:rPr>
        <w:t xml:space="preserve"> </w:t>
      </w:r>
      <w:r w:rsidRPr="0014447C">
        <w:rPr>
          <w:sz w:val="22"/>
          <w:szCs w:val="22"/>
        </w:rPr>
        <w:t xml:space="preserve">°C, mohou nastat, vzhledem ke zvýšené viskozitě přípravku, potíže při podávání. </w:t>
      </w:r>
      <w:r w:rsidR="008A0E65" w:rsidRPr="0014447C">
        <w:rPr>
          <w:sz w:val="22"/>
          <w:szCs w:val="22"/>
        </w:rPr>
        <w:t>T</w:t>
      </w:r>
      <w:r w:rsidRPr="0014447C">
        <w:rPr>
          <w:sz w:val="22"/>
          <w:szCs w:val="22"/>
        </w:rPr>
        <w:t>eplota přípravku a injekčního zařízení do asi 15</w:t>
      </w:r>
      <w:r w:rsidR="006D4E1A">
        <w:rPr>
          <w:sz w:val="22"/>
          <w:szCs w:val="22"/>
        </w:rPr>
        <w:t xml:space="preserve"> </w:t>
      </w:r>
      <w:r w:rsidRPr="0014447C">
        <w:rPr>
          <w:sz w:val="22"/>
          <w:szCs w:val="22"/>
        </w:rPr>
        <w:t>°C značně usnadňuje podávání přípravku.</w:t>
      </w:r>
    </w:p>
    <w:p w14:paraId="7FA28668" w14:textId="77777777" w:rsidR="00335592" w:rsidRPr="0014447C" w:rsidRDefault="00335592" w:rsidP="003F4A7E">
      <w:pPr>
        <w:rPr>
          <w:sz w:val="22"/>
          <w:szCs w:val="22"/>
        </w:rPr>
      </w:pPr>
      <w:r w:rsidRPr="0014447C">
        <w:rPr>
          <w:sz w:val="22"/>
          <w:szCs w:val="22"/>
        </w:rPr>
        <w:t>Nedoporučuje se ošetřovat zvířata s vlhkou nebo znečistěnou srstí.</w:t>
      </w:r>
    </w:p>
    <w:p w14:paraId="0BE3CD0E" w14:textId="77777777" w:rsidR="00636DDD" w:rsidRPr="0014447C" w:rsidRDefault="00636DDD" w:rsidP="003F4A7E">
      <w:pPr>
        <w:pStyle w:val="Zkladntextodsazen"/>
        <w:tabs>
          <w:tab w:val="left" w:pos="0"/>
        </w:tabs>
        <w:ind w:left="0" w:firstLine="0"/>
        <w:rPr>
          <w:sz w:val="22"/>
          <w:szCs w:val="22"/>
          <w:u w:val="single"/>
        </w:rPr>
      </w:pPr>
    </w:p>
    <w:p w14:paraId="248FFB3A" w14:textId="3E277C99" w:rsidR="00492763" w:rsidRPr="0014447C" w:rsidRDefault="00492763" w:rsidP="003F4A7E">
      <w:pPr>
        <w:pStyle w:val="Zkladntextodsazen"/>
        <w:tabs>
          <w:tab w:val="left" w:pos="0"/>
        </w:tabs>
        <w:ind w:left="0" w:firstLine="0"/>
        <w:rPr>
          <w:sz w:val="22"/>
          <w:szCs w:val="22"/>
        </w:rPr>
      </w:pPr>
      <w:r w:rsidRPr="0014447C">
        <w:rPr>
          <w:sz w:val="22"/>
          <w:szCs w:val="22"/>
          <w:u w:val="single"/>
        </w:rPr>
        <w:t>Zvláštní opatření pro osobu, která podává veterinární léčivý přípravek zvířatům</w:t>
      </w:r>
      <w:r w:rsidRPr="0014447C">
        <w:rPr>
          <w:sz w:val="22"/>
          <w:szCs w:val="22"/>
        </w:rPr>
        <w:t>:</w:t>
      </w:r>
    </w:p>
    <w:p w14:paraId="4ACF471F" w14:textId="6DF64176" w:rsidR="00B843D2" w:rsidRPr="0014447C" w:rsidRDefault="00627B6A" w:rsidP="003F4A7E">
      <w:pPr>
        <w:pStyle w:val="Zkladntextodsazen"/>
        <w:tabs>
          <w:tab w:val="left" w:pos="0"/>
        </w:tabs>
        <w:ind w:left="0" w:firstLine="0"/>
        <w:rPr>
          <w:sz w:val="22"/>
          <w:szCs w:val="22"/>
        </w:rPr>
      </w:pPr>
      <w:r w:rsidRPr="0014447C">
        <w:rPr>
          <w:sz w:val="22"/>
          <w:szCs w:val="22"/>
        </w:rPr>
        <w:t xml:space="preserve">Neskladujte s potravinami a krmivy. </w:t>
      </w:r>
      <w:r w:rsidR="00462E78" w:rsidRPr="000F68D4">
        <w:rPr>
          <w:sz w:val="22"/>
          <w:szCs w:val="22"/>
        </w:rPr>
        <w:t>V průběhu aplikace přípravku n</w:t>
      </w:r>
      <w:r w:rsidRPr="000F68D4">
        <w:rPr>
          <w:sz w:val="22"/>
          <w:szCs w:val="22"/>
        </w:rPr>
        <w:t>ekuřte, nejezte a nepijte</w:t>
      </w:r>
      <w:r w:rsidR="00462E78" w:rsidRPr="000F68D4">
        <w:rPr>
          <w:sz w:val="22"/>
          <w:szCs w:val="22"/>
        </w:rPr>
        <w:t>.</w:t>
      </w:r>
      <w:r w:rsidRPr="000F68D4">
        <w:rPr>
          <w:sz w:val="22"/>
          <w:szCs w:val="22"/>
        </w:rPr>
        <w:t xml:space="preserve"> </w:t>
      </w:r>
    </w:p>
    <w:p w14:paraId="63C6F5C8" w14:textId="37DB28D9" w:rsidR="00B843D2" w:rsidRPr="0014447C" w:rsidRDefault="00DF45DC" w:rsidP="003F4A7E">
      <w:pPr>
        <w:pStyle w:val="Zkladntextodsazen"/>
        <w:tabs>
          <w:tab w:val="left" w:pos="0"/>
        </w:tabs>
        <w:ind w:left="0" w:firstLine="0"/>
        <w:rPr>
          <w:sz w:val="22"/>
          <w:szCs w:val="22"/>
        </w:rPr>
      </w:pPr>
      <w:r w:rsidRPr="000F68D4">
        <w:rPr>
          <w:sz w:val="22"/>
          <w:szCs w:val="22"/>
        </w:rPr>
        <w:t>Zabraňte</w:t>
      </w:r>
      <w:r w:rsidR="00627B6A" w:rsidRPr="000F68D4">
        <w:rPr>
          <w:sz w:val="22"/>
          <w:szCs w:val="22"/>
        </w:rPr>
        <w:t xml:space="preserve"> kontaktu </w:t>
      </w:r>
      <w:r w:rsidRPr="000F68D4">
        <w:rPr>
          <w:sz w:val="22"/>
          <w:szCs w:val="22"/>
        </w:rPr>
        <w:t xml:space="preserve">přípravku </w:t>
      </w:r>
      <w:r w:rsidR="00627B6A" w:rsidRPr="000F68D4">
        <w:rPr>
          <w:sz w:val="22"/>
          <w:szCs w:val="22"/>
        </w:rPr>
        <w:t>s</w:t>
      </w:r>
      <w:r w:rsidRPr="000F68D4">
        <w:rPr>
          <w:sz w:val="22"/>
          <w:szCs w:val="22"/>
        </w:rPr>
        <w:t xml:space="preserve"> pokožkou a </w:t>
      </w:r>
      <w:r w:rsidR="00627B6A" w:rsidRPr="000F68D4">
        <w:rPr>
          <w:sz w:val="22"/>
          <w:szCs w:val="22"/>
        </w:rPr>
        <w:t xml:space="preserve">očima. </w:t>
      </w:r>
      <w:r w:rsidR="00BA436A" w:rsidRPr="000F68D4">
        <w:rPr>
          <w:sz w:val="22"/>
          <w:szCs w:val="22"/>
        </w:rPr>
        <w:t>V případě zasažení pokožky nebo očí</w:t>
      </w:r>
      <w:r w:rsidR="00627B6A" w:rsidRPr="000F68D4">
        <w:rPr>
          <w:sz w:val="22"/>
          <w:szCs w:val="22"/>
        </w:rPr>
        <w:t xml:space="preserve">, </w:t>
      </w:r>
      <w:r w:rsidR="0014450D" w:rsidRPr="000F68D4">
        <w:rPr>
          <w:sz w:val="22"/>
          <w:szCs w:val="22"/>
        </w:rPr>
        <w:t xml:space="preserve">ihned </w:t>
      </w:r>
      <w:r w:rsidR="00627B6A" w:rsidRPr="000F68D4">
        <w:rPr>
          <w:sz w:val="22"/>
          <w:szCs w:val="22"/>
        </w:rPr>
        <w:t xml:space="preserve">omyjte postižené místo vodou. </w:t>
      </w:r>
    </w:p>
    <w:p w14:paraId="6195DCB2" w14:textId="6DBAD429" w:rsidR="009B2617" w:rsidRDefault="00627B6A" w:rsidP="003F4A7E">
      <w:pPr>
        <w:pStyle w:val="Zkladntextodsazen"/>
        <w:tabs>
          <w:tab w:val="left" w:pos="0"/>
        </w:tabs>
        <w:ind w:left="0" w:firstLine="0"/>
        <w:rPr>
          <w:sz w:val="22"/>
          <w:szCs w:val="22"/>
        </w:rPr>
      </w:pPr>
      <w:r w:rsidRPr="000F68D4">
        <w:rPr>
          <w:sz w:val="22"/>
          <w:szCs w:val="22"/>
        </w:rPr>
        <w:t xml:space="preserve">V případě náhodného sebepoškození injekčně </w:t>
      </w:r>
      <w:r w:rsidR="0014450D" w:rsidRPr="000F68D4">
        <w:rPr>
          <w:sz w:val="22"/>
          <w:szCs w:val="22"/>
        </w:rPr>
        <w:t xml:space="preserve">podaným </w:t>
      </w:r>
      <w:r w:rsidRPr="000F68D4">
        <w:rPr>
          <w:sz w:val="22"/>
          <w:szCs w:val="22"/>
        </w:rPr>
        <w:t>přípravkem, vyhledejte ihned lékařskou pomoc a ukažte příbalovou informaci nebo etiketu praktickému lékaři.</w:t>
      </w:r>
      <w:r w:rsidR="009B2617" w:rsidRPr="009B2617">
        <w:rPr>
          <w:sz w:val="22"/>
          <w:szCs w:val="22"/>
        </w:rPr>
        <w:t xml:space="preserve"> </w:t>
      </w:r>
    </w:p>
    <w:p w14:paraId="7417FACC" w14:textId="2194B94F" w:rsidR="00627B6A" w:rsidRPr="000F68D4" w:rsidRDefault="009B2617" w:rsidP="003F4A7E">
      <w:pPr>
        <w:pStyle w:val="Zkladntextodsazen"/>
        <w:tabs>
          <w:tab w:val="left" w:pos="0"/>
        </w:tabs>
        <w:ind w:left="0" w:firstLine="0"/>
        <w:rPr>
          <w:sz w:val="22"/>
          <w:szCs w:val="22"/>
        </w:rPr>
      </w:pPr>
      <w:r w:rsidRPr="007B23E8">
        <w:rPr>
          <w:sz w:val="22"/>
          <w:szCs w:val="22"/>
        </w:rPr>
        <w:t>Po použití přípravku si umyjte ruce.</w:t>
      </w:r>
    </w:p>
    <w:p w14:paraId="6B92EE4B" w14:textId="77777777" w:rsidR="00627B6A" w:rsidRPr="0014447C" w:rsidRDefault="00627B6A" w:rsidP="003F4A7E">
      <w:pPr>
        <w:rPr>
          <w:sz w:val="22"/>
          <w:szCs w:val="22"/>
        </w:rPr>
      </w:pPr>
    </w:p>
    <w:p w14:paraId="379DD149" w14:textId="77777777" w:rsidR="006D3436" w:rsidRPr="000F68D4" w:rsidRDefault="006D3436" w:rsidP="003F4A7E">
      <w:pPr>
        <w:rPr>
          <w:sz w:val="22"/>
          <w:szCs w:val="22"/>
          <w:u w:val="single"/>
        </w:rPr>
      </w:pPr>
      <w:r w:rsidRPr="000F68D4">
        <w:rPr>
          <w:sz w:val="22"/>
          <w:szCs w:val="22"/>
          <w:u w:val="single"/>
        </w:rPr>
        <w:t>Zvláštní opatření pro ochranu životního prostředí:</w:t>
      </w:r>
    </w:p>
    <w:p w14:paraId="2AAE1A1E" w14:textId="1CFA60D5" w:rsidR="006D3436" w:rsidRPr="0014447C" w:rsidRDefault="00A24761" w:rsidP="003F4A7E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="00EB136B" w:rsidRPr="0014447C">
        <w:rPr>
          <w:sz w:val="22"/>
          <w:szCs w:val="22"/>
        </w:rPr>
        <w:t xml:space="preserve">vermektin je toxický pro ryby a </w:t>
      </w:r>
      <w:r>
        <w:rPr>
          <w:sz w:val="22"/>
          <w:szCs w:val="22"/>
        </w:rPr>
        <w:t xml:space="preserve">další </w:t>
      </w:r>
      <w:r w:rsidR="00EB136B" w:rsidRPr="0014447C">
        <w:rPr>
          <w:sz w:val="22"/>
          <w:szCs w:val="22"/>
        </w:rPr>
        <w:t>vodní organi</w:t>
      </w:r>
      <w:r>
        <w:rPr>
          <w:sz w:val="22"/>
          <w:szCs w:val="22"/>
        </w:rPr>
        <w:t>s</w:t>
      </w:r>
      <w:r w:rsidR="00EB136B" w:rsidRPr="0014447C">
        <w:rPr>
          <w:sz w:val="22"/>
          <w:szCs w:val="22"/>
        </w:rPr>
        <w:t>my. Obaly a zbylý obsah přípravku je nutno bezpečně likvidovat tak, aby nedošlo ke kontaminaci povrchové vody či vodních zdrojů.</w:t>
      </w:r>
    </w:p>
    <w:p w14:paraId="2349724A" w14:textId="77777777" w:rsidR="006D3436" w:rsidRPr="0014447C" w:rsidRDefault="006D3436" w:rsidP="003F4A7E">
      <w:pPr>
        <w:rPr>
          <w:sz w:val="22"/>
          <w:szCs w:val="22"/>
        </w:rPr>
      </w:pPr>
    </w:p>
    <w:p w14:paraId="39CF7A5B" w14:textId="77777777" w:rsidR="00525525" w:rsidRPr="003F4A7E" w:rsidRDefault="00525525" w:rsidP="003F4A7E">
      <w:pPr>
        <w:pStyle w:val="Zkladntextodsazen"/>
        <w:ind w:left="0" w:firstLine="0"/>
        <w:rPr>
          <w:sz w:val="22"/>
          <w:szCs w:val="22"/>
          <w:u w:val="single"/>
        </w:rPr>
      </w:pPr>
      <w:r w:rsidRPr="003F4A7E">
        <w:rPr>
          <w:sz w:val="22"/>
          <w:szCs w:val="22"/>
          <w:u w:val="single"/>
        </w:rPr>
        <w:t>Plodnost:</w:t>
      </w:r>
    </w:p>
    <w:p w14:paraId="3517CA2B" w14:textId="37167FAD" w:rsidR="00FF0C26" w:rsidRPr="0014447C" w:rsidRDefault="007111C2" w:rsidP="003F4A7E">
      <w:pPr>
        <w:pStyle w:val="Zkladntextodsazen"/>
        <w:ind w:left="0" w:firstLine="0"/>
        <w:rPr>
          <w:sz w:val="22"/>
          <w:szCs w:val="22"/>
        </w:rPr>
      </w:pPr>
      <w:r w:rsidRPr="0014447C">
        <w:rPr>
          <w:sz w:val="22"/>
          <w:szCs w:val="22"/>
        </w:rPr>
        <w:t>Při použití doporučené dávky nebyl pozorován žádný vliv na plodnost u krav nebo býků.</w:t>
      </w:r>
    </w:p>
    <w:p w14:paraId="6AE18BAC" w14:textId="77777777" w:rsidR="00FF0C26" w:rsidRPr="0014447C" w:rsidRDefault="00FF0C26" w:rsidP="003F4A7E">
      <w:pPr>
        <w:rPr>
          <w:sz w:val="22"/>
          <w:szCs w:val="22"/>
        </w:rPr>
      </w:pPr>
    </w:p>
    <w:p w14:paraId="6CB3B028" w14:textId="34B3A584" w:rsidR="00FF0C26" w:rsidRPr="000F68D4" w:rsidRDefault="00FF0C26" w:rsidP="003F4A7E">
      <w:pPr>
        <w:rPr>
          <w:sz w:val="22"/>
          <w:szCs w:val="22"/>
          <w:u w:val="single"/>
        </w:rPr>
      </w:pPr>
      <w:r w:rsidRPr="000F68D4">
        <w:rPr>
          <w:sz w:val="22"/>
          <w:szCs w:val="22"/>
          <w:u w:val="single"/>
        </w:rPr>
        <w:t>Předávkování:</w:t>
      </w:r>
    </w:p>
    <w:p w14:paraId="31F0EA05" w14:textId="752CCF89" w:rsidR="00FF0C26" w:rsidRPr="0014447C" w:rsidRDefault="00E2195A" w:rsidP="003F4A7E">
      <w:pPr>
        <w:pStyle w:val="Zkladntextodsazen"/>
        <w:ind w:left="0" w:firstLine="0"/>
        <w:rPr>
          <w:sz w:val="22"/>
          <w:szCs w:val="22"/>
        </w:rPr>
      </w:pPr>
      <w:r w:rsidRPr="0014447C">
        <w:rPr>
          <w:sz w:val="22"/>
          <w:szCs w:val="22"/>
        </w:rPr>
        <w:t xml:space="preserve">Studie prokázaly široké rozmezí bezpečnosti. Podání 25 ml přípravku na </w:t>
      </w:r>
      <w:smartTag w:uri="urn:schemas-microsoft-com:office:smarttags" w:element="metricconverter">
        <w:smartTagPr>
          <w:attr w:name="ProductID" w:val="50 kg"/>
        </w:smartTagPr>
        <w:r w:rsidRPr="0014447C">
          <w:rPr>
            <w:sz w:val="22"/>
            <w:szCs w:val="22"/>
          </w:rPr>
          <w:t>50 kg</w:t>
        </w:r>
      </w:smartTag>
      <w:r w:rsidRPr="0014447C">
        <w:rPr>
          <w:sz w:val="22"/>
          <w:szCs w:val="22"/>
        </w:rPr>
        <w:t xml:space="preserve"> živé hmotnosti (25x vyšší dávka) mělo za následek vznik lézí v místě podání (včetně nekrózy tkáně, edému, fibrózy a</w:t>
      </w:r>
      <w:r w:rsidR="002F1CCA">
        <w:rPr>
          <w:sz w:val="22"/>
          <w:szCs w:val="22"/>
        </w:rPr>
        <w:t> </w:t>
      </w:r>
      <w:r w:rsidRPr="0014447C">
        <w:rPr>
          <w:sz w:val="22"/>
          <w:szCs w:val="22"/>
        </w:rPr>
        <w:t>zánětu). Žádné jiné nežádoucí účinky vztahující se k předávkování léčiva nebyly zjištěny.</w:t>
      </w:r>
    </w:p>
    <w:p w14:paraId="11136645" w14:textId="77777777" w:rsidR="00FF0C26" w:rsidRPr="0014447C" w:rsidRDefault="00FF0C26" w:rsidP="003F4A7E">
      <w:pPr>
        <w:rPr>
          <w:sz w:val="22"/>
          <w:szCs w:val="22"/>
        </w:rPr>
      </w:pPr>
    </w:p>
    <w:p w14:paraId="7F30DBAE" w14:textId="77777777" w:rsidR="00070F9C" w:rsidRPr="0014447C" w:rsidRDefault="00070F9C" w:rsidP="003F4A7E">
      <w:pPr>
        <w:rPr>
          <w:sz w:val="22"/>
          <w:szCs w:val="22"/>
        </w:rPr>
      </w:pPr>
    </w:p>
    <w:p w14:paraId="13066AFC" w14:textId="77777777" w:rsidR="00627B6A" w:rsidRPr="0014447C" w:rsidRDefault="00627B6A" w:rsidP="003F4A7E">
      <w:pPr>
        <w:pStyle w:val="Style1"/>
      </w:pPr>
      <w:r w:rsidRPr="0014447C">
        <w:rPr>
          <w:highlight w:val="lightGray"/>
        </w:rPr>
        <w:t>7.</w:t>
      </w:r>
      <w:r w:rsidRPr="0014447C">
        <w:tab/>
        <w:t>Nežádoucí účinky</w:t>
      </w:r>
    </w:p>
    <w:p w14:paraId="34F71D68" w14:textId="77777777" w:rsidR="001F5D04" w:rsidRPr="0014447C" w:rsidRDefault="001F5D04" w:rsidP="003F4A7E">
      <w:pPr>
        <w:rPr>
          <w:b/>
          <w:sz w:val="22"/>
          <w:szCs w:val="22"/>
        </w:rPr>
      </w:pPr>
    </w:p>
    <w:p w14:paraId="27FB1721" w14:textId="2D765961" w:rsidR="00627B6A" w:rsidRDefault="00627B6A">
      <w:pPr>
        <w:rPr>
          <w:sz w:val="22"/>
          <w:szCs w:val="22"/>
        </w:rPr>
      </w:pPr>
      <w:r w:rsidRPr="0014447C">
        <w:rPr>
          <w:sz w:val="22"/>
          <w:szCs w:val="22"/>
        </w:rPr>
        <w:t>Skot: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5"/>
      </w:tblGrid>
      <w:tr w:rsidR="00D4594B" w:rsidRPr="00C15CA9" w14:paraId="66CA0939" w14:textId="77777777" w:rsidTr="007A759E">
        <w:trPr>
          <w:trHeight w:val="954"/>
        </w:trPr>
        <w:tc>
          <w:tcPr>
            <w:tcW w:w="1957" w:type="pct"/>
            <w:vAlign w:val="center"/>
          </w:tcPr>
          <w:p w14:paraId="2800D4D6" w14:textId="77777777" w:rsidR="00D4594B" w:rsidRPr="00C15CA9" w:rsidRDefault="00D4594B" w:rsidP="007A759E">
            <w:pPr>
              <w:rPr>
                <w:sz w:val="22"/>
                <w:szCs w:val="22"/>
              </w:rPr>
            </w:pPr>
            <w:r w:rsidRPr="00C15CA9">
              <w:rPr>
                <w:sz w:val="22"/>
                <w:szCs w:val="22"/>
              </w:rPr>
              <w:t>Velmi vzácné</w:t>
            </w:r>
          </w:p>
          <w:p w14:paraId="42F1CB9E" w14:textId="77777777" w:rsidR="00D4594B" w:rsidRPr="00C15CA9" w:rsidRDefault="00D4594B" w:rsidP="007A759E">
            <w:pPr>
              <w:rPr>
                <w:sz w:val="22"/>
                <w:szCs w:val="22"/>
              </w:rPr>
            </w:pPr>
            <w:r w:rsidRPr="00C15CA9">
              <w:rPr>
                <w:sz w:val="22"/>
                <w:szCs w:val="22"/>
              </w:rPr>
              <w:t>(&lt;1 zvíře / 10 000 ošetřených zvířat, včetně ojedinělých hlášení):</w:t>
            </w:r>
          </w:p>
        </w:tc>
        <w:tc>
          <w:tcPr>
            <w:tcW w:w="3043" w:type="pct"/>
            <w:vAlign w:val="center"/>
          </w:tcPr>
          <w:p w14:paraId="511D36E0" w14:textId="77777777" w:rsidR="00D4594B" w:rsidRPr="00C15CA9" w:rsidRDefault="00D4594B" w:rsidP="007A759E">
            <w:pPr>
              <w:rPr>
                <w:iCs/>
                <w:sz w:val="22"/>
                <w:szCs w:val="22"/>
              </w:rPr>
            </w:pPr>
            <w:r w:rsidRPr="00C15CA9">
              <w:rPr>
                <w:iCs/>
                <w:sz w:val="22"/>
                <w:szCs w:val="22"/>
              </w:rPr>
              <w:t>Neklid</w:t>
            </w:r>
            <w:r w:rsidRPr="00C15CA9">
              <w:rPr>
                <w:iCs/>
                <w:sz w:val="22"/>
                <w:szCs w:val="22"/>
                <w:vertAlign w:val="superscript"/>
              </w:rPr>
              <w:t>1</w:t>
            </w:r>
          </w:p>
          <w:p w14:paraId="68CF1E57" w14:textId="77777777" w:rsidR="00D4594B" w:rsidRPr="00C15CA9" w:rsidRDefault="00D4594B" w:rsidP="007A759E">
            <w:pPr>
              <w:rPr>
                <w:iCs/>
                <w:sz w:val="22"/>
                <w:szCs w:val="22"/>
                <w:vertAlign w:val="superscript"/>
              </w:rPr>
            </w:pPr>
            <w:r w:rsidRPr="00C15CA9">
              <w:rPr>
                <w:iCs/>
                <w:sz w:val="22"/>
                <w:szCs w:val="22"/>
              </w:rPr>
              <w:t>Otok v místě injekčního podání</w:t>
            </w:r>
            <w:r w:rsidRPr="00C15CA9">
              <w:rPr>
                <w:iCs/>
                <w:sz w:val="22"/>
                <w:szCs w:val="22"/>
                <w:vertAlign w:val="superscript"/>
              </w:rPr>
              <w:t xml:space="preserve"> 2</w:t>
            </w:r>
          </w:p>
          <w:p w14:paraId="6CCBF02E" w14:textId="77777777" w:rsidR="00D4594B" w:rsidRPr="00C15CA9" w:rsidRDefault="00D4594B" w:rsidP="007A759E">
            <w:pPr>
              <w:rPr>
                <w:iCs/>
                <w:sz w:val="22"/>
                <w:szCs w:val="22"/>
              </w:rPr>
            </w:pPr>
          </w:p>
        </w:tc>
      </w:tr>
    </w:tbl>
    <w:p w14:paraId="00C34717" w14:textId="77777777" w:rsidR="00C75FEF" w:rsidRPr="00C75FEF" w:rsidRDefault="00C75FEF" w:rsidP="003F4A7E">
      <w:pPr>
        <w:pStyle w:val="Zkladntextodsazen"/>
        <w:spacing w:line="240" w:lineRule="exact"/>
        <w:ind w:left="273"/>
        <w:rPr>
          <w:sz w:val="22"/>
          <w:szCs w:val="22"/>
        </w:rPr>
      </w:pPr>
      <w:r w:rsidRPr="000F68D4">
        <w:rPr>
          <w:sz w:val="22"/>
          <w:szCs w:val="22"/>
          <w:vertAlign w:val="superscript"/>
        </w:rPr>
        <w:t>1</w:t>
      </w:r>
      <w:r w:rsidRPr="00C75FEF">
        <w:rPr>
          <w:sz w:val="22"/>
          <w:szCs w:val="22"/>
        </w:rPr>
        <w:t xml:space="preserve"> přechodný</w:t>
      </w:r>
    </w:p>
    <w:p w14:paraId="1562609B" w14:textId="77777777" w:rsidR="00C75FEF" w:rsidRDefault="00C75FEF" w:rsidP="003F4A7E">
      <w:pPr>
        <w:pStyle w:val="Zkladntextodsazen"/>
        <w:spacing w:line="240" w:lineRule="exact"/>
        <w:ind w:left="273"/>
        <w:rPr>
          <w:sz w:val="22"/>
          <w:szCs w:val="22"/>
        </w:rPr>
      </w:pPr>
      <w:r w:rsidRPr="000F68D4">
        <w:rPr>
          <w:sz w:val="22"/>
          <w:szCs w:val="22"/>
          <w:vertAlign w:val="superscript"/>
        </w:rPr>
        <w:t>2</w:t>
      </w:r>
      <w:r w:rsidRPr="00C75FEF">
        <w:rPr>
          <w:sz w:val="22"/>
          <w:szCs w:val="22"/>
        </w:rPr>
        <w:t xml:space="preserve"> vymizí bez léčby</w:t>
      </w:r>
    </w:p>
    <w:p w14:paraId="4991774B" w14:textId="77777777" w:rsidR="006D30E8" w:rsidRPr="0014447C" w:rsidRDefault="006D30E8" w:rsidP="003F4A7E">
      <w:pPr>
        <w:pStyle w:val="Zkladntextodsazen"/>
        <w:ind w:left="273"/>
        <w:rPr>
          <w:sz w:val="22"/>
          <w:szCs w:val="22"/>
        </w:rPr>
      </w:pPr>
    </w:p>
    <w:p w14:paraId="383842CC" w14:textId="7268872B" w:rsidR="00627B6A" w:rsidRPr="0014447C" w:rsidRDefault="00627B6A" w:rsidP="003F4A7E">
      <w:pPr>
        <w:rPr>
          <w:sz w:val="22"/>
          <w:szCs w:val="22"/>
        </w:rPr>
      </w:pPr>
      <w:r w:rsidRPr="0014447C">
        <w:rPr>
          <w:sz w:val="22"/>
          <w:szCs w:val="22"/>
        </w:rPr>
        <w:t>Hlášení nežádoucích účinků je důležité. Umožňuje nepřetržité sledování bezpečnosti přípravku. Jestliže zaznamenáte jakékoliv nežádoucí účinky, a to i takové, které nejsou uvedeny v</w:t>
      </w:r>
      <w:r w:rsidR="00070F9C" w:rsidRPr="0014447C">
        <w:rPr>
          <w:sz w:val="22"/>
          <w:szCs w:val="22"/>
        </w:rPr>
        <w:t> </w:t>
      </w:r>
      <w:r w:rsidRPr="0014447C">
        <w:rPr>
          <w:sz w:val="22"/>
          <w:szCs w:val="22"/>
        </w:rPr>
        <w:t>této příbalové informaci, nebo si myslíte, že léčivo nefunguje, obraťte se prosím nejprve na svého veterinárního lékaře. Nežádoucí účinky můžete hlásit také držiteli rozhodnutí o registraci nebo místnímu zástupci držitele rozhodnutí o</w:t>
      </w:r>
      <w:r w:rsidR="002F1CCA">
        <w:rPr>
          <w:sz w:val="22"/>
          <w:szCs w:val="22"/>
        </w:rPr>
        <w:t> </w:t>
      </w:r>
      <w:r w:rsidRPr="0014447C">
        <w:rPr>
          <w:sz w:val="22"/>
          <w:szCs w:val="22"/>
        </w:rPr>
        <w:t>registraci s</w:t>
      </w:r>
      <w:r w:rsidR="00070F9C" w:rsidRPr="0014447C">
        <w:rPr>
          <w:sz w:val="22"/>
          <w:szCs w:val="22"/>
        </w:rPr>
        <w:t> </w:t>
      </w:r>
      <w:r w:rsidRPr="0014447C">
        <w:rPr>
          <w:sz w:val="22"/>
          <w:szCs w:val="22"/>
        </w:rPr>
        <w:t xml:space="preserve">využitím kontaktních údajů uvedených na konci této příbalové informace nebo prostřednictvím národního systému hlášení nežádoucích účinků: </w:t>
      </w:r>
    </w:p>
    <w:p w14:paraId="19502E37" w14:textId="77777777" w:rsidR="002F1CCA" w:rsidRDefault="002F1CCA" w:rsidP="003F4A7E">
      <w:pPr>
        <w:rPr>
          <w:sz w:val="22"/>
          <w:szCs w:val="22"/>
        </w:rPr>
      </w:pPr>
    </w:p>
    <w:p w14:paraId="616750AB" w14:textId="25B4849C" w:rsidR="00627B6A" w:rsidRPr="0014447C" w:rsidRDefault="00627B6A" w:rsidP="003F4A7E">
      <w:pPr>
        <w:rPr>
          <w:sz w:val="22"/>
          <w:szCs w:val="22"/>
        </w:rPr>
      </w:pPr>
      <w:r w:rsidRPr="0014447C">
        <w:rPr>
          <w:sz w:val="22"/>
          <w:szCs w:val="22"/>
        </w:rPr>
        <w:t>Ústav pro státní kontrolu veterinárních biopreparátů a léčiv</w:t>
      </w:r>
    </w:p>
    <w:p w14:paraId="538E91AD" w14:textId="77777777" w:rsidR="00627B6A" w:rsidRPr="0014447C" w:rsidRDefault="00627B6A" w:rsidP="003F4A7E">
      <w:pPr>
        <w:rPr>
          <w:sz w:val="22"/>
          <w:szCs w:val="22"/>
        </w:rPr>
      </w:pPr>
      <w:r w:rsidRPr="0014447C">
        <w:rPr>
          <w:sz w:val="22"/>
          <w:szCs w:val="22"/>
        </w:rPr>
        <w:t>Hudcova 232/56a</w:t>
      </w:r>
    </w:p>
    <w:p w14:paraId="1F7786B9" w14:textId="77777777" w:rsidR="00627B6A" w:rsidRPr="0014447C" w:rsidRDefault="00627B6A" w:rsidP="003F4A7E">
      <w:pPr>
        <w:rPr>
          <w:sz w:val="22"/>
          <w:szCs w:val="22"/>
        </w:rPr>
      </w:pPr>
      <w:r w:rsidRPr="0014447C">
        <w:rPr>
          <w:sz w:val="22"/>
          <w:szCs w:val="22"/>
        </w:rPr>
        <w:t>621 00 Brno</w:t>
      </w:r>
    </w:p>
    <w:p w14:paraId="477817C3" w14:textId="77777777" w:rsidR="00627B6A" w:rsidRPr="0014447C" w:rsidRDefault="00627B6A" w:rsidP="003F4A7E">
      <w:pPr>
        <w:rPr>
          <w:sz w:val="22"/>
          <w:szCs w:val="22"/>
        </w:rPr>
      </w:pPr>
      <w:r w:rsidRPr="0014447C">
        <w:rPr>
          <w:sz w:val="22"/>
          <w:szCs w:val="22"/>
        </w:rPr>
        <w:t xml:space="preserve">e-mail: </w:t>
      </w:r>
      <w:hyperlink r:id="rId10" w:history="1">
        <w:r w:rsidRPr="0014447C">
          <w:rPr>
            <w:rStyle w:val="Hypertextovodkaz"/>
            <w:sz w:val="22"/>
            <w:szCs w:val="22"/>
          </w:rPr>
          <w:t>adr@uskvbl.cz</w:t>
        </w:r>
      </w:hyperlink>
    </w:p>
    <w:p w14:paraId="6534624A" w14:textId="1414DCBE" w:rsidR="00627B6A" w:rsidRPr="0014447C" w:rsidRDefault="008353C3" w:rsidP="003F4A7E">
      <w:pPr>
        <w:rPr>
          <w:sz w:val="22"/>
          <w:szCs w:val="22"/>
        </w:rPr>
      </w:pPr>
      <w:hyperlink r:id="rId11" w:history="1">
        <w:r w:rsidR="00627B6A" w:rsidRPr="0014447C">
          <w:rPr>
            <w:rStyle w:val="Hypertextovodkaz"/>
            <w:sz w:val="22"/>
            <w:szCs w:val="22"/>
          </w:rPr>
          <w:t>http://www.uskvbl.cz/cs/farmakovigilance</w:t>
        </w:r>
      </w:hyperlink>
    </w:p>
    <w:p w14:paraId="112700F2" w14:textId="77777777" w:rsidR="001F5D04" w:rsidRPr="0014447C" w:rsidRDefault="001F5D04" w:rsidP="003F4A7E">
      <w:pPr>
        <w:rPr>
          <w:sz w:val="22"/>
          <w:szCs w:val="22"/>
        </w:rPr>
      </w:pPr>
    </w:p>
    <w:p w14:paraId="0EFE832D" w14:textId="77777777" w:rsidR="001F5D04" w:rsidRPr="0014447C" w:rsidRDefault="001F5D04" w:rsidP="003F4A7E">
      <w:pPr>
        <w:rPr>
          <w:b/>
          <w:sz w:val="22"/>
          <w:szCs w:val="22"/>
        </w:rPr>
      </w:pPr>
    </w:p>
    <w:p w14:paraId="3E163494" w14:textId="77777777" w:rsidR="00627B6A" w:rsidRPr="0014447C" w:rsidRDefault="00627B6A" w:rsidP="003F4A7E">
      <w:pPr>
        <w:pStyle w:val="Style1"/>
      </w:pPr>
      <w:r w:rsidRPr="0014447C">
        <w:rPr>
          <w:highlight w:val="lightGray"/>
        </w:rPr>
        <w:t>8.</w:t>
      </w:r>
      <w:r w:rsidRPr="0014447C">
        <w:tab/>
        <w:t>Dávkování pro každý druh, cesty a způsob podání</w:t>
      </w:r>
    </w:p>
    <w:p w14:paraId="3F3AA50E" w14:textId="06EAC2AF" w:rsidR="001F5D04" w:rsidRDefault="001F5D04" w:rsidP="003F4A7E">
      <w:pPr>
        <w:rPr>
          <w:sz w:val="22"/>
          <w:szCs w:val="22"/>
        </w:rPr>
      </w:pPr>
    </w:p>
    <w:p w14:paraId="3D014E7D" w14:textId="77777777" w:rsidR="006D4E1A" w:rsidRDefault="006D4E1A" w:rsidP="003F4A7E">
      <w:pPr>
        <w:rPr>
          <w:sz w:val="22"/>
          <w:szCs w:val="22"/>
        </w:rPr>
      </w:pPr>
      <w:r>
        <w:rPr>
          <w:sz w:val="22"/>
          <w:szCs w:val="22"/>
        </w:rPr>
        <w:t>Subkutánní podání.</w:t>
      </w:r>
    </w:p>
    <w:p w14:paraId="773B6792" w14:textId="77777777" w:rsidR="006D4E1A" w:rsidRPr="0014447C" w:rsidRDefault="006D4E1A" w:rsidP="003F4A7E">
      <w:pPr>
        <w:rPr>
          <w:sz w:val="22"/>
          <w:szCs w:val="22"/>
        </w:rPr>
      </w:pPr>
    </w:p>
    <w:p w14:paraId="6ED1D461" w14:textId="2F167FAC" w:rsidR="006D4E1A" w:rsidRPr="00C15CA9" w:rsidRDefault="006D4E1A" w:rsidP="003F4A7E">
      <w:pPr>
        <w:rPr>
          <w:sz w:val="22"/>
          <w:szCs w:val="22"/>
        </w:rPr>
      </w:pPr>
      <w:r w:rsidRPr="00C15CA9">
        <w:rPr>
          <w:sz w:val="22"/>
          <w:szCs w:val="22"/>
        </w:rPr>
        <w:t>Veterinární léčivý přípravek</w:t>
      </w:r>
      <w:r w:rsidRPr="00C15CA9" w:rsidDel="003632C3">
        <w:rPr>
          <w:sz w:val="22"/>
          <w:szCs w:val="22"/>
        </w:rPr>
        <w:t xml:space="preserve"> </w:t>
      </w:r>
      <w:r w:rsidRPr="00C15CA9">
        <w:rPr>
          <w:sz w:val="22"/>
          <w:szCs w:val="22"/>
        </w:rPr>
        <w:t>se podává subkutánně do kožní řasy na krku nebo za lopatkou v dávce 0,2</w:t>
      </w:r>
      <w:r w:rsidR="007543A2">
        <w:rPr>
          <w:sz w:val="22"/>
          <w:szCs w:val="22"/>
        </w:rPr>
        <w:t> </w:t>
      </w:r>
      <w:r w:rsidRPr="00C15CA9">
        <w:rPr>
          <w:sz w:val="22"/>
          <w:szCs w:val="22"/>
        </w:rPr>
        <w:t xml:space="preserve">mg ivermektinu a 2,0 mg </w:t>
      </w:r>
      <w:proofErr w:type="spellStart"/>
      <w:r w:rsidRPr="00C15CA9">
        <w:rPr>
          <w:sz w:val="22"/>
          <w:szCs w:val="22"/>
        </w:rPr>
        <w:t>klorsulonu</w:t>
      </w:r>
      <w:proofErr w:type="spellEnd"/>
      <w:r w:rsidRPr="00C15CA9">
        <w:rPr>
          <w:sz w:val="22"/>
          <w:szCs w:val="22"/>
        </w:rPr>
        <w:t xml:space="preserve"> na kg živé hmotnosti, což odpovídá</w:t>
      </w:r>
      <w:r>
        <w:rPr>
          <w:sz w:val="22"/>
          <w:szCs w:val="22"/>
        </w:rPr>
        <w:t xml:space="preserve"> </w:t>
      </w:r>
      <w:r w:rsidRPr="00C15CA9">
        <w:rPr>
          <w:sz w:val="22"/>
          <w:szCs w:val="22"/>
        </w:rPr>
        <w:t>1 ml/</w:t>
      </w:r>
      <w:smartTag w:uri="urn:schemas-microsoft-com:office:smarttags" w:element="metricconverter">
        <w:smartTagPr>
          <w:attr w:name="ProductID" w:val="50 kg"/>
        </w:smartTagPr>
        <w:r w:rsidRPr="00C15CA9">
          <w:rPr>
            <w:sz w:val="22"/>
            <w:szCs w:val="22"/>
          </w:rPr>
          <w:t>50 kg</w:t>
        </w:r>
      </w:smartTag>
      <w:r w:rsidRPr="00C15CA9">
        <w:rPr>
          <w:sz w:val="22"/>
          <w:szCs w:val="22"/>
        </w:rPr>
        <w:t xml:space="preserve"> živé hmotnosti. </w:t>
      </w:r>
    </w:p>
    <w:p w14:paraId="753DA14A" w14:textId="16A9E517" w:rsidR="00125F9E" w:rsidRPr="0014447C" w:rsidRDefault="00F6225A" w:rsidP="003F4A7E">
      <w:pPr>
        <w:rPr>
          <w:sz w:val="22"/>
          <w:szCs w:val="22"/>
        </w:rPr>
      </w:pPr>
      <w:r w:rsidRPr="0014447C">
        <w:rPr>
          <w:sz w:val="22"/>
          <w:szCs w:val="22"/>
        </w:rPr>
        <w:t>Maximální objem aplikovaný do jednoho místa injekčního podání nesmí překročit 10 ml.</w:t>
      </w:r>
    </w:p>
    <w:p w14:paraId="0471BC5B" w14:textId="77777777" w:rsidR="00D47CAB" w:rsidRPr="0014447C" w:rsidRDefault="00D47CAB" w:rsidP="003F4A7E">
      <w:pPr>
        <w:rPr>
          <w:sz w:val="22"/>
          <w:szCs w:val="22"/>
        </w:rPr>
      </w:pPr>
    </w:p>
    <w:p w14:paraId="06EBE8F1" w14:textId="77777777" w:rsidR="00070F9C" w:rsidRPr="0014447C" w:rsidRDefault="00070F9C" w:rsidP="003F4A7E">
      <w:pPr>
        <w:rPr>
          <w:b/>
          <w:sz w:val="22"/>
          <w:szCs w:val="22"/>
        </w:rPr>
      </w:pPr>
    </w:p>
    <w:p w14:paraId="56F0F131" w14:textId="77777777" w:rsidR="00627B6A" w:rsidRPr="0014447C" w:rsidRDefault="00627B6A" w:rsidP="003F4A7E">
      <w:pPr>
        <w:pStyle w:val="Style1"/>
      </w:pPr>
      <w:r w:rsidRPr="0014447C">
        <w:rPr>
          <w:highlight w:val="lightGray"/>
        </w:rPr>
        <w:t>9.</w:t>
      </w:r>
      <w:r w:rsidRPr="0014447C">
        <w:tab/>
        <w:t>Informace o správném podávání</w:t>
      </w:r>
    </w:p>
    <w:p w14:paraId="7BCA18FF" w14:textId="5D851E6D" w:rsidR="001F5D04" w:rsidRPr="0014447C" w:rsidRDefault="001F5D04" w:rsidP="003F4A7E">
      <w:pPr>
        <w:rPr>
          <w:sz w:val="22"/>
          <w:szCs w:val="22"/>
        </w:rPr>
      </w:pPr>
    </w:p>
    <w:p w14:paraId="6BAE4BBA" w14:textId="77777777" w:rsidR="009E1034" w:rsidRPr="0014447C" w:rsidRDefault="009E1034" w:rsidP="003F4A7E">
      <w:pPr>
        <w:rPr>
          <w:sz w:val="22"/>
          <w:szCs w:val="22"/>
        </w:rPr>
      </w:pPr>
      <w:r w:rsidRPr="0014447C">
        <w:rPr>
          <w:sz w:val="22"/>
          <w:szCs w:val="22"/>
        </w:rPr>
        <w:t>Poddávkování by mohlo vést k neúčinnému použití a mohlo by podpořit rozvoj rezistence.</w:t>
      </w:r>
    </w:p>
    <w:p w14:paraId="0FFB8495" w14:textId="77777777" w:rsidR="009E1034" w:rsidRPr="0014447C" w:rsidRDefault="009E1034" w:rsidP="003F4A7E">
      <w:pPr>
        <w:rPr>
          <w:sz w:val="22"/>
          <w:szCs w:val="22"/>
        </w:rPr>
      </w:pPr>
    </w:p>
    <w:p w14:paraId="4FDD3BEA" w14:textId="1FEBFCD9" w:rsidR="00895C60" w:rsidRPr="0014447C" w:rsidRDefault="004C1797" w:rsidP="003F4A7E">
      <w:pPr>
        <w:rPr>
          <w:sz w:val="22"/>
          <w:szCs w:val="22"/>
        </w:rPr>
      </w:pPr>
      <w:r w:rsidRPr="0014447C">
        <w:rPr>
          <w:sz w:val="22"/>
          <w:szCs w:val="22"/>
        </w:rPr>
        <w:t>Pro zajištění správného dávkování by měla být co nejpřesněji stanovena živá hmotnost.</w:t>
      </w:r>
      <w:r w:rsidR="00E122B3" w:rsidRPr="0014447C">
        <w:rPr>
          <w:sz w:val="22"/>
          <w:szCs w:val="22"/>
        </w:rPr>
        <w:t xml:space="preserve"> </w:t>
      </w:r>
      <w:r w:rsidR="000C268B" w:rsidRPr="0014447C">
        <w:rPr>
          <w:sz w:val="22"/>
          <w:szCs w:val="22"/>
        </w:rPr>
        <w:t>Pokud zvířata mají být léčena hromadně, měly by být vytvořeny přiměřeně homogenní skupiny a všem zvířatům ve skupině by měla být podávána dávka odpovídající nejtěžšímu zvířeti.</w:t>
      </w:r>
    </w:p>
    <w:p w14:paraId="1E0E78E6" w14:textId="77777777" w:rsidR="002133FC" w:rsidRPr="0014447C" w:rsidRDefault="002133FC" w:rsidP="003F4A7E">
      <w:pPr>
        <w:rPr>
          <w:sz w:val="22"/>
          <w:szCs w:val="22"/>
        </w:rPr>
      </w:pPr>
    </w:p>
    <w:p w14:paraId="6425005E" w14:textId="0DFA170B" w:rsidR="001F5D04" w:rsidRPr="0014447C" w:rsidRDefault="000A6406" w:rsidP="003F4A7E">
      <w:pPr>
        <w:rPr>
          <w:sz w:val="22"/>
          <w:szCs w:val="22"/>
        </w:rPr>
      </w:pPr>
      <w:r w:rsidRPr="0014447C">
        <w:rPr>
          <w:sz w:val="22"/>
          <w:szCs w:val="22"/>
        </w:rPr>
        <w:t>Přesnost dávkovacího zařízení by měla být důkladně kontrolována.</w:t>
      </w:r>
    </w:p>
    <w:p w14:paraId="7682FE01" w14:textId="77777777" w:rsidR="00525525" w:rsidRDefault="00525525" w:rsidP="003F4A7E">
      <w:pPr>
        <w:rPr>
          <w:sz w:val="22"/>
          <w:szCs w:val="22"/>
        </w:rPr>
      </w:pPr>
    </w:p>
    <w:p w14:paraId="33769855" w14:textId="6795BD10" w:rsidR="00525525" w:rsidRPr="0014447C" w:rsidRDefault="00525525" w:rsidP="003F4A7E">
      <w:pPr>
        <w:rPr>
          <w:sz w:val="22"/>
          <w:szCs w:val="22"/>
        </w:rPr>
      </w:pPr>
      <w:r w:rsidRPr="0014447C">
        <w:rPr>
          <w:sz w:val="22"/>
          <w:szCs w:val="22"/>
        </w:rPr>
        <w:t xml:space="preserve">Při léčbě střečkovitosti je třeba skot ošetřit buď před anebo po výskytu stádií larválního vývoje, aby se předešlo případným nežádoucím účinkům. </w:t>
      </w:r>
    </w:p>
    <w:p w14:paraId="67BEC5CD" w14:textId="77777777" w:rsidR="00525525" w:rsidRPr="0014447C" w:rsidRDefault="00525525" w:rsidP="003F4A7E">
      <w:pPr>
        <w:rPr>
          <w:b/>
          <w:sz w:val="22"/>
          <w:szCs w:val="22"/>
        </w:rPr>
      </w:pPr>
    </w:p>
    <w:p w14:paraId="49B953AB" w14:textId="77777777" w:rsidR="00070F9C" w:rsidRPr="0014447C" w:rsidRDefault="00070F9C" w:rsidP="003F4A7E">
      <w:pPr>
        <w:rPr>
          <w:sz w:val="22"/>
          <w:szCs w:val="22"/>
        </w:rPr>
      </w:pPr>
    </w:p>
    <w:p w14:paraId="36D59F6E" w14:textId="77777777" w:rsidR="00627B6A" w:rsidRPr="0014447C" w:rsidRDefault="00627B6A" w:rsidP="003F4A7E">
      <w:pPr>
        <w:pStyle w:val="Style1"/>
      </w:pPr>
      <w:r w:rsidRPr="0014447C">
        <w:rPr>
          <w:highlight w:val="lightGray"/>
        </w:rPr>
        <w:t>10.</w:t>
      </w:r>
      <w:r w:rsidRPr="0014447C">
        <w:tab/>
        <w:t>Ochranné lhůty</w:t>
      </w:r>
    </w:p>
    <w:p w14:paraId="68F506E0" w14:textId="77777777" w:rsidR="005F1326" w:rsidRPr="0014447C" w:rsidRDefault="005F1326" w:rsidP="003F4A7E">
      <w:pPr>
        <w:rPr>
          <w:sz w:val="22"/>
          <w:szCs w:val="22"/>
        </w:rPr>
      </w:pPr>
    </w:p>
    <w:p w14:paraId="1B15C008" w14:textId="76A6976E" w:rsidR="001F5D04" w:rsidRPr="0014447C" w:rsidRDefault="00627B6A" w:rsidP="003F4A7E">
      <w:pPr>
        <w:rPr>
          <w:sz w:val="22"/>
          <w:szCs w:val="22"/>
        </w:rPr>
      </w:pPr>
      <w:r w:rsidRPr="0014447C">
        <w:rPr>
          <w:sz w:val="22"/>
          <w:szCs w:val="22"/>
        </w:rPr>
        <w:t>M</w:t>
      </w:r>
      <w:r w:rsidR="001F5D04" w:rsidRPr="0014447C">
        <w:rPr>
          <w:sz w:val="22"/>
          <w:szCs w:val="22"/>
        </w:rPr>
        <w:t>aso: 66 dnů</w:t>
      </w:r>
      <w:r w:rsidR="00F2663A" w:rsidRPr="0014447C">
        <w:rPr>
          <w:sz w:val="22"/>
          <w:szCs w:val="22"/>
        </w:rPr>
        <w:t>.</w:t>
      </w:r>
      <w:r w:rsidR="001F5D04" w:rsidRPr="0014447C" w:rsidDel="00192A6B">
        <w:rPr>
          <w:sz w:val="22"/>
          <w:szCs w:val="22"/>
        </w:rPr>
        <w:t xml:space="preserve"> </w:t>
      </w:r>
    </w:p>
    <w:p w14:paraId="66271C0D" w14:textId="77777777" w:rsidR="00D6475D" w:rsidRPr="00FA5305" w:rsidRDefault="00D6475D" w:rsidP="003F4A7E">
      <w:pPr>
        <w:pStyle w:val="Zkladntextodsazen"/>
        <w:ind w:left="0" w:firstLine="0"/>
        <w:rPr>
          <w:sz w:val="22"/>
          <w:szCs w:val="22"/>
        </w:rPr>
      </w:pPr>
      <w:r w:rsidRPr="00242F40">
        <w:rPr>
          <w:sz w:val="22"/>
          <w:szCs w:val="22"/>
        </w:rPr>
        <w:t xml:space="preserve">Nepoužívat u zvířat během laktace nebo </w:t>
      </w:r>
      <w:r w:rsidRPr="000F68D4">
        <w:rPr>
          <w:sz w:val="22"/>
          <w:szCs w:val="22"/>
        </w:rPr>
        <w:t>28 dní</w:t>
      </w:r>
      <w:r w:rsidRPr="00242F40">
        <w:rPr>
          <w:sz w:val="22"/>
          <w:szCs w:val="22"/>
        </w:rPr>
        <w:t xml:space="preserve"> před porodem, pokud je jejich mléko určeno pro lidskou spotřebu.</w:t>
      </w:r>
    </w:p>
    <w:p w14:paraId="116AB76D" w14:textId="77777777" w:rsidR="001F5D04" w:rsidRPr="0014447C" w:rsidRDefault="001F5D04" w:rsidP="003F4A7E">
      <w:pPr>
        <w:rPr>
          <w:iCs/>
          <w:sz w:val="22"/>
          <w:szCs w:val="22"/>
        </w:rPr>
      </w:pPr>
    </w:p>
    <w:p w14:paraId="49FD6BAB" w14:textId="77777777" w:rsidR="00070F9C" w:rsidRPr="0014447C" w:rsidRDefault="00070F9C" w:rsidP="003F4A7E">
      <w:pPr>
        <w:rPr>
          <w:iCs/>
          <w:sz w:val="22"/>
          <w:szCs w:val="22"/>
        </w:rPr>
      </w:pPr>
    </w:p>
    <w:p w14:paraId="364EDC52" w14:textId="77777777" w:rsidR="00627B6A" w:rsidRPr="0014447C" w:rsidRDefault="00627B6A" w:rsidP="003F4A7E">
      <w:pPr>
        <w:pStyle w:val="Style1"/>
      </w:pPr>
      <w:r w:rsidRPr="0014447C">
        <w:rPr>
          <w:highlight w:val="lightGray"/>
        </w:rPr>
        <w:t>11.</w:t>
      </w:r>
      <w:r w:rsidRPr="0014447C">
        <w:tab/>
        <w:t>Zvláštní opatření pro uchovávání</w:t>
      </w:r>
    </w:p>
    <w:p w14:paraId="416F4EBD" w14:textId="77777777" w:rsidR="001F5D04" w:rsidRPr="0014447C" w:rsidRDefault="001F5D04" w:rsidP="003F4A7E">
      <w:pPr>
        <w:rPr>
          <w:sz w:val="22"/>
          <w:szCs w:val="22"/>
        </w:rPr>
      </w:pPr>
    </w:p>
    <w:p w14:paraId="662C9275" w14:textId="700C4999" w:rsidR="001F5D04" w:rsidRPr="0014447C" w:rsidRDefault="001F5D04" w:rsidP="003F4A7E">
      <w:pPr>
        <w:rPr>
          <w:sz w:val="22"/>
          <w:szCs w:val="22"/>
        </w:rPr>
      </w:pPr>
      <w:r w:rsidRPr="0014447C">
        <w:rPr>
          <w:sz w:val="22"/>
          <w:szCs w:val="22"/>
        </w:rPr>
        <w:t>Uchováv</w:t>
      </w:r>
      <w:r w:rsidR="00627B6A" w:rsidRPr="0014447C">
        <w:rPr>
          <w:sz w:val="22"/>
          <w:szCs w:val="22"/>
        </w:rPr>
        <w:t>ejte</w:t>
      </w:r>
      <w:r w:rsidRPr="0014447C">
        <w:rPr>
          <w:sz w:val="22"/>
          <w:szCs w:val="22"/>
        </w:rPr>
        <w:t xml:space="preserve"> mimo </w:t>
      </w:r>
      <w:r w:rsidR="00627B6A" w:rsidRPr="0014447C">
        <w:rPr>
          <w:sz w:val="22"/>
          <w:szCs w:val="22"/>
        </w:rPr>
        <w:t xml:space="preserve">dohled a </w:t>
      </w:r>
      <w:r w:rsidRPr="0014447C">
        <w:rPr>
          <w:sz w:val="22"/>
          <w:szCs w:val="22"/>
        </w:rPr>
        <w:t>dosah dětí.</w:t>
      </w:r>
    </w:p>
    <w:p w14:paraId="56FB7EA0" w14:textId="6C09346A" w:rsidR="001F5D04" w:rsidRPr="0014447C" w:rsidRDefault="001F5D04" w:rsidP="003F4A7E">
      <w:pPr>
        <w:rPr>
          <w:sz w:val="22"/>
          <w:szCs w:val="22"/>
        </w:rPr>
      </w:pPr>
      <w:r w:rsidRPr="0014447C">
        <w:rPr>
          <w:sz w:val="22"/>
          <w:szCs w:val="22"/>
        </w:rPr>
        <w:t>Uchovávejte při teplotě do 25</w:t>
      </w:r>
      <w:r w:rsidR="00DF7EDE">
        <w:rPr>
          <w:sz w:val="22"/>
          <w:szCs w:val="22"/>
        </w:rPr>
        <w:t xml:space="preserve"> </w:t>
      </w:r>
      <w:r w:rsidRPr="0014447C">
        <w:rPr>
          <w:sz w:val="22"/>
          <w:szCs w:val="22"/>
        </w:rPr>
        <w:t xml:space="preserve">°C. </w:t>
      </w:r>
    </w:p>
    <w:p w14:paraId="09359E17" w14:textId="77777777" w:rsidR="001F5D04" w:rsidRPr="0014447C" w:rsidRDefault="001F5D04" w:rsidP="003F4A7E">
      <w:pPr>
        <w:rPr>
          <w:sz w:val="22"/>
          <w:szCs w:val="22"/>
        </w:rPr>
      </w:pPr>
      <w:r w:rsidRPr="0014447C">
        <w:rPr>
          <w:sz w:val="22"/>
          <w:szCs w:val="22"/>
        </w:rPr>
        <w:t>Chraňte před světlem.</w:t>
      </w:r>
    </w:p>
    <w:p w14:paraId="68FE834A" w14:textId="22706F7D" w:rsidR="001F5D04" w:rsidRPr="0014447C" w:rsidRDefault="001F5D04" w:rsidP="003F4A7E">
      <w:pPr>
        <w:rPr>
          <w:sz w:val="22"/>
          <w:szCs w:val="22"/>
        </w:rPr>
      </w:pPr>
      <w:r w:rsidRPr="0014447C">
        <w:rPr>
          <w:sz w:val="22"/>
          <w:szCs w:val="22"/>
        </w:rPr>
        <w:t xml:space="preserve">Doba použitelnosti přípravku po prvním otevření </w:t>
      </w:r>
      <w:r w:rsidR="00627B6A" w:rsidRPr="0014447C">
        <w:rPr>
          <w:sz w:val="22"/>
          <w:szCs w:val="22"/>
        </w:rPr>
        <w:t>vnitřního obalu</w:t>
      </w:r>
      <w:r w:rsidRPr="0014447C">
        <w:rPr>
          <w:sz w:val="22"/>
          <w:szCs w:val="22"/>
        </w:rPr>
        <w:t>: 11 měsíců</w:t>
      </w:r>
      <w:r w:rsidR="00833B7D" w:rsidRPr="0014447C">
        <w:rPr>
          <w:sz w:val="22"/>
          <w:szCs w:val="22"/>
        </w:rPr>
        <w:t>.</w:t>
      </w:r>
    </w:p>
    <w:p w14:paraId="06FF8ACC" w14:textId="52C9BC93" w:rsidR="001F5D04" w:rsidRPr="0014447C" w:rsidRDefault="001F5D04" w:rsidP="003F4A7E">
      <w:pPr>
        <w:rPr>
          <w:sz w:val="22"/>
          <w:szCs w:val="22"/>
        </w:rPr>
      </w:pPr>
      <w:r w:rsidRPr="0014447C">
        <w:rPr>
          <w:sz w:val="22"/>
          <w:szCs w:val="22"/>
        </w:rPr>
        <w:t xml:space="preserve">Nepoužívejte </w:t>
      </w:r>
      <w:r w:rsidR="00627B6A" w:rsidRPr="0014447C">
        <w:rPr>
          <w:sz w:val="22"/>
          <w:szCs w:val="22"/>
        </w:rPr>
        <w:t xml:space="preserve">tento veterinární léčivý přípravek </w:t>
      </w:r>
      <w:r w:rsidRPr="0014447C">
        <w:rPr>
          <w:sz w:val="22"/>
          <w:szCs w:val="22"/>
        </w:rPr>
        <w:t>po uplynutí doby použitelnosti uvedené na etiketě</w:t>
      </w:r>
      <w:r w:rsidR="00897F63" w:rsidRPr="0014447C">
        <w:rPr>
          <w:sz w:val="22"/>
          <w:szCs w:val="22"/>
        </w:rPr>
        <w:t xml:space="preserve"> po Exp</w:t>
      </w:r>
      <w:r w:rsidRPr="0014447C">
        <w:rPr>
          <w:sz w:val="22"/>
          <w:szCs w:val="22"/>
        </w:rPr>
        <w:t>.</w:t>
      </w:r>
      <w:r w:rsidR="00A33599" w:rsidRPr="0014447C">
        <w:rPr>
          <w:sz w:val="22"/>
          <w:szCs w:val="22"/>
        </w:rPr>
        <w:t xml:space="preserve"> Doba použitelnosti končí posledním dnem v uvedeném měsíci.</w:t>
      </w:r>
    </w:p>
    <w:p w14:paraId="147C7094" w14:textId="77777777" w:rsidR="001F5D04" w:rsidRPr="0014447C" w:rsidRDefault="001F5D04" w:rsidP="003F4A7E">
      <w:pPr>
        <w:ind w:right="-318"/>
        <w:rPr>
          <w:sz w:val="22"/>
          <w:szCs w:val="22"/>
        </w:rPr>
      </w:pPr>
    </w:p>
    <w:p w14:paraId="410553DB" w14:textId="77777777" w:rsidR="001F5D04" w:rsidRPr="0014447C" w:rsidRDefault="001F5D04" w:rsidP="003F4A7E">
      <w:pPr>
        <w:rPr>
          <w:sz w:val="22"/>
          <w:szCs w:val="22"/>
        </w:rPr>
      </w:pPr>
    </w:p>
    <w:p w14:paraId="7CEE3EC5" w14:textId="77777777" w:rsidR="00627B6A" w:rsidRPr="00900590" w:rsidRDefault="00627B6A" w:rsidP="003F4A7E">
      <w:pPr>
        <w:pStyle w:val="Style1"/>
        <w:keepNext/>
      </w:pPr>
      <w:r w:rsidRPr="00900590">
        <w:rPr>
          <w:highlight w:val="lightGray"/>
        </w:rPr>
        <w:t>12.</w:t>
      </w:r>
      <w:r w:rsidRPr="00900590">
        <w:tab/>
        <w:t>Zvláštní opatření pro likvidaci</w:t>
      </w:r>
    </w:p>
    <w:p w14:paraId="2BD4F5DB" w14:textId="77777777" w:rsidR="001F5D04" w:rsidRPr="00900590" w:rsidRDefault="001F5D04" w:rsidP="003F4A7E">
      <w:pPr>
        <w:keepNext/>
        <w:rPr>
          <w:sz w:val="22"/>
          <w:szCs w:val="22"/>
        </w:rPr>
      </w:pPr>
    </w:p>
    <w:p w14:paraId="1C6FB6E9" w14:textId="77777777" w:rsidR="00627B6A" w:rsidRPr="00900590" w:rsidRDefault="00627B6A" w:rsidP="003F4A7E">
      <w:pPr>
        <w:rPr>
          <w:sz w:val="22"/>
          <w:szCs w:val="22"/>
        </w:rPr>
      </w:pPr>
      <w:r w:rsidRPr="00900590">
        <w:rPr>
          <w:sz w:val="22"/>
          <w:szCs w:val="22"/>
        </w:rPr>
        <w:t>Léčivé přípravky se nesmí likvidovat prostřednictvím odpadní vody či domovního odpadu.</w:t>
      </w:r>
    </w:p>
    <w:p w14:paraId="04C8BE5F" w14:textId="77777777" w:rsidR="00627B6A" w:rsidRPr="00900590" w:rsidRDefault="00627B6A" w:rsidP="003F4A7E">
      <w:pPr>
        <w:rPr>
          <w:sz w:val="22"/>
          <w:szCs w:val="22"/>
        </w:rPr>
      </w:pPr>
    </w:p>
    <w:p w14:paraId="243BFF0E" w14:textId="4894E4F7" w:rsidR="00627B6A" w:rsidRPr="00900590" w:rsidRDefault="00627B6A" w:rsidP="003F4A7E">
      <w:pPr>
        <w:rPr>
          <w:sz w:val="22"/>
          <w:szCs w:val="22"/>
        </w:rPr>
      </w:pPr>
      <w:r w:rsidRPr="00900590">
        <w:rPr>
          <w:sz w:val="22"/>
          <w:szCs w:val="22"/>
        </w:rPr>
        <w:t>Tento veterinární léčivý přípravek nesmí kontaminovat vodní toky, protože ivermektin může být nebezpečný pro ryby a další vodní organismy.</w:t>
      </w:r>
    </w:p>
    <w:p w14:paraId="2CB48CEF" w14:textId="77777777" w:rsidR="00627B6A" w:rsidRPr="00900590" w:rsidRDefault="00627B6A" w:rsidP="003F4A7E">
      <w:pPr>
        <w:rPr>
          <w:sz w:val="22"/>
          <w:szCs w:val="22"/>
        </w:rPr>
      </w:pPr>
    </w:p>
    <w:p w14:paraId="258F864A" w14:textId="77777777" w:rsidR="00627B6A" w:rsidRPr="00900590" w:rsidRDefault="00627B6A" w:rsidP="003F4A7E">
      <w:pPr>
        <w:rPr>
          <w:sz w:val="22"/>
          <w:szCs w:val="22"/>
        </w:rPr>
      </w:pPr>
      <w:r w:rsidRPr="00900590">
        <w:rPr>
          <w:sz w:val="22"/>
          <w:szCs w:val="22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0E1F9A14" w14:textId="77777777" w:rsidR="00627B6A" w:rsidRPr="00900590" w:rsidRDefault="00627B6A" w:rsidP="003F4A7E">
      <w:pPr>
        <w:rPr>
          <w:sz w:val="22"/>
          <w:szCs w:val="22"/>
        </w:rPr>
      </w:pPr>
    </w:p>
    <w:p w14:paraId="6D66B8E5" w14:textId="41E251CE" w:rsidR="00627B6A" w:rsidRPr="00900590" w:rsidRDefault="00627B6A" w:rsidP="003F4A7E">
      <w:pPr>
        <w:rPr>
          <w:sz w:val="22"/>
          <w:szCs w:val="22"/>
        </w:rPr>
      </w:pPr>
      <w:r w:rsidRPr="00900590">
        <w:rPr>
          <w:sz w:val="22"/>
          <w:szCs w:val="22"/>
        </w:rPr>
        <w:t>O možnostech likvidace nepotřebných léčivých přípravků se poraďte s vaším veterinárním lékařem nebo lékárníkem.</w:t>
      </w:r>
    </w:p>
    <w:p w14:paraId="47BBB3AD" w14:textId="77777777" w:rsidR="001F5D04" w:rsidRPr="00900590" w:rsidRDefault="001F5D04" w:rsidP="003F4A7E">
      <w:pPr>
        <w:rPr>
          <w:b/>
          <w:sz w:val="22"/>
          <w:szCs w:val="22"/>
        </w:rPr>
      </w:pPr>
    </w:p>
    <w:p w14:paraId="7A374922" w14:textId="77777777" w:rsidR="00070F9C" w:rsidRPr="00900590" w:rsidRDefault="00070F9C" w:rsidP="003F4A7E">
      <w:pPr>
        <w:rPr>
          <w:b/>
          <w:sz w:val="22"/>
          <w:szCs w:val="22"/>
        </w:rPr>
      </w:pPr>
    </w:p>
    <w:p w14:paraId="46265527" w14:textId="77777777" w:rsidR="00627B6A" w:rsidRPr="00900590" w:rsidRDefault="00627B6A" w:rsidP="003F4A7E">
      <w:pPr>
        <w:pStyle w:val="Style1"/>
      </w:pPr>
      <w:r w:rsidRPr="00900590">
        <w:rPr>
          <w:highlight w:val="lightGray"/>
        </w:rPr>
        <w:t>13.</w:t>
      </w:r>
      <w:r w:rsidRPr="00900590">
        <w:tab/>
        <w:t>Klasifikace veterinárních léčivých přípravků</w:t>
      </w:r>
    </w:p>
    <w:p w14:paraId="633A1436" w14:textId="77777777" w:rsidR="00627B6A" w:rsidRPr="00900590" w:rsidRDefault="00627B6A" w:rsidP="003F4A7E">
      <w:pPr>
        <w:rPr>
          <w:b/>
          <w:sz w:val="22"/>
          <w:szCs w:val="22"/>
        </w:rPr>
      </w:pPr>
    </w:p>
    <w:p w14:paraId="6E0A02B2" w14:textId="77777777" w:rsidR="00627B6A" w:rsidRPr="00900590" w:rsidRDefault="00627B6A" w:rsidP="003F4A7E">
      <w:pPr>
        <w:rPr>
          <w:sz w:val="22"/>
          <w:szCs w:val="22"/>
        </w:rPr>
      </w:pPr>
      <w:r w:rsidRPr="00900590">
        <w:rPr>
          <w:sz w:val="22"/>
          <w:szCs w:val="22"/>
        </w:rPr>
        <w:t>Veterinární léčivý přípravek je vydáván pouze na předpis.</w:t>
      </w:r>
    </w:p>
    <w:p w14:paraId="20798435" w14:textId="77777777" w:rsidR="00627B6A" w:rsidRPr="00900590" w:rsidRDefault="00627B6A" w:rsidP="003F4A7E">
      <w:pPr>
        <w:rPr>
          <w:b/>
          <w:sz w:val="22"/>
          <w:szCs w:val="22"/>
        </w:rPr>
      </w:pPr>
    </w:p>
    <w:p w14:paraId="0DB0FBE2" w14:textId="77777777" w:rsidR="00070F9C" w:rsidRPr="00900590" w:rsidRDefault="00070F9C" w:rsidP="003F4A7E">
      <w:pPr>
        <w:rPr>
          <w:b/>
          <w:sz w:val="22"/>
          <w:szCs w:val="22"/>
        </w:rPr>
      </w:pPr>
    </w:p>
    <w:p w14:paraId="661D24EA" w14:textId="77777777" w:rsidR="00627B6A" w:rsidRPr="00900590" w:rsidRDefault="00627B6A" w:rsidP="003F4A7E">
      <w:pPr>
        <w:pStyle w:val="Style1"/>
      </w:pPr>
      <w:r w:rsidRPr="00900590">
        <w:rPr>
          <w:highlight w:val="lightGray"/>
        </w:rPr>
        <w:t>14.</w:t>
      </w:r>
      <w:r w:rsidRPr="00900590">
        <w:tab/>
        <w:t>Registrační čísla a velikosti balení</w:t>
      </w:r>
    </w:p>
    <w:p w14:paraId="333DD4E5" w14:textId="77777777" w:rsidR="00627B6A" w:rsidRPr="00900590" w:rsidRDefault="00627B6A" w:rsidP="003F4A7E">
      <w:pPr>
        <w:rPr>
          <w:b/>
          <w:sz w:val="22"/>
          <w:szCs w:val="22"/>
        </w:rPr>
      </w:pPr>
    </w:p>
    <w:p w14:paraId="5AC42BC5" w14:textId="77777777" w:rsidR="00070F9C" w:rsidRPr="00900590" w:rsidRDefault="00070F9C" w:rsidP="003F4A7E">
      <w:pPr>
        <w:pStyle w:val="Zkladntextodsazen"/>
        <w:tabs>
          <w:tab w:val="left" w:pos="851"/>
        </w:tabs>
        <w:ind w:left="0" w:firstLine="0"/>
        <w:rPr>
          <w:b/>
          <w:sz w:val="22"/>
          <w:szCs w:val="22"/>
        </w:rPr>
      </w:pPr>
      <w:r w:rsidRPr="00900590">
        <w:rPr>
          <w:sz w:val="22"/>
          <w:szCs w:val="22"/>
        </w:rPr>
        <w:t>96/190/90-C</w:t>
      </w:r>
    </w:p>
    <w:p w14:paraId="5C1DD2E1" w14:textId="77777777" w:rsidR="00070F9C" w:rsidRPr="00900590" w:rsidRDefault="00070F9C" w:rsidP="003F4A7E">
      <w:pPr>
        <w:rPr>
          <w:b/>
          <w:sz w:val="22"/>
          <w:szCs w:val="22"/>
        </w:rPr>
      </w:pPr>
    </w:p>
    <w:p w14:paraId="53DE8566" w14:textId="77777777" w:rsidR="00627B6A" w:rsidRPr="00900590" w:rsidRDefault="00627B6A" w:rsidP="003F4A7E">
      <w:pPr>
        <w:rPr>
          <w:bCs/>
          <w:sz w:val="22"/>
          <w:szCs w:val="22"/>
        </w:rPr>
      </w:pPr>
      <w:r w:rsidRPr="00900590">
        <w:rPr>
          <w:bCs/>
          <w:sz w:val="22"/>
          <w:szCs w:val="22"/>
        </w:rPr>
        <w:t>Velikosti balení:</w:t>
      </w:r>
    </w:p>
    <w:p w14:paraId="1AB08BB9" w14:textId="77777777" w:rsidR="00627B6A" w:rsidRPr="00900590" w:rsidRDefault="00627B6A" w:rsidP="003F4A7E">
      <w:pPr>
        <w:rPr>
          <w:sz w:val="22"/>
          <w:szCs w:val="22"/>
        </w:rPr>
      </w:pPr>
      <w:r w:rsidRPr="00900590">
        <w:rPr>
          <w:sz w:val="22"/>
          <w:szCs w:val="22"/>
        </w:rPr>
        <w:t>1 x 50 ml, 1 x 200 ml, 1 x 500 ml</w:t>
      </w:r>
    </w:p>
    <w:p w14:paraId="01ED00BE" w14:textId="77777777" w:rsidR="00627B6A" w:rsidRPr="00900590" w:rsidRDefault="00627B6A" w:rsidP="003F4A7E">
      <w:pPr>
        <w:rPr>
          <w:sz w:val="22"/>
          <w:szCs w:val="22"/>
        </w:rPr>
      </w:pPr>
      <w:r w:rsidRPr="00900590">
        <w:rPr>
          <w:sz w:val="22"/>
          <w:szCs w:val="22"/>
        </w:rPr>
        <w:t>Na trhu nemusí být všechny velikosti balení.</w:t>
      </w:r>
    </w:p>
    <w:p w14:paraId="4E9F47CA" w14:textId="77777777" w:rsidR="00627B6A" w:rsidRPr="00900590" w:rsidRDefault="00627B6A" w:rsidP="003F4A7E">
      <w:pPr>
        <w:rPr>
          <w:b/>
          <w:sz w:val="22"/>
          <w:szCs w:val="22"/>
        </w:rPr>
      </w:pPr>
    </w:p>
    <w:p w14:paraId="1E2851D8" w14:textId="77777777" w:rsidR="00070F9C" w:rsidRPr="00900590" w:rsidRDefault="00070F9C" w:rsidP="003F4A7E">
      <w:pPr>
        <w:rPr>
          <w:b/>
          <w:sz w:val="22"/>
          <w:szCs w:val="22"/>
        </w:rPr>
      </w:pPr>
    </w:p>
    <w:p w14:paraId="00E7E8A9" w14:textId="77777777" w:rsidR="00627B6A" w:rsidRPr="00900590" w:rsidRDefault="00627B6A" w:rsidP="003F4A7E">
      <w:pPr>
        <w:pStyle w:val="Style1"/>
      </w:pPr>
      <w:r w:rsidRPr="00900590">
        <w:rPr>
          <w:highlight w:val="lightGray"/>
        </w:rPr>
        <w:t>15.</w:t>
      </w:r>
      <w:r w:rsidRPr="00900590">
        <w:tab/>
        <w:t>Datum poslední revize příbalové informace</w:t>
      </w:r>
    </w:p>
    <w:p w14:paraId="2AFF97EE" w14:textId="77777777" w:rsidR="001F5D04" w:rsidRPr="00900590" w:rsidRDefault="001F5D04" w:rsidP="003F4A7E">
      <w:pPr>
        <w:rPr>
          <w:sz w:val="22"/>
          <w:szCs w:val="22"/>
        </w:rPr>
      </w:pPr>
    </w:p>
    <w:p w14:paraId="2A746153" w14:textId="42C9126B" w:rsidR="001F5D04" w:rsidRPr="00900590" w:rsidRDefault="001F6517" w:rsidP="003F4A7E">
      <w:pPr>
        <w:rPr>
          <w:sz w:val="22"/>
          <w:szCs w:val="22"/>
        </w:rPr>
      </w:pPr>
      <w:r w:rsidRPr="00DC1C2A">
        <w:rPr>
          <w:sz w:val="22"/>
          <w:szCs w:val="22"/>
        </w:rPr>
        <w:t>0</w:t>
      </w:r>
      <w:r w:rsidR="007543A2">
        <w:rPr>
          <w:sz w:val="22"/>
          <w:szCs w:val="22"/>
        </w:rPr>
        <w:t>4</w:t>
      </w:r>
      <w:r w:rsidR="00627B6A" w:rsidRPr="00DC1C2A">
        <w:rPr>
          <w:sz w:val="22"/>
          <w:szCs w:val="22"/>
        </w:rPr>
        <w:t>/</w:t>
      </w:r>
      <w:r w:rsidRPr="00DC1C2A">
        <w:rPr>
          <w:sz w:val="22"/>
          <w:szCs w:val="22"/>
        </w:rPr>
        <w:t>2025</w:t>
      </w:r>
    </w:p>
    <w:p w14:paraId="4DC67B27" w14:textId="77777777" w:rsidR="003632C3" w:rsidRPr="00900590" w:rsidRDefault="003632C3" w:rsidP="003F4A7E">
      <w:pPr>
        <w:rPr>
          <w:sz w:val="22"/>
          <w:szCs w:val="22"/>
        </w:rPr>
      </w:pPr>
    </w:p>
    <w:p w14:paraId="091C7F29" w14:textId="77777777" w:rsidR="00070F9C" w:rsidRPr="00900590" w:rsidRDefault="00070F9C" w:rsidP="003F4A7E">
      <w:pPr>
        <w:rPr>
          <w:sz w:val="22"/>
          <w:szCs w:val="22"/>
        </w:rPr>
      </w:pPr>
      <w:r w:rsidRPr="00900590">
        <w:rPr>
          <w:sz w:val="22"/>
          <w:szCs w:val="22"/>
        </w:rPr>
        <w:t>Podrobné informace o tomto veterinárním léčivém přípravku jsou k dispozici v databázi přípravků Unie (</w:t>
      </w:r>
      <w:hyperlink r:id="rId12" w:history="1">
        <w:r w:rsidRPr="00900590">
          <w:rPr>
            <w:rStyle w:val="Hypertextovodkaz"/>
            <w:sz w:val="22"/>
            <w:szCs w:val="22"/>
          </w:rPr>
          <w:t>https://medicines.health.europa.eu/veterinary</w:t>
        </w:r>
      </w:hyperlink>
      <w:r w:rsidRPr="00900590">
        <w:rPr>
          <w:sz w:val="22"/>
          <w:szCs w:val="22"/>
        </w:rPr>
        <w:t>).</w:t>
      </w:r>
    </w:p>
    <w:p w14:paraId="2546F7B3" w14:textId="77777777" w:rsidR="00070F9C" w:rsidRPr="00900590" w:rsidRDefault="00070F9C" w:rsidP="003F4A7E">
      <w:pPr>
        <w:rPr>
          <w:sz w:val="22"/>
          <w:szCs w:val="22"/>
        </w:rPr>
      </w:pPr>
    </w:p>
    <w:p w14:paraId="2E996386" w14:textId="77777777" w:rsidR="00070F9C" w:rsidRPr="00900590" w:rsidRDefault="00070F9C" w:rsidP="003F4A7E">
      <w:pPr>
        <w:rPr>
          <w:sz w:val="22"/>
          <w:szCs w:val="22"/>
        </w:rPr>
      </w:pPr>
      <w:r w:rsidRPr="00900590">
        <w:rPr>
          <w:sz w:val="22"/>
          <w:szCs w:val="22"/>
        </w:rPr>
        <w:t>Podrobné informace o tomto veterinárním léčivém přípravku naleznete také v národní databázi (</w:t>
      </w:r>
      <w:hyperlink r:id="rId13" w:history="1">
        <w:r w:rsidRPr="00900590">
          <w:rPr>
            <w:rStyle w:val="Hypertextovodkaz"/>
            <w:sz w:val="22"/>
            <w:szCs w:val="22"/>
          </w:rPr>
          <w:t>https://www.uskvbl.cz</w:t>
        </w:r>
      </w:hyperlink>
      <w:r w:rsidRPr="00900590">
        <w:rPr>
          <w:sz w:val="22"/>
          <w:szCs w:val="22"/>
        </w:rPr>
        <w:t>)</w:t>
      </w:r>
      <w:r w:rsidRPr="00900590">
        <w:rPr>
          <w:i/>
          <w:sz w:val="22"/>
          <w:szCs w:val="22"/>
        </w:rPr>
        <w:t>.</w:t>
      </w:r>
    </w:p>
    <w:p w14:paraId="10A803CC" w14:textId="77777777" w:rsidR="00070F9C" w:rsidRPr="00900590" w:rsidRDefault="00070F9C" w:rsidP="003F4A7E">
      <w:pPr>
        <w:rPr>
          <w:sz w:val="22"/>
          <w:szCs w:val="22"/>
        </w:rPr>
      </w:pPr>
    </w:p>
    <w:p w14:paraId="70D40C39" w14:textId="77777777" w:rsidR="00070F9C" w:rsidRPr="00900590" w:rsidRDefault="00070F9C" w:rsidP="003F4A7E">
      <w:pPr>
        <w:rPr>
          <w:sz w:val="22"/>
          <w:szCs w:val="22"/>
        </w:rPr>
      </w:pPr>
    </w:p>
    <w:p w14:paraId="013F2154" w14:textId="77777777" w:rsidR="00627B6A" w:rsidRPr="00900590" w:rsidRDefault="00627B6A" w:rsidP="003F4A7E">
      <w:pPr>
        <w:pStyle w:val="Style1"/>
      </w:pPr>
      <w:r w:rsidRPr="00900590">
        <w:rPr>
          <w:highlight w:val="lightGray"/>
        </w:rPr>
        <w:t>16.</w:t>
      </w:r>
      <w:r w:rsidRPr="00900590">
        <w:tab/>
        <w:t>Kontaktní údaje</w:t>
      </w:r>
    </w:p>
    <w:p w14:paraId="69627569" w14:textId="77777777" w:rsidR="00627B6A" w:rsidRPr="00900590" w:rsidRDefault="00627B6A" w:rsidP="003F4A7E">
      <w:pPr>
        <w:rPr>
          <w:sz w:val="22"/>
          <w:szCs w:val="22"/>
        </w:rPr>
      </w:pPr>
    </w:p>
    <w:p w14:paraId="6E65ECB7" w14:textId="77777777" w:rsidR="00070F9C" w:rsidRPr="00900590" w:rsidRDefault="00070F9C" w:rsidP="003F4A7E">
      <w:pPr>
        <w:rPr>
          <w:iCs/>
          <w:sz w:val="22"/>
          <w:szCs w:val="22"/>
          <w:u w:val="single"/>
        </w:rPr>
      </w:pPr>
      <w:r w:rsidRPr="00900590">
        <w:rPr>
          <w:sz w:val="22"/>
          <w:szCs w:val="22"/>
          <w:u w:val="single"/>
        </w:rPr>
        <w:t>Držitel rozhodnutí o registraci</w:t>
      </w:r>
      <w:r w:rsidRPr="00900590">
        <w:rPr>
          <w:iCs/>
          <w:sz w:val="22"/>
          <w:szCs w:val="22"/>
          <w:u w:val="single"/>
        </w:rPr>
        <w:t xml:space="preserve">: </w:t>
      </w:r>
    </w:p>
    <w:p w14:paraId="57371DD1" w14:textId="77777777" w:rsidR="00070F9C" w:rsidRPr="00900590" w:rsidRDefault="00070F9C" w:rsidP="003F4A7E">
      <w:pPr>
        <w:rPr>
          <w:sz w:val="22"/>
          <w:szCs w:val="22"/>
        </w:rPr>
      </w:pPr>
      <w:proofErr w:type="spellStart"/>
      <w:r w:rsidRPr="00900590">
        <w:rPr>
          <w:sz w:val="22"/>
          <w:szCs w:val="22"/>
        </w:rPr>
        <w:t>Boehringer</w:t>
      </w:r>
      <w:proofErr w:type="spellEnd"/>
      <w:r w:rsidRPr="00900590">
        <w:rPr>
          <w:sz w:val="22"/>
          <w:szCs w:val="22"/>
        </w:rPr>
        <w:t xml:space="preserve"> </w:t>
      </w:r>
      <w:proofErr w:type="spellStart"/>
      <w:r w:rsidRPr="00900590">
        <w:rPr>
          <w:sz w:val="22"/>
          <w:szCs w:val="22"/>
        </w:rPr>
        <w:t>Ingelheim</w:t>
      </w:r>
      <w:proofErr w:type="spellEnd"/>
      <w:r w:rsidRPr="00900590">
        <w:rPr>
          <w:sz w:val="22"/>
          <w:szCs w:val="22"/>
        </w:rPr>
        <w:t xml:space="preserve"> Animal Health France SCS, 29 avenue Tony </w:t>
      </w:r>
      <w:proofErr w:type="spellStart"/>
      <w:r w:rsidRPr="00900590">
        <w:rPr>
          <w:sz w:val="22"/>
          <w:szCs w:val="22"/>
        </w:rPr>
        <w:t>Garnier</w:t>
      </w:r>
      <w:proofErr w:type="spellEnd"/>
      <w:r w:rsidRPr="00900590">
        <w:rPr>
          <w:sz w:val="22"/>
          <w:szCs w:val="22"/>
        </w:rPr>
        <w:t>, 69007 Lyon, Francie</w:t>
      </w:r>
    </w:p>
    <w:p w14:paraId="787FC625" w14:textId="77777777" w:rsidR="00070F9C" w:rsidRPr="00900590" w:rsidRDefault="00070F9C" w:rsidP="003F4A7E">
      <w:pPr>
        <w:rPr>
          <w:b/>
          <w:bCs/>
          <w:sz w:val="22"/>
          <w:szCs w:val="22"/>
          <w:u w:val="single"/>
        </w:rPr>
      </w:pPr>
    </w:p>
    <w:p w14:paraId="58E176DF" w14:textId="77777777" w:rsidR="00070F9C" w:rsidRPr="00900590" w:rsidRDefault="00070F9C" w:rsidP="003F4A7E">
      <w:pPr>
        <w:rPr>
          <w:sz w:val="22"/>
          <w:szCs w:val="22"/>
          <w:u w:val="single"/>
        </w:rPr>
      </w:pPr>
      <w:r w:rsidRPr="00900590">
        <w:rPr>
          <w:bCs/>
          <w:sz w:val="22"/>
          <w:szCs w:val="22"/>
          <w:u w:val="single"/>
        </w:rPr>
        <w:t>Výrobce odpovědný za uvolnění šarže</w:t>
      </w:r>
      <w:r w:rsidRPr="00900590">
        <w:rPr>
          <w:sz w:val="22"/>
          <w:szCs w:val="22"/>
          <w:u w:val="single"/>
        </w:rPr>
        <w:t xml:space="preserve">: </w:t>
      </w:r>
    </w:p>
    <w:p w14:paraId="5C9A258C" w14:textId="77777777" w:rsidR="00070F9C" w:rsidRPr="00900590" w:rsidRDefault="00070F9C" w:rsidP="003F4A7E">
      <w:pPr>
        <w:rPr>
          <w:sz w:val="22"/>
          <w:szCs w:val="22"/>
        </w:rPr>
      </w:pPr>
      <w:proofErr w:type="spellStart"/>
      <w:r w:rsidRPr="00900590">
        <w:rPr>
          <w:sz w:val="22"/>
          <w:szCs w:val="22"/>
        </w:rPr>
        <w:t>Boehringer</w:t>
      </w:r>
      <w:proofErr w:type="spellEnd"/>
      <w:r w:rsidRPr="00900590">
        <w:rPr>
          <w:sz w:val="22"/>
          <w:szCs w:val="22"/>
        </w:rPr>
        <w:t xml:space="preserve"> </w:t>
      </w:r>
      <w:proofErr w:type="spellStart"/>
      <w:r w:rsidRPr="00900590">
        <w:rPr>
          <w:sz w:val="22"/>
          <w:szCs w:val="22"/>
        </w:rPr>
        <w:t>Ingelheim</w:t>
      </w:r>
      <w:proofErr w:type="spellEnd"/>
      <w:r w:rsidRPr="00900590">
        <w:rPr>
          <w:sz w:val="22"/>
          <w:szCs w:val="22"/>
        </w:rPr>
        <w:t xml:space="preserve"> Animal Health France SCS, 4 </w:t>
      </w:r>
      <w:proofErr w:type="spellStart"/>
      <w:r w:rsidRPr="00900590">
        <w:rPr>
          <w:sz w:val="22"/>
          <w:szCs w:val="22"/>
        </w:rPr>
        <w:t>chemin</w:t>
      </w:r>
      <w:proofErr w:type="spellEnd"/>
      <w:r w:rsidRPr="00900590">
        <w:rPr>
          <w:sz w:val="22"/>
          <w:szCs w:val="22"/>
        </w:rPr>
        <w:t xml:space="preserve"> </w:t>
      </w:r>
      <w:proofErr w:type="spellStart"/>
      <w:r w:rsidRPr="00900590">
        <w:rPr>
          <w:sz w:val="22"/>
          <w:szCs w:val="22"/>
        </w:rPr>
        <w:t>du</w:t>
      </w:r>
      <w:proofErr w:type="spellEnd"/>
      <w:r w:rsidRPr="00900590">
        <w:rPr>
          <w:sz w:val="22"/>
          <w:szCs w:val="22"/>
        </w:rPr>
        <w:t xml:space="preserve"> </w:t>
      </w:r>
      <w:proofErr w:type="spellStart"/>
      <w:r w:rsidRPr="00900590">
        <w:rPr>
          <w:sz w:val="22"/>
          <w:szCs w:val="22"/>
        </w:rPr>
        <w:t>Calquet</w:t>
      </w:r>
      <w:proofErr w:type="spellEnd"/>
      <w:r w:rsidRPr="00900590">
        <w:rPr>
          <w:sz w:val="22"/>
          <w:szCs w:val="22"/>
        </w:rPr>
        <w:t>, 31000 Toulouse, Francie</w:t>
      </w:r>
    </w:p>
    <w:p w14:paraId="199B18C9" w14:textId="77777777" w:rsidR="00070F9C" w:rsidRPr="00900590" w:rsidRDefault="00070F9C" w:rsidP="003F4A7E">
      <w:pPr>
        <w:rPr>
          <w:sz w:val="22"/>
          <w:szCs w:val="22"/>
        </w:rPr>
      </w:pPr>
    </w:p>
    <w:p w14:paraId="1C2D04F7" w14:textId="3F97B2D0" w:rsidR="00070F9C" w:rsidRPr="00900590" w:rsidRDefault="00070F9C" w:rsidP="003F4A7E">
      <w:pPr>
        <w:rPr>
          <w:sz w:val="22"/>
          <w:szCs w:val="22"/>
        </w:rPr>
      </w:pPr>
      <w:r w:rsidRPr="00900590">
        <w:rPr>
          <w:sz w:val="22"/>
          <w:szCs w:val="22"/>
          <w:u w:val="single"/>
        </w:rPr>
        <w:t>Místní zástupci a kontaktní údaje pro hlášení podezření na nežádoucí účinky</w:t>
      </w:r>
      <w:r w:rsidRPr="00900590">
        <w:rPr>
          <w:sz w:val="22"/>
          <w:szCs w:val="22"/>
        </w:rPr>
        <w:t>:</w:t>
      </w:r>
    </w:p>
    <w:p w14:paraId="47788F52" w14:textId="77777777" w:rsidR="00070F9C" w:rsidRPr="007211BB" w:rsidRDefault="00070F9C" w:rsidP="003F4A7E">
      <w:pPr>
        <w:pStyle w:val="paragraph"/>
        <w:spacing w:before="0" w:beforeAutospacing="0" w:after="0" w:afterAutospacing="0"/>
        <w:ind w:left="555" w:hanging="555"/>
        <w:textAlignment w:val="baseline"/>
        <w:rPr>
          <w:sz w:val="22"/>
          <w:szCs w:val="22"/>
        </w:rPr>
      </w:pPr>
      <w:proofErr w:type="spellStart"/>
      <w:r w:rsidRPr="007211BB">
        <w:rPr>
          <w:rStyle w:val="normaltextrun"/>
          <w:sz w:val="22"/>
          <w:szCs w:val="22"/>
        </w:rPr>
        <w:t>Boehringer</w:t>
      </w:r>
      <w:proofErr w:type="spellEnd"/>
      <w:r w:rsidRPr="007211BB">
        <w:rPr>
          <w:rStyle w:val="normaltextrun"/>
          <w:sz w:val="22"/>
          <w:szCs w:val="22"/>
        </w:rPr>
        <w:t xml:space="preserve"> </w:t>
      </w:r>
      <w:proofErr w:type="spellStart"/>
      <w:r w:rsidRPr="007211BB">
        <w:rPr>
          <w:rStyle w:val="normaltextrun"/>
          <w:sz w:val="22"/>
          <w:szCs w:val="22"/>
        </w:rPr>
        <w:t>Ingelheim</w:t>
      </w:r>
      <w:proofErr w:type="spellEnd"/>
      <w:r w:rsidRPr="007211BB">
        <w:rPr>
          <w:rStyle w:val="normaltextrun"/>
          <w:sz w:val="22"/>
          <w:szCs w:val="22"/>
        </w:rPr>
        <w:t xml:space="preserve"> spol. s r.o. </w:t>
      </w:r>
      <w:r w:rsidRPr="007211BB">
        <w:rPr>
          <w:rStyle w:val="eop"/>
          <w:sz w:val="22"/>
          <w:szCs w:val="22"/>
        </w:rPr>
        <w:t> </w:t>
      </w:r>
    </w:p>
    <w:p w14:paraId="771F2AC8" w14:textId="77777777" w:rsidR="00070F9C" w:rsidRPr="007211BB" w:rsidRDefault="00070F9C" w:rsidP="003F4A7E">
      <w:pPr>
        <w:pStyle w:val="paragraph"/>
        <w:spacing w:before="0" w:beforeAutospacing="0" w:after="0" w:afterAutospacing="0"/>
        <w:ind w:left="555" w:hanging="555"/>
        <w:textAlignment w:val="baseline"/>
        <w:rPr>
          <w:sz w:val="22"/>
          <w:szCs w:val="22"/>
        </w:rPr>
      </w:pPr>
      <w:r w:rsidRPr="007211BB">
        <w:rPr>
          <w:rStyle w:val="normaltextrun"/>
          <w:sz w:val="22"/>
          <w:szCs w:val="22"/>
        </w:rPr>
        <w:t>Tel: +420 234 655 111</w:t>
      </w:r>
      <w:r w:rsidRPr="007211BB">
        <w:rPr>
          <w:rStyle w:val="eop"/>
          <w:sz w:val="22"/>
          <w:szCs w:val="22"/>
        </w:rPr>
        <w:t> </w:t>
      </w:r>
    </w:p>
    <w:p w14:paraId="55D0DD4F" w14:textId="77777777" w:rsidR="00070F9C" w:rsidRPr="00900590" w:rsidRDefault="00070F9C" w:rsidP="003F4A7E">
      <w:pPr>
        <w:rPr>
          <w:sz w:val="22"/>
          <w:szCs w:val="22"/>
        </w:rPr>
      </w:pPr>
    </w:p>
    <w:p w14:paraId="5331FD33" w14:textId="127E8E7D" w:rsidR="00070F9C" w:rsidRPr="00900590" w:rsidRDefault="00070F9C" w:rsidP="003F4A7E">
      <w:pPr>
        <w:rPr>
          <w:sz w:val="22"/>
          <w:szCs w:val="22"/>
        </w:rPr>
      </w:pPr>
      <w:r w:rsidRPr="00900590">
        <w:rPr>
          <w:sz w:val="22"/>
          <w:szCs w:val="22"/>
        </w:rPr>
        <w:t>Pokud chcete získat informace o tomto veterinárním léčivém přípravku, kontaktujte prosím příslušného místního zástupce držitele rozhodnutí o registraci.</w:t>
      </w:r>
    </w:p>
    <w:p w14:paraId="56D95BE7" w14:textId="77777777" w:rsidR="00070F9C" w:rsidRPr="00900590" w:rsidRDefault="00070F9C" w:rsidP="003F4A7E">
      <w:pPr>
        <w:rPr>
          <w:sz w:val="22"/>
          <w:szCs w:val="22"/>
        </w:rPr>
      </w:pPr>
    </w:p>
    <w:p w14:paraId="422CD7FD" w14:textId="77777777" w:rsidR="00070F9C" w:rsidRPr="00900590" w:rsidRDefault="00070F9C" w:rsidP="003F4A7E">
      <w:pPr>
        <w:rPr>
          <w:sz w:val="22"/>
          <w:szCs w:val="22"/>
        </w:rPr>
      </w:pPr>
    </w:p>
    <w:p w14:paraId="166AB595" w14:textId="3CF04765" w:rsidR="001F5D04" w:rsidRPr="00900590" w:rsidRDefault="00627B6A" w:rsidP="003F4A7E">
      <w:pPr>
        <w:rPr>
          <w:b/>
          <w:sz w:val="22"/>
          <w:szCs w:val="22"/>
        </w:rPr>
      </w:pPr>
      <w:r w:rsidRPr="00900590">
        <w:rPr>
          <w:b/>
          <w:sz w:val="22"/>
          <w:szCs w:val="22"/>
          <w:highlight w:val="lightGray"/>
        </w:rPr>
        <w:t>17.</w:t>
      </w:r>
      <w:r w:rsidRPr="00900590">
        <w:rPr>
          <w:b/>
          <w:sz w:val="22"/>
          <w:szCs w:val="22"/>
        </w:rPr>
        <w:tab/>
        <w:t>Další informace</w:t>
      </w:r>
    </w:p>
    <w:p w14:paraId="472F1F14" w14:textId="77777777" w:rsidR="00627B6A" w:rsidRPr="00900590" w:rsidRDefault="00627B6A" w:rsidP="005F0575">
      <w:pPr>
        <w:jc w:val="both"/>
        <w:rPr>
          <w:sz w:val="22"/>
          <w:szCs w:val="22"/>
        </w:rPr>
      </w:pPr>
    </w:p>
    <w:bookmarkEnd w:id="0"/>
    <w:p w14:paraId="00C4261D" w14:textId="6C6398AD" w:rsidR="007B5576" w:rsidRPr="00900590" w:rsidRDefault="007B5576" w:rsidP="00900590">
      <w:pPr>
        <w:jc w:val="both"/>
        <w:rPr>
          <w:sz w:val="22"/>
          <w:szCs w:val="22"/>
        </w:rPr>
      </w:pPr>
    </w:p>
    <w:sectPr w:rsidR="007B5576" w:rsidRPr="0090059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926E8" w14:textId="77777777" w:rsidR="008353C3" w:rsidRDefault="008353C3" w:rsidP="00FF1538">
      <w:r>
        <w:separator/>
      </w:r>
    </w:p>
  </w:endnote>
  <w:endnote w:type="continuationSeparator" w:id="0">
    <w:p w14:paraId="734E57A9" w14:textId="77777777" w:rsidR="008353C3" w:rsidRDefault="008353C3" w:rsidP="00FF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2814A" w14:textId="77777777" w:rsidR="008353C3" w:rsidRDefault="008353C3" w:rsidP="00FF1538">
      <w:r>
        <w:separator/>
      </w:r>
    </w:p>
  </w:footnote>
  <w:footnote w:type="continuationSeparator" w:id="0">
    <w:p w14:paraId="078E57BE" w14:textId="77777777" w:rsidR="008353C3" w:rsidRDefault="008353C3" w:rsidP="00FF1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32F76"/>
    <w:multiLevelType w:val="multilevel"/>
    <w:tmpl w:val="E0F82110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E9362DC"/>
    <w:multiLevelType w:val="multilevel"/>
    <w:tmpl w:val="A6EC5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52FB2F19"/>
    <w:multiLevelType w:val="hybridMultilevel"/>
    <w:tmpl w:val="3E9C50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48D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93D79"/>
    <w:multiLevelType w:val="multilevel"/>
    <w:tmpl w:val="022E00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53FB02F0"/>
    <w:multiLevelType w:val="multilevel"/>
    <w:tmpl w:val="A5A4FB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5" w15:restartNumberingAfterBreak="0">
    <w:nsid w:val="5F575490"/>
    <w:multiLevelType w:val="multilevel"/>
    <w:tmpl w:val="DED2A0A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63DD4FE3"/>
    <w:multiLevelType w:val="hybridMultilevel"/>
    <w:tmpl w:val="7AF23844"/>
    <w:lvl w:ilvl="0" w:tplc="02BC63C2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D5"/>
    <w:rsid w:val="000127C1"/>
    <w:rsid w:val="0006385E"/>
    <w:rsid w:val="00070F9C"/>
    <w:rsid w:val="000858F6"/>
    <w:rsid w:val="00087978"/>
    <w:rsid w:val="00091A68"/>
    <w:rsid w:val="000A6406"/>
    <w:rsid w:val="000B30C2"/>
    <w:rsid w:val="000C268B"/>
    <w:rsid w:val="000E7410"/>
    <w:rsid w:val="000F68D4"/>
    <w:rsid w:val="00125F9E"/>
    <w:rsid w:val="0014447C"/>
    <w:rsid w:val="0014450D"/>
    <w:rsid w:val="001923A4"/>
    <w:rsid w:val="001B475D"/>
    <w:rsid w:val="001E5E03"/>
    <w:rsid w:val="001F5D04"/>
    <w:rsid w:val="001F6517"/>
    <w:rsid w:val="002063D1"/>
    <w:rsid w:val="002133FC"/>
    <w:rsid w:val="00242F40"/>
    <w:rsid w:val="00245909"/>
    <w:rsid w:val="002567B0"/>
    <w:rsid w:val="00275BAF"/>
    <w:rsid w:val="002B33C1"/>
    <w:rsid w:val="002C4ECE"/>
    <w:rsid w:val="002D0FC5"/>
    <w:rsid w:val="002F1CCA"/>
    <w:rsid w:val="003006F1"/>
    <w:rsid w:val="00335592"/>
    <w:rsid w:val="003632C3"/>
    <w:rsid w:val="003761B9"/>
    <w:rsid w:val="0037643B"/>
    <w:rsid w:val="003B5132"/>
    <w:rsid w:val="003C7DF5"/>
    <w:rsid w:val="003D7244"/>
    <w:rsid w:val="003E0DBE"/>
    <w:rsid w:val="003F4A7E"/>
    <w:rsid w:val="00406F49"/>
    <w:rsid w:val="004440D9"/>
    <w:rsid w:val="00462E78"/>
    <w:rsid w:val="00492763"/>
    <w:rsid w:val="004C1797"/>
    <w:rsid w:val="00517D1F"/>
    <w:rsid w:val="00525525"/>
    <w:rsid w:val="0054023B"/>
    <w:rsid w:val="00544F1E"/>
    <w:rsid w:val="00572DBD"/>
    <w:rsid w:val="005A669A"/>
    <w:rsid w:val="005B7B19"/>
    <w:rsid w:val="005C237C"/>
    <w:rsid w:val="005F0575"/>
    <w:rsid w:val="005F1326"/>
    <w:rsid w:val="00603C35"/>
    <w:rsid w:val="00606F2C"/>
    <w:rsid w:val="00627B6A"/>
    <w:rsid w:val="0063085A"/>
    <w:rsid w:val="00636DDD"/>
    <w:rsid w:val="00640094"/>
    <w:rsid w:val="00655FF1"/>
    <w:rsid w:val="0065671A"/>
    <w:rsid w:val="0067450C"/>
    <w:rsid w:val="00682054"/>
    <w:rsid w:val="00692F29"/>
    <w:rsid w:val="006D30E8"/>
    <w:rsid w:val="006D3436"/>
    <w:rsid w:val="006D4E1A"/>
    <w:rsid w:val="007111C2"/>
    <w:rsid w:val="0071440E"/>
    <w:rsid w:val="00721077"/>
    <w:rsid w:val="007211BB"/>
    <w:rsid w:val="00745B87"/>
    <w:rsid w:val="007543A2"/>
    <w:rsid w:val="007716CD"/>
    <w:rsid w:val="007973DC"/>
    <w:rsid w:val="007A1DEB"/>
    <w:rsid w:val="007A3D2D"/>
    <w:rsid w:val="007B5007"/>
    <w:rsid w:val="007B5576"/>
    <w:rsid w:val="00833B7D"/>
    <w:rsid w:val="008353C3"/>
    <w:rsid w:val="00852BDE"/>
    <w:rsid w:val="00871B98"/>
    <w:rsid w:val="008770B1"/>
    <w:rsid w:val="008834D5"/>
    <w:rsid w:val="00895C60"/>
    <w:rsid w:val="00897F63"/>
    <w:rsid w:val="008A0E65"/>
    <w:rsid w:val="008D0CB6"/>
    <w:rsid w:val="008D575B"/>
    <w:rsid w:val="00900590"/>
    <w:rsid w:val="00907744"/>
    <w:rsid w:val="009117BA"/>
    <w:rsid w:val="00922710"/>
    <w:rsid w:val="00955637"/>
    <w:rsid w:val="009B2617"/>
    <w:rsid w:val="009D5ADB"/>
    <w:rsid w:val="009D7239"/>
    <w:rsid w:val="009E1034"/>
    <w:rsid w:val="00A0382B"/>
    <w:rsid w:val="00A24761"/>
    <w:rsid w:val="00A33599"/>
    <w:rsid w:val="00A45792"/>
    <w:rsid w:val="00A515D0"/>
    <w:rsid w:val="00A60C9A"/>
    <w:rsid w:val="00A651E6"/>
    <w:rsid w:val="00A73A39"/>
    <w:rsid w:val="00A93342"/>
    <w:rsid w:val="00AB5EA1"/>
    <w:rsid w:val="00AE385A"/>
    <w:rsid w:val="00B01CA2"/>
    <w:rsid w:val="00B06782"/>
    <w:rsid w:val="00B37774"/>
    <w:rsid w:val="00B3793A"/>
    <w:rsid w:val="00B51043"/>
    <w:rsid w:val="00B71565"/>
    <w:rsid w:val="00B73632"/>
    <w:rsid w:val="00B843D2"/>
    <w:rsid w:val="00B9085C"/>
    <w:rsid w:val="00B94377"/>
    <w:rsid w:val="00B979CD"/>
    <w:rsid w:val="00BA436A"/>
    <w:rsid w:val="00BD4A93"/>
    <w:rsid w:val="00BE12B6"/>
    <w:rsid w:val="00C05989"/>
    <w:rsid w:val="00C37AE5"/>
    <w:rsid w:val="00C75FEF"/>
    <w:rsid w:val="00C82F1B"/>
    <w:rsid w:val="00CA2B43"/>
    <w:rsid w:val="00D01DE9"/>
    <w:rsid w:val="00D4155F"/>
    <w:rsid w:val="00D4594B"/>
    <w:rsid w:val="00D47CAB"/>
    <w:rsid w:val="00D514C1"/>
    <w:rsid w:val="00D56A94"/>
    <w:rsid w:val="00D6475D"/>
    <w:rsid w:val="00D808E2"/>
    <w:rsid w:val="00DB1FC6"/>
    <w:rsid w:val="00DB40A1"/>
    <w:rsid w:val="00DC1C2A"/>
    <w:rsid w:val="00DF45DC"/>
    <w:rsid w:val="00DF7EDE"/>
    <w:rsid w:val="00E122B3"/>
    <w:rsid w:val="00E2195A"/>
    <w:rsid w:val="00E312AD"/>
    <w:rsid w:val="00E54D58"/>
    <w:rsid w:val="00E821BC"/>
    <w:rsid w:val="00E834DD"/>
    <w:rsid w:val="00EB136B"/>
    <w:rsid w:val="00ED657D"/>
    <w:rsid w:val="00ED6BF9"/>
    <w:rsid w:val="00F02FDF"/>
    <w:rsid w:val="00F14680"/>
    <w:rsid w:val="00F2663A"/>
    <w:rsid w:val="00F37C7C"/>
    <w:rsid w:val="00F473C6"/>
    <w:rsid w:val="00F56875"/>
    <w:rsid w:val="00F6225A"/>
    <w:rsid w:val="00F64A30"/>
    <w:rsid w:val="00F752B1"/>
    <w:rsid w:val="00F758EC"/>
    <w:rsid w:val="00F82E64"/>
    <w:rsid w:val="00F93826"/>
    <w:rsid w:val="00FB04BB"/>
    <w:rsid w:val="00FD75C7"/>
    <w:rsid w:val="00FF0C26"/>
    <w:rsid w:val="00FF1538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C52D40C"/>
  <w15:chartTrackingRefBased/>
  <w15:docId w15:val="{245D2E92-EEE0-49C4-AFEE-952C78C7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70F9C"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color w:val="0000F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993" w:hanging="273"/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Textbubliny">
    <w:name w:val="Balloon Text"/>
    <w:basedOn w:val="Normln"/>
    <w:semiHidden/>
    <w:rsid w:val="008834D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770B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770B1"/>
  </w:style>
  <w:style w:type="paragraph" w:styleId="Pedmtkomente">
    <w:name w:val="annotation subject"/>
    <w:basedOn w:val="Textkomente"/>
    <w:next w:val="Textkomente"/>
    <w:semiHidden/>
    <w:rsid w:val="008770B1"/>
    <w:rPr>
      <w:b/>
      <w:bCs/>
    </w:rPr>
  </w:style>
  <w:style w:type="paragraph" w:customStyle="1" w:styleId="Style1">
    <w:name w:val="Style1"/>
    <w:basedOn w:val="Normln"/>
    <w:qFormat/>
    <w:rsid w:val="00627B6A"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27B6A"/>
  </w:style>
  <w:style w:type="character" w:customStyle="1" w:styleId="ZkladntextodsazenChar">
    <w:name w:val="Základní text odsazený Char"/>
    <w:basedOn w:val="Standardnpsmoodstavce"/>
    <w:link w:val="Zkladntextodsazen"/>
    <w:rsid w:val="00627B6A"/>
  </w:style>
  <w:style w:type="character" w:styleId="Hypertextovodkaz">
    <w:name w:val="Hyperlink"/>
    <w:rsid w:val="00627B6A"/>
    <w:rPr>
      <w:color w:val="0000FF"/>
      <w:u w:val="single"/>
    </w:rPr>
  </w:style>
  <w:style w:type="paragraph" w:customStyle="1" w:styleId="paragraph">
    <w:name w:val="paragraph"/>
    <w:basedOn w:val="Normln"/>
    <w:rsid w:val="00070F9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070F9C"/>
  </w:style>
  <w:style w:type="character" w:customStyle="1" w:styleId="eop">
    <w:name w:val="eop"/>
    <w:basedOn w:val="Standardnpsmoodstavce"/>
    <w:rsid w:val="00070F9C"/>
  </w:style>
  <w:style w:type="paragraph" w:styleId="Zhlav">
    <w:name w:val="header"/>
    <w:basedOn w:val="Normln"/>
    <w:link w:val="ZhlavChar"/>
    <w:rsid w:val="00FF15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F1538"/>
  </w:style>
  <w:style w:type="paragraph" w:styleId="Zpat">
    <w:name w:val="footer"/>
    <w:basedOn w:val="Normln"/>
    <w:link w:val="ZpatChar"/>
    <w:rsid w:val="00FF15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F1538"/>
  </w:style>
  <w:style w:type="character" w:customStyle="1" w:styleId="TextkomenteChar">
    <w:name w:val="Text komentáře Char"/>
    <w:basedOn w:val="Standardnpsmoodstavce"/>
    <w:link w:val="Textkomente"/>
    <w:semiHidden/>
    <w:rsid w:val="00D64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2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skvbl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dicines.health.europa.eu/veterinar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skvbl.cz/cs/farmakovigilanc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dr@uskvbl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29A35EBE5BE449AD7B574DBA21309" ma:contentTypeVersion="4" ma:contentTypeDescription="Create a new document." ma:contentTypeScope="" ma:versionID="2883c5950c8248b914cb926bd9f91420">
  <xsd:schema xmlns:xsd="http://www.w3.org/2001/XMLSchema" xmlns:xs="http://www.w3.org/2001/XMLSchema" xmlns:p="http://schemas.microsoft.com/office/2006/metadata/properties" xmlns:ns2="05cab0e9-f7e7-4d6d-8100-22fbeca544e9" targetNamespace="http://schemas.microsoft.com/office/2006/metadata/properties" ma:root="true" ma:fieldsID="40b5ae4ba7910ed19112391e9344f9df" ns2:_="">
    <xsd:import namespace="05cab0e9-f7e7-4d6d-8100-22fbeca544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ab0e9-f7e7-4d6d-8100-22fbeca54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B0E3B1-5020-42F2-AD96-FA95836E3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ab0e9-f7e7-4d6d-8100-22fbeca54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83A203-C8D8-4811-803B-04F6563AD7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5B2A9-FBC6-4A96-B8F3-9A3630A88937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1437</Words>
  <Characters>8479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Příbalová  informace</vt:lpstr>
      <vt:lpstr>Příbalová  informace</vt:lpstr>
    </vt:vector>
  </TitlesOfParts>
  <Company>P and P</Company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Příbalová  informace</dc:title>
  <dc:subject/>
  <dc:creator>Pavel Pivoda</dc:creator>
  <cp:keywords/>
  <cp:lastModifiedBy>Nepejchalová Leona</cp:lastModifiedBy>
  <cp:revision>108</cp:revision>
  <cp:lastPrinted>2025-04-11T09:37:00Z</cp:lastPrinted>
  <dcterms:created xsi:type="dcterms:W3CDTF">2024-05-22T14:35:00Z</dcterms:created>
  <dcterms:modified xsi:type="dcterms:W3CDTF">2025-04-11T09:37:00Z</dcterms:modified>
</cp:coreProperties>
</file>