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DDE" w:rsidRPr="00AC1DDE" w:rsidRDefault="00AC1DDE" w:rsidP="00AC1DDE">
      <w:pPr>
        <w:rPr>
          <w:rFonts w:cstheme="minorHAnsi"/>
          <w:b/>
        </w:rPr>
      </w:pPr>
      <w:bookmarkStart w:id="0" w:name="_Hlk187231889"/>
      <w:r w:rsidRPr="00AC1DDE">
        <w:rPr>
          <w:rFonts w:cstheme="minorHAnsi"/>
          <w:b/>
        </w:rPr>
        <w:t>VITAPLAN DCP</w:t>
      </w:r>
    </w:p>
    <w:bookmarkEnd w:id="0"/>
    <w:p w:rsidR="00AC1DDE" w:rsidRPr="00AC1DDE" w:rsidRDefault="00AC1DDE" w:rsidP="00AC1DDE">
      <w:pPr>
        <w:spacing w:after="0"/>
        <w:rPr>
          <w:rFonts w:cstheme="minorHAnsi"/>
        </w:rPr>
      </w:pPr>
      <w:r w:rsidRPr="00AC1DDE">
        <w:rPr>
          <w:rFonts w:cstheme="minorHAnsi"/>
        </w:rPr>
        <w:t>Veterinární přípravek</w:t>
      </w:r>
    </w:p>
    <w:p w:rsidR="00AC1DDE" w:rsidRPr="00AC1DDE" w:rsidRDefault="004E0DAA" w:rsidP="00AC1DDE">
      <w:pPr>
        <w:spacing w:after="0"/>
        <w:rPr>
          <w:rFonts w:cstheme="minorHAnsi"/>
        </w:rPr>
      </w:pPr>
      <w:r>
        <w:rPr>
          <w:rFonts w:cstheme="minorHAnsi"/>
        </w:rPr>
        <w:t>D</w:t>
      </w:r>
      <w:r w:rsidR="00AC1DDE" w:rsidRPr="00AC1DDE">
        <w:rPr>
          <w:rFonts w:cstheme="minorHAnsi"/>
        </w:rPr>
        <w:t>ržitel rozhodnutí o schválení:</w:t>
      </w:r>
    </w:p>
    <w:p w:rsidR="00AC1DDE" w:rsidRPr="00AC1DDE" w:rsidRDefault="00AC1DDE" w:rsidP="00AC1DDE">
      <w:pPr>
        <w:spacing w:after="0"/>
        <w:rPr>
          <w:rFonts w:cstheme="minorHAnsi"/>
        </w:rPr>
      </w:pPr>
      <w:r w:rsidRPr="00AC1DDE">
        <w:rPr>
          <w:rFonts w:cstheme="minorHAnsi"/>
        </w:rPr>
        <w:t>Agrone Bohemia s.r.o., Makovského 1177/1, Praha 6</w:t>
      </w:r>
    </w:p>
    <w:p w:rsidR="00AC1DDE" w:rsidRPr="00AC1DDE" w:rsidRDefault="00AC1DDE" w:rsidP="00AC1DDE">
      <w:pPr>
        <w:spacing w:after="0"/>
        <w:rPr>
          <w:rFonts w:cstheme="minorHAnsi"/>
        </w:rPr>
      </w:pPr>
      <w:r w:rsidRPr="00AC1DDE">
        <w:rPr>
          <w:rFonts w:cstheme="minorHAnsi"/>
        </w:rPr>
        <w:t xml:space="preserve">Výrobce: </w:t>
      </w:r>
    </w:p>
    <w:p w:rsidR="00AC1DDE" w:rsidRPr="00AC1DDE" w:rsidRDefault="00AC1DDE" w:rsidP="00ED6693">
      <w:pPr>
        <w:rPr>
          <w:rFonts w:cstheme="minorHAnsi"/>
        </w:rPr>
      </w:pPr>
      <w:proofErr w:type="spellStart"/>
      <w:r w:rsidRPr="00AC1DDE">
        <w:rPr>
          <w:rFonts w:cstheme="minorHAnsi"/>
        </w:rPr>
        <w:t>Agraplan</w:t>
      </w:r>
      <w:proofErr w:type="spellEnd"/>
      <w:r w:rsidRPr="00AC1DDE">
        <w:rPr>
          <w:rFonts w:cstheme="minorHAnsi"/>
        </w:rPr>
        <w:t xml:space="preserve"> </w:t>
      </w:r>
      <w:proofErr w:type="spellStart"/>
      <w:r w:rsidRPr="00AC1DDE">
        <w:rPr>
          <w:rFonts w:cstheme="minorHAnsi"/>
        </w:rPr>
        <w:t>Farmaca</w:t>
      </w:r>
      <w:proofErr w:type="spellEnd"/>
      <w:r w:rsidRPr="00AC1DDE">
        <w:rPr>
          <w:rFonts w:cstheme="minorHAnsi"/>
        </w:rPr>
        <w:t xml:space="preserve">, </w:t>
      </w:r>
      <w:proofErr w:type="spellStart"/>
      <w:r w:rsidRPr="00AC1DDE">
        <w:rPr>
          <w:rFonts w:cstheme="minorHAnsi"/>
        </w:rPr>
        <w:t>Maalstoel</w:t>
      </w:r>
      <w:proofErr w:type="spellEnd"/>
      <w:r w:rsidRPr="00AC1DDE">
        <w:rPr>
          <w:rFonts w:cstheme="minorHAnsi"/>
        </w:rPr>
        <w:t xml:space="preserve"> 6, 7773 NN </w:t>
      </w:r>
      <w:proofErr w:type="spellStart"/>
      <w:r w:rsidRPr="00AC1DDE">
        <w:rPr>
          <w:rFonts w:cstheme="minorHAnsi"/>
        </w:rPr>
        <w:t>Hardenberg</w:t>
      </w:r>
      <w:proofErr w:type="spellEnd"/>
      <w:r w:rsidRPr="00AC1DDE">
        <w:rPr>
          <w:rFonts w:cstheme="minorHAnsi"/>
        </w:rPr>
        <w:t xml:space="preserve">, Nizozemsko   </w:t>
      </w:r>
    </w:p>
    <w:p w:rsidR="00AC1DDE" w:rsidRPr="00AC1DDE" w:rsidRDefault="00AC1DDE" w:rsidP="00AC1DDE">
      <w:pPr>
        <w:spacing w:after="0"/>
        <w:rPr>
          <w:rFonts w:cstheme="minorHAnsi"/>
        </w:rPr>
      </w:pPr>
      <w:r w:rsidRPr="00AC1DDE">
        <w:rPr>
          <w:rFonts w:cstheme="minorHAnsi"/>
        </w:rPr>
        <w:t xml:space="preserve">Nominální obsah:  </w:t>
      </w:r>
    </w:p>
    <w:p w:rsidR="00AC1DDE" w:rsidRPr="00AC1DDE" w:rsidRDefault="00AC1DDE" w:rsidP="00AC1DDE">
      <w:pPr>
        <w:spacing w:after="0"/>
        <w:rPr>
          <w:rFonts w:cstheme="minorHAnsi"/>
        </w:rPr>
      </w:pPr>
      <w:r w:rsidRPr="00AC1DDE">
        <w:rPr>
          <w:rFonts w:cstheme="minorHAnsi"/>
        </w:rPr>
        <w:t xml:space="preserve">5 000 ml </w:t>
      </w:r>
    </w:p>
    <w:p w:rsidR="00AC1DDE" w:rsidRPr="00AC1DDE" w:rsidRDefault="00AC1DDE" w:rsidP="00AC1DDE">
      <w:pPr>
        <w:spacing w:after="0"/>
        <w:rPr>
          <w:rFonts w:cstheme="minorHAnsi"/>
        </w:rPr>
      </w:pPr>
      <w:r w:rsidRPr="00AC1DDE">
        <w:rPr>
          <w:rFonts w:cstheme="minorHAnsi"/>
        </w:rPr>
        <w:t xml:space="preserve">Složení: </w:t>
      </w:r>
    </w:p>
    <w:p w:rsidR="00AC1DDE" w:rsidRPr="00AC1DDE" w:rsidRDefault="00AC1DDE" w:rsidP="00AC1DDE">
      <w:pPr>
        <w:spacing w:after="0"/>
        <w:rPr>
          <w:rFonts w:cstheme="minorHAnsi"/>
        </w:rPr>
      </w:pPr>
      <w:r w:rsidRPr="00AC1DDE">
        <w:rPr>
          <w:rFonts w:cstheme="minorHAnsi"/>
        </w:rPr>
        <w:t>v 1 l</w:t>
      </w:r>
    </w:p>
    <w:p w:rsidR="00AC1DDE" w:rsidRPr="00AC1DDE" w:rsidRDefault="00AC1DDE" w:rsidP="00AC1DDE">
      <w:pPr>
        <w:spacing w:after="0"/>
        <w:rPr>
          <w:rFonts w:cstheme="minorHAnsi"/>
        </w:rPr>
      </w:pPr>
      <w:r w:rsidRPr="00AC1DDE">
        <w:rPr>
          <w:rFonts w:cstheme="minorHAnsi"/>
        </w:rPr>
        <w:t>Vitamín D3 ... 5 000 000 IU</w:t>
      </w:r>
    </w:p>
    <w:p w:rsidR="00AC1DDE" w:rsidRPr="00AC1DDE" w:rsidRDefault="001446C5" w:rsidP="00AC1DDE">
      <w:pPr>
        <w:spacing w:after="0"/>
        <w:rPr>
          <w:rFonts w:cstheme="minorHAnsi"/>
        </w:rPr>
      </w:pPr>
      <w:r>
        <w:rPr>
          <w:rFonts w:cstheme="minorHAnsi"/>
        </w:rPr>
        <w:t>Chlorid vápenatý</w:t>
      </w:r>
      <w:r w:rsidRPr="00AC1DDE">
        <w:rPr>
          <w:rFonts w:cstheme="minorHAnsi"/>
        </w:rPr>
        <w:t xml:space="preserve"> </w:t>
      </w:r>
      <w:r w:rsidR="00AC1DDE" w:rsidRPr="00AC1DDE">
        <w:rPr>
          <w:rFonts w:cstheme="minorHAnsi"/>
        </w:rPr>
        <w:t>… 11 600 mg</w:t>
      </w:r>
    </w:p>
    <w:p w:rsidR="001446C5" w:rsidRPr="00AC1DDE" w:rsidRDefault="001446C5" w:rsidP="001446C5">
      <w:pPr>
        <w:spacing w:after="0"/>
        <w:rPr>
          <w:rFonts w:cstheme="minorHAnsi"/>
        </w:rPr>
      </w:pPr>
      <w:proofErr w:type="spellStart"/>
      <w:r w:rsidRPr="00AC1DDE">
        <w:rPr>
          <w:rFonts w:cstheme="minorHAnsi"/>
        </w:rPr>
        <w:t>Kys</w:t>
      </w:r>
      <w:proofErr w:type="spellEnd"/>
      <w:r w:rsidRPr="00AC1DDE">
        <w:rPr>
          <w:rFonts w:cstheme="minorHAnsi"/>
        </w:rPr>
        <w:t xml:space="preserve">. fosforečná … 1 500 mg                              </w:t>
      </w:r>
    </w:p>
    <w:p w:rsidR="00AC1DDE" w:rsidRPr="00AC1DDE" w:rsidRDefault="00F92614" w:rsidP="00AC1DDE">
      <w:pPr>
        <w:spacing w:after="0"/>
        <w:rPr>
          <w:rFonts w:cstheme="minorHAnsi"/>
        </w:rPr>
      </w:pPr>
      <w:r>
        <w:rPr>
          <w:rFonts w:cstheme="minorHAnsi"/>
        </w:rPr>
        <w:t xml:space="preserve">1,2 </w:t>
      </w:r>
      <w:proofErr w:type="spellStart"/>
      <w:r>
        <w:rPr>
          <w:rFonts w:cstheme="minorHAnsi"/>
        </w:rPr>
        <w:t>propandiol</w:t>
      </w:r>
      <w:proofErr w:type="spellEnd"/>
      <w:r>
        <w:rPr>
          <w:rFonts w:cstheme="minorHAnsi"/>
        </w:rPr>
        <w:t>, voda</w:t>
      </w:r>
    </w:p>
    <w:p w:rsidR="003946A3" w:rsidRDefault="00AC1DDE" w:rsidP="00AC1DDE">
      <w:pPr>
        <w:rPr>
          <w:rFonts w:cstheme="minorHAnsi"/>
        </w:rPr>
      </w:pPr>
      <w:proofErr w:type="spellStart"/>
      <w:r w:rsidRPr="00AC1DDE">
        <w:rPr>
          <w:rFonts w:cstheme="minorHAnsi"/>
        </w:rPr>
        <w:t>Vitaplan</w:t>
      </w:r>
      <w:proofErr w:type="spellEnd"/>
      <w:r w:rsidRPr="00AC1DDE">
        <w:rPr>
          <w:rFonts w:cstheme="minorHAnsi"/>
        </w:rPr>
        <w:t xml:space="preserve"> DCP</w:t>
      </w:r>
      <w:r w:rsidR="003946A3">
        <w:rPr>
          <w:rFonts w:cstheme="minorHAnsi"/>
        </w:rPr>
        <w:t xml:space="preserve"> je tekutý přípravek pro </w:t>
      </w:r>
      <w:r w:rsidR="00E27BB8">
        <w:rPr>
          <w:rFonts w:cstheme="minorHAnsi"/>
        </w:rPr>
        <w:t>drůbež</w:t>
      </w:r>
      <w:r w:rsidR="003946A3">
        <w:rPr>
          <w:rFonts w:cstheme="minorHAnsi"/>
        </w:rPr>
        <w:t xml:space="preserve"> pro podporu růstu kostí. Přípravek je vhodný pro „nov</w:t>
      </w:r>
      <w:r w:rsidR="00712244">
        <w:rPr>
          <w:rFonts w:cstheme="minorHAnsi"/>
        </w:rPr>
        <w:t>á</w:t>
      </w:r>
      <w:r w:rsidR="003946A3">
        <w:rPr>
          <w:rFonts w:cstheme="minorHAnsi"/>
        </w:rPr>
        <w:t xml:space="preserve">“ plemena brojlerů, u kterých se projevily problémy s křehkostí kostí. Podávání přípravku také </w:t>
      </w:r>
      <w:r w:rsidR="00712244">
        <w:rPr>
          <w:rFonts w:cstheme="minorHAnsi"/>
        </w:rPr>
        <w:t xml:space="preserve">může </w:t>
      </w:r>
      <w:r w:rsidR="003946A3">
        <w:rPr>
          <w:rFonts w:cstheme="minorHAnsi"/>
        </w:rPr>
        <w:t>napomáh</w:t>
      </w:r>
      <w:r w:rsidR="00712244">
        <w:rPr>
          <w:rFonts w:cstheme="minorHAnsi"/>
        </w:rPr>
        <w:t>at</w:t>
      </w:r>
      <w:r w:rsidR="003946A3">
        <w:rPr>
          <w:rFonts w:cstheme="minorHAnsi"/>
        </w:rPr>
        <w:t xml:space="preserve"> ke zlepšení kvality skořápky.</w:t>
      </w:r>
      <w:r w:rsidRPr="00AC1DDE">
        <w:rPr>
          <w:rFonts w:cstheme="minorHAnsi"/>
        </w:rPr>
        <w:t xml:space="preserve"> </w:t>
      </w:r>
    </w:p>
    <w:p w:rsidR="003946A3" w:rsidRDefault="003946A3" w:rsidP="00AC1DDE">
      <w:pPr>
        <w:rPr>
          <w:rFonts w:cstheme="minorHAnsi"/>
        </w:rPr>
      </w:pPr>
      <w:r>
        <w:rPr>
          <w:rFonts w:cstheme="minorHAnsi"/>
        </w:rPr>
        <w:t>Doporučené použití:</w:t>
      </w:r>
    </w:p>
    <w:p w:rsidR="003946A3" w:rsidRDefault="003946A3" w:rsidP="006C28FA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při nedostatku vitamínu D3 v krmivu</w:t>
      </w:r>
    </w:p>
    <w:p w:rsidR="003946A3" w:rsidRDefault="003946A3" w:rsidP="006C28FA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při nedostatku vápníku a fosforu</w:t>
      </w:r>
    </w:p>
    <w:p w:rsidR="003946A3" w:rsidRDefault="003946A3" w:rsidP="006C28FA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při problémech s končetinami</w:t>
      </w:r>
    </w:p>
    <w:p w:rsidR="003946A3" w:rsidRDefault="003946A3" w:rsidP="006C28FA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pro silnější kosti</w:t>
      </w:r>
    </w:p>
    <w:p w:rsidR="003946A3" w:rsidRDefault="003946A3" w:rsidP="006C28FA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pro zlepšení kvality skořápky</w:t>
      </w:r>
    </w:p>
    <w:p w:rsidR="00AC1DDE" w:rsidRPr="00AC1DDE" w:rsidRDefault="00AC1DDE" w:rsidP="00AC1DDE">
      <w:pPr>
        <w:rPr>
          <w:rFonts w:cstheme="minorHAnsi"/>
        </w:rPr>
      </w:pPr>
      <w:r w:rsidRPr="00AC1DDE">
        <w:rPr>
          <w:rFonts w:cstheme="minorHAnsi"/>
        </w:rPr>
        <w:t>Způsob použití: Obecná dávka pro drůbež:</w:t>
      </w:r>
    </w:p>
    <w:p w:rsidR="00AC1DDE" w:rsidRPr="00AC1DDE" w:rsidRDefault="00AC1DDE" w:rsidP="00AC1DDE">
      <w:pPr>
        <w:rPr>
          <w:rFonts w:cstheme="minorHAnsi"/>
        </w:rPr>
      </w:pPr>
      <w:r w:rsidRPr="00AC1DDE">
        <w:rPr>
          <w:rFonts w:cstheme="minorHAnsi"/>
        </w:rPr>
        <w:t xml:space="preserve">200 ml na 1000 litrů pitné vody po dobu 3 – 5 dnů, </w:t>
      </w:r>
    </w:p>
    <w:p w:rsidR="00C02932" w:rsidRDefault="00C02932" w:rsidP="00C02932">
      <w:pPr>
        <w:rPr>
          <w:rFonts w:cstheme="minorHAnsi"/>
        </w:rPr>
      </w:pPr>
      <w:r>
        <w:rPr>
          <w:rFonts w:cstheme="minorHAnsi"/>
        </w:rPr>
        <w:t>Roztok připravujte denně čerstvý.</w:t>
      </w:r>
    </w:p>
    <w:p w:rsidR="00AC1DDE" w:rsidRPr="00AC1DDE" w:rsidRDefault="00AC1DDE" w:rsidP="00AC1DDE">
      <w:pPr>
        <w:rPr>
          <w:rFonts w:cstheme="minorHAnsi"/>
        </w:rPr>
      </w:pPr>
      <w:r w:rsidRPr="00AC1DDE">
        <w:rPr>
          <w:rFonts w:cstheme="minorHAnsi"/>
        </w:rPr>
        <w:t>Uchovávat mi</w:t>
      </w:r>
      <w:r w:rsidR="003946A3">
        <w:rPr>
          <w:rFonts w:cstheme="minorHAnsi"/>
        </w:rPr>
        <w:t>m</w:t>
      </w:r>
      <w:r w:rsidRPr="00AC1DDE">
        <w:rPr>
          <w:rFonts w:cstheme="minorHAnsi"/>
        </w:rPr>
        <w:t xml:space="preserve">o </w:t>
      </w:r>
      <w:r w:rsidR="00D700FC">
        <w:rPr>
          <w:rFonts w:cstheme="minorHAnsi"/>
        </w:rPr>
        <w:t xml:space="preserve">dohled a </w:t>
      </w:r>
      <w:r w:rsidRPr="00AC1DDE">
        <w:rPr>
          <w:rFonts w:cstheme="minorHAnsi"/>
        </w:rPr>
        <w:t>dosah dětí.</w:t>
      </w:r>
    </w:p>
    <w:p w:rsidR="003A6AA6" w:rsidRDefault="00AC1DDE" w:rsidP="00AC1DDE">
      <w:pPr>
        <w:rPr>
          <w:rFonts w:cstheme="minorHAnsi"/>
        </w:rPr>
      </w:pPr>
      <w:r w:rsidRPr="00AC1DDE">
        <w:rPr>
          <w:rFonts w:cstheme="minorHAnsi"/>
        </w:rPr>
        <w:t>Upozornění: Nemíchat s jinými veterinárními přípravky</w:t>
      </w:r>
      <w:r w:rsidR="003A6AA6">
        <w:rPr>
          <w:rFonts w:cstheme="minorHAnsi"/>
        </w:rPr>
        <w:t>.</w:t>
      </w:r>
    </w:p>
    <w:p w:rsidR="00AC1DDE" w:rsidRPr="00AC1DDE" w:rsidRDefault="00AC1DDE" w:rsidP="00AC1DDE">
      <w:pPr>
        <w:rPr>
          <w:rFonts w:cstheme="minorHAnsi"/>
        </w:rPr>
      </w:pPr>
      <w:r w:rsidRPr="00AC1DDE">
        <w:rPr>
          <w:rFonts w:cstheme="minorHAnsi"/>
        </w:rPr>
        <w:t>Pouze pro zvířata.</w:t>
      </w:r>
    </w:p>
    <w:p w:rsidR="00AC1DDE" w:rsidRPr="00AC1DDE" w:rsidRDefault="00AC1DDE" w:rsidP="00AC1DDE">
      <w:pPr>
        <w:rPr>
          <w:rFonts w:cstheme="minorHAnsi"/>
        </w:rPr>
      </w:pPr>
      <w:r w:rsidRPr="00AC1DDE">
        <w:rPr>
          <w:rFonts w:cstheme="minorHAnsi"/>
        </w:rPr>
        <w:t xml:space="preserve">Spotřebujte do:  </w:t>
      </w:r>
    </w:p>
    <w:p w:rsidR="00AC1DDE" w:rsidRPr="00AC1DDE" w:rsidRDefault="00AC1DDE" w:rsidP="00AC1DDE">
      <w:pPr>
        <w:rPr>
          <w:rFonts w:cstheme="minorHAnsi"/>
        </w:rPr>
      </w:pPr>
      <w:r w:rsidRPr="00AC1DDE">
        <w:rPr>
          <w:rFonts w:cstheme="minorHAnsi"/>
        </w:rPr>
        <w:t>Číslo šarže:</w:t>
      </w:r>
    </w:p>
    <w:p w:rsidR="00F92614" w:rsidRDefault="00AC1DDE" w:rsidP="00F92614">
      <w:pPr>
        <w:rPr>
          <w:rFonts w:cstheme="minorHAnsi"/>
        </w:rPr>
      </w:pPr>
      <w:r w:rsidRPr="00AC1DDE">
        <w:rPr>
          <w:rFonts w:cstheme="minorHAnsi"/>
        </w:rPr>
        <w:t xml:space="preserve">Podmínky skladování: </w:t>
      </w:r>
      <w:r w:rsidR="00F92614" w:rsidRPr="00AC1DDE">
        <w:rPr>
          <w:rFonts w:cstheme="minorHAnsi"/>
        </w:rPr>
        <w:t xml:space="preserve">Uchovávejte v </w:t>
      </w:r>
      <w:r w:rsidR="006E2A3C">
        <w:t xml:space="preserve">suchu a chladu v </w:t>
      </w:r>
      <w:r w:rsidR="00F92614" w:rsidRPr="00AC1DDE">
        <w:rPr>
          <w:rFonts w:cstheme="minorHAnsi"/>
        </w:rPr>
        <w:t>původním uzavřeném obalu</w:t>
      </w:r>
      <w:r w:rsidR="006E2A3C">
        <w:rPr>
          <w:rFonts w:cstheme="minorHAnsi"/>
        </w:rPr>
        <w:t>.</w:t>
      </w:r>
      <w:r w:rsidR="006E2A3C" w:rsidRPr="006E2A3C">
        <w:rPr>
          <w:rFonts w:cstheme="minorHAnsi"/>
        </w:rPr>
        <w:t xml:space="preserve"> </w:t>
      </w:r>
      <w:r w:rsidR="006E2A3C" w:rsidRPr="00AC1DDE">
        <w:rPr>
          <w:rFonts w:cstheme="minorHAnsi"/>
        </w:rPr>
        <w:t>Chraňte před</w:t>
      </w:r>
      <w:r w:rsidR="00C323AB">
        <w:rPr>
          <w:rFonts w:cstheme="minorHAnsi"/>
        </w:rPr>
        <w:t> </w:t>
      </w:r>
      <w:bookmarkStart w:id="1" w:name="_GoBack"/>
      <w:bookmarkEnd w:id="1"/>
      <w:r w:rsidR="006E2A3C" w:rsidRPr="00AC1DDE">
        <w:rPr>
          <w:rFonts w:cstheme="minorHAnsi"/>
        </w:rPr>
        <w:t>světlem a mrazem.</w:t>
      </w:r>
    </w:p>
    <w:p w:rsidR="00F12FEC" w:rsidRPr="008B6EA3" w:rsidRDefault="00F12FEC" w:rsidP="00F12FEC">
      <w:pPr>
        <w:rPr>
          <w:rFonts w:cstheme="minorHAnsi"/>
        </w:rPr>
      </w:pPr>
      <w:r w:rsidRPr="00AC1DDE">
        <w:rPr>
          <w:rFonts w:cstheme="minorHAnsi"/>
        </w:rPr>
        <w:t>Způsob likvidace obalů: Všechen použitý veterinární přípravek nebo odpad, který pochází z tohoto přípravku, musí být likvidován podle platných právních předpisů ČR.</w:t>
      </w:r>
    </w:p>
    <w:p w:rsidR="00CC420B" w:rsidRPr="008B6EA3" w:rsidRDefault="00F12FEC" w:rsidP="00AC1DDE">
      <w:pPr>
        <w:rPr>
          <w:rFonts w:cstheme="minorHAnsi"/>
        </w:rPr>
      </w:pPr>
      <w:r>
        <w:rPr>
          <w:rFonts w:cstheme="minorHAnsi"/>
        </w:rPr>
        <w:t>Číslo schválení:</w:t>
      </w:r>
      <w:r w:rsidR="00693342">
        <w:rPr>
          <w:rFonts w:cstheme="minorHAnsi"/>
        </w:rPr>
        <w:t xml:space="preserve"> 006</w:t>
      </w:r>
      <w:r w:rsidR="00DD5FD0">
        <w:rPr>
          <w:rFonts w:cstheme="minorHAnsi"/>
        </w:rPr>
        <w:t>-</w:t>
      </w:r>
      <w:r w:rsidR="00693342">
        <w:rPr>
          <w:rFonts w:cstheme="minorHAnsi"/>
        </w:rPr>
        <w:t>20</w:t>
      </w:r>
      <w:r w:rsidR="00DD5FD0">
        <w:rPr>
          <w:rFonts w:cstheme="minorHAnsi"/>
        </w:rPr>
        <w:t>/C</w:t>
      </w:r>
    </w:p>
    <w:sectPr w:rsidR="00CC420B" w:rsidRPr="008B6EA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255C" w:rsidRDefault="00A4255C" w:rsidP="00AC1DDE">
      <w:pPr>
        <w:spacing w:after="0" w:line="240" w:lineRule="auto"/>
      </w:pPr>
      <w:r>
        <w:separator/>
      </w:r>
    </w:p>
  </w:endnote>
  <w:endnote w:type="continuationSeparator" w:id="0">
    <w:p w:rsidR="00A4255C" w:rsidRDefault="00A4255C" w:rsidP="00AC1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255C" w:rsidRDefault="00A4255C" w:rsidP="00AC1DDE">
      <w:pPr>
        <w:spacing w:after="0" w:line="240" w:lineRule="auto"/>
      </w:pPr>
      <w:r>
        <w:separator/>
      </w:r>
    </w:p>
  </w:footnote>
  <w:footnote w:type="continuationSeparator" w:id="0">
    <w:p w:rsidR="00A4255C" w:rsidRDefault="00A4255C" w:rsidP="00AC1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DAA" w:rsidRPr="00E1769A" w:rsidRDefault="004E0DAA" w:rsidP="004E0DAA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5B5E3E624CF84E48858E61F984793ED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C323AB">
      <w:rPr>
        <w:bCs/>
      </w:rPr>
      <w:t> </w:t>
    </w:r>
    <w:r w:rsidRPr="00E1769A">
      <w:rPr>
        <w:bCs/>
      </w:rPr>
      <w:t>zn.</w:t>
    </w:r>
    <w:r w:rsidR="00C323AB">
      <w:rPr>
        <w:bCs/>
      </w:rPr>
      <w:t> </w:t>
    </w:r>
    <w:sdt>
      <w:sdtPr>
        <w:id w:val="-1643653816"/>
        <w:placeholder>
          <w:docPart w:val="BF809E77B83E42BCB676224AF8740667"/>
        </w:placeholder>
        <w:text/>
      </w:sdtPr>
      <w:sdtEndPr/>
      <w:sdtContent>
        <w:r w:rsidR="00B64842" w:rsidRPr="00B64842">
          <w:t>USKVBL/12238/2024/POD</w:t>
        </w:r>
        <w:r w:rsidR="00B64842">
          <w:t>,</w:t>
        </w:r>
      </w:sdtContent>
    </w:sdt>
    <w:r w:rsidRPr="00E1769A">
      <w:rPr>
        <w:bCs/>
      </w:rPr>
      <w:t xml:space="preserve"> č.j.</w:t>
    </w:r>
    <w:r w:rsidR="00C323AB">
      <w:rPr>
        <w:bCs/>
      </w:rPr>
      <w:t> </w:t>
    </w:r>
    <w:sdt>
      <w:sdtPr>
        <w:rPr>
          <w:bCs/>
        </w:rPr>
        <w:id w:val="-1885019968"/>
        <w:placeholder>
          <w:docPart w:val="BF809E77B83E42BCB676224AF8740667"/>
        </w:placeholder>
        <w:text/>
      </w:sdtPr>
      <w:sdtEndPr/>
      <w:sdtContent>
        <w:r w:rsidR="00B64842" w:rsidRPr="00B64842">
          <w:rPr>
            <w:bCs/>
          </w:rPr>
          <w:t>USKVBL/329/2025/REG-Gro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9274471C5CC2447D8D63236815334047"/>
        </w:placeholder>
        <w:date w:fullDate="2025-01-08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B64842">
          <w:rPr>
            <w:bCs/>
          </w:rPr>
          <w:t>08.01.2025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9ABC39FE38984A24B250418FB9D054C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B64842"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6C301470F9AF4CF7ADC47848B49F2C63"/>
        </w:placeholder>
        <w:text/>
      </w:sdtPr>
      <w:sdtEndPr/>
      <w:sdtContent>
        <w:r w:rsidR="00B64842" w:rsidRPr="00B64842">
          <w:t>VITAPLAN DCP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5230E"/>
    <w:multiLevelType w:val="hybridMultilevel"/>
    <w:tmpl w:val="236EB594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73DC"/>
    <w:rsid w:val="000072D7"/>
    <w:rsid w:val="001446C5"/>
    <w:rsid w:val="00261B51"/>
    <w:rsid w:val="00267FE7"/>
    <w:rsid w:val="002A73DC"/>
    <w:rsid w:val="003946A3"/>
    <w:rsid w:val="003A6AA6"/>
    <w:rsid w:val="004220DF"/>
    <w:rsid w:val="004E0DAA"/>
    <w:rsid w:val="0052396A"/>
    <w:rsid w:val="00621BB4"/>
    <w:rsid w:val="00640DAE"/>
    <w:rsid w:val="00693342"/>
    <w:rsid w:val="006C28FA"/>
    <w:rsid w:val="006E2A3C"/>
    <w:rsid w:val="00712244"/>
    <w:rsid w:val="007678CC"/>
    <w:rsid w:val="007F1689"/>
    <w:rsid w:val="008B6EA3"/>
    <w:rsid w:val="009744AA"/>
    <w:rsid w:val="00A4255C"/>
    <w:rsid w:val="00A7072C"/>
    <w:rsid w:val="00A736DB"/>
    <w:rsid w:val="00AC1DDE"/>
    <w:rsid w:val="00B64842"/>
    <w:rsid w:val="00C02932"/>
    <w:rsid w:val="00C323AB"/>
    <w:rsid w:val="00CC420B"/>
    <w:rsid w:val="00D700FC"/>
    <w:rsid w:val="00DD5FD0"/>
    <w:rsid w:val="00DE4352"/>
    <w:rsid w:val="00E27BB8"/>
    <w:rsid w:val="00ED6693"/>
    <w:rsid w:val="00F11568"/>
    <w:rsid w:val="00F12FEC"/>
    <w:rsid w:val="00F9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DFD20"/>
  <w15:docId w15:val="{DDCE9D7D-2C0D-4784-91CA-03FAF7DD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E43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A7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3D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C1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1DDE"/>
  </w:style>
  <w:style w:type="paragraph" w:styleId="Zpat">
    <w:name w:val="footer"/>
    <w:basedOn w:val="Normln"/>
    <w:link w:val="ZpatChar"/>
    <w:uiPriority w:val="99"/>
    <w:unhideWhenUsed/>
    <w:rsid w:val="00AC1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1DDE"/>
  </w:style>
  <w:style w:type="paragraph" w:styleId="Odstavecseseznamem">
    <w:name w:val="List Paragraph"/>
    <w:basedOn w:val="Normln"/>
    <w:uiPriority w:val="34"/>
    <w:qFormat/>
    <w:rsid w:val="003946A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446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46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46C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46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46C5"/>
    <w:rPr>
      <w:b/>
      <w:bCs/>
      <w:sz w:val="20"/>
      <w:szCs w:val="20"/>
    </w:rPr>
  </w:style>
  <w:style w:type="character" w:customStyle="1" w:styleId="Styl2">
    <w:name w:val="Styl2"/>
    <w:basedOn w:val="Standardnpsmoodstavce"/>
    <w:uiPriority w:val="1"/>
    <w:rsid w:val="004220DF"/>
    <w:rPr>
      <w:b/>
      <w:bCs w:val="0"/>
    </w:rPr>
  </w:style>
  <w:style w:type="character" w:styleId="Siln">
    <w:name w:val="Strong"/>
    <w:basedOn w:val="Standardnpsmoodstavce"/>
    <w:uiPriority w:val="22"/>
    <w:qFormat/>
    <w:rsid w:val="004220DF"/>
    <w:rPr>
      <w:b/>
      <w:bCs/>
    </w:rPr>
  </w:style>
  <w:style w:type="character" w:styleId="Zstupntext">
    <w:name w:val="Placeholder Text"/>
    <w:rsid w:val="004E0D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B5E3E624CF84E48858E61F984793E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5FDB15-711D-4B8C-B71E-EDFA9392BB31}"/>
      </w:docPartPr>
      <w:docPartBody>
        <w:p w:rsidR="00033643" w:rsidRDefault="00CA3428" w:rsidP="00CA3428">
          <w:pPr>
            <w:pStyle w:val="5B5E3E624CF84E48858E61F984793ED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F809E77B83E42BCB676224AF87406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444367-9BAF-46B0-8266-A8E77CB21854}"/>
      </w:docPartPr>
      <w:docPartBody>
        <w:p w:rsidR="00033643" w:rsidRDefault="00CA3428" w:rsidP="00CA3428">
          <w:pPr>
            <w:pStyle w:val="BF809E77B83E42BCB676224AF874066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274471C5CC2447D8D632368153340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B5F30B-25C0-46F8-889B-7DC88B0CC090}"/>
      </w:docPartPr>
      <w:docPartBody>
        <w:p w:rsidR="00033643" w:rsidRDefault="00CA3428" w:rsidP="00CA3428">
          <w:pPr>
            <w:pStyle w:val="9274471C5CC2447D8D6323681533404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ABC39FE38984A24B250418FB9D054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150AFA-1FED-438C-BE88-D4034B47A947}"/>
      </w:docPartPr>
      <w:docPartBody>
        <w:p w:rsidR="00033643" w:rsidRDefault="00CA3428" w:rsidP="00CA3428">
          <w:pPr>
            <w:pStyle w:val="9ABC39FE38984A24B250418FB9D054C6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6C301470F9AF4CF7ADC47848B49F2C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E6F1B4-7039-4C32-A974-692BA219C7DE}"/>
      </w:docPartPr>
      <w:docPartBody>
        <w:p w:rsidR="00033643" w:rsidRDefault="00CA3428" w:rsidP="00CA3428">
          <w:pPr>
            <w:pStyle w:val="6C301470F9AF4CF7ADC47848B49F2C6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2471"/>
    <w:rsid w:val="00033643"/>
    <w:rsid w:val="005128DF"/>
    <w:rsid w:val="00602471"/>
    <w:rsid w:val="0069076D"/>
    <w:rsid w:val="00CA3428"/>
    <w:rsid w:val="00F2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A15B8B1E9064EC5941D73DDF37CCFED">
    <w:name w:val="EA15B8B1E9064EC5941D73DDF37CCFED"/>
    <w:rsid w:val="00602471"/>
  </w:style>
  <w:style w:type="character" w:styleId="Zstupntext">
    <w:name w:val="Placeholder Text"/>
    <w:rsid w:val="00CA3428"/>
    <w:rPr>
      <w:color w:val="808080"/>
    </w:rPr>
  </w:style>
  <w:style w:type="paragraph" w:customStyle="1" w:styleId="85CA4135AD254C52805F855A8DBCDD81">
    <w:name w:val="85CA4135AD254C52805F855A8DBCDD81"/>
    <w:rsid w:val="00602471"/>
  </w:style>
  <w:style w:type="paragraph" w:customStyle="1" w:styleId="A8FF1846FF974620AEC3D60EEEC4E145">
    <w:name w:val="A8FF1846FF974620AEC3D60EEEC4E145"/>
    <w:rsid w:val="00602471"/>
  </w:style>
  <w:style w:type="paragraph" w:customStyle="1" w:styleId="099EEB39DBBE41729DEE196058341AAE">
    <w:name w:val="099EEB39DBBE41729DEE196058341AAE"/>
    <w:rsid w:val="00602471"/>
  </w:style>
  <w:style w:type="paragraph" w:customStyle="1" w:styleId="12EFE287C9B1440EB5DA7EE0B2CF3F67">
    <w:name w:val="12EFE287C9B1440EB5DA7EE0B2CF3F67"/>
    <w:rsid w:val="00602471"/>
  </w:style>
  <w:style w:type="paragraph" w:customStyle="1" w:styleId="5B5E3E624CF84E48858E61F984793ED9">
    <w:name w:val="5B5E3E624CF84E48858E61F984793ED9"/>
    <w:rsid w:val="00CA3428"/>
    <w:pPr>
      <w:spacing w:after="160" w:line="259" w:lineRule="auto"/>
    </w:pPr>
    <w:rPr>
      <w:lang w:eastAsia="ja-JP"/>
    </w:rPr>
  </w:style>
  <w:style w:type="paragraph" w:customStyle="1" w:styleId="BF809E77B83E42BCB676224AF8740667">
    <w:name w:val="BF809E77B83E42BCB676224AF8740667"/>
    <w:rsid w:val="00CA3428"/>
    <w:pPr>
      <w:spacing w:after="160" w:line="259" w:lineRule="auto"/>
    </w:pPr>
    <w:rPr>
      <w:lang w:eastAsia="ja-JP"/>
    </w:rPr>
  </w:style>
  <w:style w:type="paragraph" w:customStyle="1" w:styleId="9274471C5CC2447D8D63236815334047">
    <w:name w:val="9274471C5CC2447D8D63236815334047"/>
    <w:rsid w:val="00CA3428"/>
    <w:pPr>
      <w:spacing w:after="160" w:line="259" w:lineRule="auto"/>
    </w:pPr>
    <w:rPr>
      <w:lang w:eastAsia="ja-JP"/>
    </w:rPr>
  </w:style>
  <w:style w:type="paragraph" w:customStyle="1" w:styleId="9ABC39FE38984A24B250418FB9D054C6">
    <w:name w:val="9ABC39FE38984A24B250418FB9D054C6"/>
    <w:rsid w:val="00CA3428"/>
    <w:pPr>
      <w:spacing w:after="160" w:line="259" w:lineRule="auto"/>
    </w:pPr>
    <w:rPr>
      <w:lang w:eastAsia="ja-JP"/>
    </w:rPr>
  </w:style>
  <w:style w:type="paragraph" w:customStyle="1" w:styleId="6C301470F9AF4CF7ADC47848B49F2C63">
    <w:name w:val="6C301470F9AF4CF7ADC47848B49F2C63"/>
    <w:rsid w:val="00CA3428"/>
    <w:pPr>
      <w:spacing w:after="160" w:line="259" w:lineRule="auto"/>
    </w:pPr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Zelená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E2186-0303-4731-B993-745500BC7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195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</dc:creator>
  <cp:keywords/>
  <dc:description/>
  <cp:lastModifiedBy>Nepejchalová Leona</cp:lastModifiedBy>
  <cp:revision>24</cp:revision>
  <cp:lastPrinted>2020-02-18T11:52:00Z</cp:lastPrinted>
  <dcterms:created xsi:type="dcterms:W3CDTF">2019-03-11T08:50:00Z</dcterms:created>
  <dcterms:modified xsi:type="dcterms:W3CDTF">2025-01-08T17:38:00Z</dcterms:modified>
</cp:coreProperties>
</file>