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2D45B" w14:textId="4B89B61C" w:rsidR="002C10AB" w:rsidRPr="00955C36" w:rsidRDefault="00532B66">
      <w:pPr>
        <w:tabs>
          <w:tab w:val="left" w:pos="5670"/>
        </w:tabs>
        <w:ind w:right="1"/>
        <w:jc w:val="both"/>
        <w:rPr>
          <w:rFonts w:ascii="Calibri" w:hAnsi="Calibri" w:cs="Calibri"/>
          <w:b/>
          <w:highlight w:val="white"/>
        </w:rPr>
      </w:pPr>
      <w:bookmarkStart w:id="0" w:name="_Hlk203371525"/>
      <w:r w:rsidRPr="00955C36">
        <w:rPr>
          <w:rFonts w:ascii="Calibri" w:hAnsi="Calibri" w:cs="Calibri"/>
          <w:b/>
          <w:highlight w:val="white"/>
        </w:rPr>
        <w:t>TPL Derma Care</w:t>
      </w:r>
      <w:r w:rsidR="002C10AB" w:rsidRPr="00955C36">
        <w:rPr>
          <w:rFonts w:ascii="Calibri" w:hAnsi="Calibri" w:cs="Calibri"/>
          <w:b/>
          <w:highlight w:val="white"/>
        </w:rPr>
        <w:t xml:space="preserve"> Krém</w:t>
      </w:r>
      <w:r w:rsidRPr="00955C36">
        <w:rPr>
          <w:rFonts w:ascii="Calibri" w:hAnsi="Calibri" w:cs="Calibri"/>
          <w:b/>
          <w:highlight w:val="white"/>
        </w:rPr>
        <w:t xml:space="preserve"> pro podporu růstu srsti pro psy a kočky </w:t>
      </w:r>
    </w:p>
    <w:bookmarkEnd w:id="0"/>
    <w:p w14:paraId="00000001" w14:textId="1906E102" w:rsidR="00B84EE9" w:rsidRPr="00955C36" w:rsidRDefault="00532B66">
      <w:pPr>
        <w:tabs>
          <w:tab w:val="left" w:pos="5670"/>
        </w:tabs>
        <w:ind w:right="1"/>
        <w:jc w:val="both"/>
        <w:rPr>
          <w:rFonts w:ascii="Calibri" w:hAnsi="Calibri" w:cs="Calibri"/>
          <w:b/>
          <w:u w:val="single"/>
        </w:rPr>
      </w:pPr>
      <w:r w:rsidRPr="00955C36">
        <w:rPr>
          <w:rFonts w:ascii="Calibri" w:hAnsi="Calibri" w:cs="Calibri"/>
          <w:b/>
          <w:highlight w:val="white"/>
        </w:rPr>
        <w:t>75 ml</w:t>
      </w:r>
    </w:p>
    <w:p w14:paraId="167F0195" w14:textId="1999CC96" w:rsidR="002C10AB" w:rsidRPr="00955C36" w:rsidRDefault="00532B66">
      <w:pPr>
        <w:rPr>
          <w:rFonts w:ascii="Calibri" w:hAnsi="Calibri" w:cs="Calibri"/>
          <w:highlight w:val="white"/>
        </w:rPr>
      </w:pPr>
      <w:r w:rsidRPr="00955C36">
        <w:rPr>
          <w:rFonts w:ascii="Calibri" w:hAnsi="Calibri" w:cs="Calibri"/>
          <w:highlight w:val="white"/>
        </w:rPr>
        <w:t xml:space="preserve">Krém pro </w:t>
      </w:r>
      <w:r w:rsidR="002C10AB" w:rsidRPr="00955C36">
        <w:rPr>
          <w:rFonts w:ascii="Calibri" w:hAnsi="Calibri" w:cs="Calibri"/>
          <w:highlight w:val="white"/>
        </w:rPr>
        <w:t xml:space="preserve">podporu </w:t>
      </w:r>
      <w:r w:rsidRPr="00955C36">
        <w:rPr>
          <w:rFonts w:ascii="Calibri" w:hAnsi="Calibri" w:cs="Calibri"/>
          <w:highlight w:val="white"/>
        </w:rPr>
        <w:t xml:space="preserve">růstu </w:t>
      </w:r>
      <w:r w:rsidR="002C10AB" w:rsidRPr="00955C36">
        <w:rPr>
          <w:rFonts w:ascii="Calibri" w:hAnsi="Calibri" w:cs="Calibri"/>
          <w:highlight w:val="white"/>
        </w:rPr>
        <w:t xml:space="preserve">a obnovu </w:t>
      </w:r>
      <w:r w:rsidRPr="00955C36">
        <w:rPr>
          <w:rFonts w:ascii="Calibri" w:hAnsi="Calibri" w:cs="Calibri"/>
          <w:highlight w:val="white"/>
        </w:rPr>
        <w:t xml:space="preserve">srsti, ideální pro domácí mazlíčky </w:t>
      </w:r>
      <w:r w:rsidR="002C10AB" w:rsidRPr="00955C36">
        <w:rPr>
          <w:rFonts w:ascii="Calibri" w:hAnsi="Calibri" w:cs="Calibri"/>
          <w:highlight w:val="white"/>
        </w:rPr>
        <w:t xml:space="preserve">s </w:t>
      </w:r>
      <w:r w:rsidRPr="00955C36">
        <w:rPr>
          <w:rFonts w:ascii="Calibri" w:hAnsi="Calibri" w:cs="Calibri"/>
          <w:highlight w:val="white"/>
        </w:rPr>
        <w:t>citlivou pokožkou, suchou nebo řídnoucí srstí</w:t>
      </w:r>
      <w:r w:rsidR="002C10AB" w:rsidRPr="00955C36">
        <w:rPr>
          <w:rFonts w:ascii="Calibri" w:hAnsi="Calibri" w:cs="Calibri"/>
          <w:highlight w:val="white"/>
        </w:rPr>
        <w:t xml:space="preserve">. Zvláčňuje kůži a poskytuje </w:t>
      </w:r>
      <w:r w:rsidRPr="00955C36">
        <w:rPr>
          <w:rFonts w:ascii="Calibri" w:hAnsi="Calibri" w:cs="Calibri"/>
          <w:highlight w:val="white"/>
        </w:rPr>
        <w:t>úlevu</w:t>
      </w:r>
      <w:r w:rsidR="002C10AB" w:rsidRPr="00955C36">
        <w:rPr>
          <w:rFonts w:ascii="Calibri" w:hAnsi="Calibri" w:cs="Calibri"/>
          <w:highlight w:val="white"/>
        </w:rPr>
        <w:t>.</w:t>
      </w:r>
    </w:p>
    <w:p w14:paraId="0840E5B9" w14:textId="07C997BE" w:rsidR="00955C36" w:rsidRPr="0077526C" w:rsidRDefault="00955C36" w:rsidP="00955C36">
      <w:pPr>
        <w:pStyle w:val="Default"/>
        <w:rPr>
          <w:rFonts w:ascii="Calibri" w:hAnsi="Calibri" w:cs="Calibri"/>
          <w:sz w:val="22"/>
          <w:szCs w:val="22"/>
        </w:rPr>
      </w:pPr>
      <w:r w:rsidRPr="00955C36">
        <w:rPr>
          <w:rFonts w:ascii="Calibri" w:hAnsi="Calibri" w:cs="Calibri"/>
          <w:sz w:val="22"/>
          <w:szCs w:val="22"/>
          <w:highlight w:val="white"/>
        </w:rPr>
        <w:t xml:space="preserve">Složení: uvedeno na obalu </w:t>
      </w:r>
      <w:r w:rsidRPr="00955C36">
        <w:rPr>
          <w:rFonts w:ascii="Calibri" w:hAnsi="Calibri" w:cs="Calibri"/>
          <w:i/>
          <w:sz w:val="22"/>
          <w:szCs w:val="22"/>
          <w:highlight w:val="white"/>
        </w:rPr>
        <w:t>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Aqua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Glycerin,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Glyceryl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Stearate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Cetearyl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Alcohol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Cocos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Nucifera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Coconut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Caffeine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Tocopheryl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Acetate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Lavandula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Angustifolia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Lavender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Cedrus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Atlantica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Cedarwood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Atlas)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Eucalyptus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Globulus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Eucalyptus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Cymbopogon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Flexuosus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Lemongrass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Cymbopogon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Winterianus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Citronella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Herb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Thymus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Serpillum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(Lemon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Thyme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Rosmarinus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Officinalis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Rosemary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Leaf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Thuja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Occidentalis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Cedar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Leaf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Salvia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Sclarea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(Clary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Sage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Mentha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Piperita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Peppermint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Canaga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Odorata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Cananga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Flower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Citrus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Bergamia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(Bergamot)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Leaf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Pelargonium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Graveolens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Geranium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Flower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Melissa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Officinalis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(Lemon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Balm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Leaf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Pinus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Succinefera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Resin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(Amber)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Oil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Amber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Extract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Cetyl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Palmitate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Ceteareth-20, Ceteareth-12,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Carbomer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Sodium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Hydroxide,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Sodium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Benzoate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Potassium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Sorbate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Ethylhexylgycerin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Phenoxyethanol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Benzyl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Benzoate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Hexyl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Cinnamal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Benzyl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Salicylate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Coumarin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Citral,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Citronellol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 xml:space="preserve">, Eugenol, Geraniol, Limonene, </w:t>
      </w:r>
      <w:proofErr w:type="spellStart"/>
      <w:r w:rsidRPr="00955C36">
        <w:rPr>
          <w:rFonts w:ascii="Calibri" w:hAnsi="Calibri" w:cs="Calibri"/>
          <w:i/>
          <w:sz w:val="22"/>
          <w:szCs w:val="22"/>
        </w:rPr>
        <w:t>Linalool</w:t>
      </w:r>
      <w:proofErr w:type="spellEnd"/>
      <w:r w:rsidRPr="00955C36">
        <w:rPr>
          <w:rFonts w:ascii="Calibri" w:hAnsi="Calibri" w:cs="Calibri"/>
          <w:i/>
          <w:sz w:val="22"/>
          <w:szCs w:val="22"/>
        </w:rPr>
        <w:t>).</w:t>
      </w:r>
    </w:p>
    <w:p w14:paraId="3570C62A" w14:textId="2784ECB8" w:rsidR="002C10AB" w:rsidRPr="0077526C" w:rsidRDefault="00532B66">
      <w:pPr>
        <w:rPr>
          <w:rFonts w:ascii="Calibri" w:hAnsi="Calibri" w:cs="Calibri"/>
        </w:rPr>
      </w:pPr>
      <w:r w:rsidRPr="0077526C">
        <w:rPr>
          <w:rFonts w:ascii="Calibri" w:hAnsi="Calibri" w:cs="Calibri"/>
        </w:rPr>
        <w:t xml:space="preserve">Návod k použití: naneste tenkou vrstvu přípravku na </w:t>
      </w:r>
      <w:r w:rsidR="002C10AB" w:rsidRPr="0077526C">
        <w:rPr>
          <w:rFonts w:ascii="Calibri" w:hAnsi="Calibri" w:cs="Calibri"/>
        </w:rPr>
        <w:t>kůži</w:t>
      </w:r>
      <w:r w:rsidRPr="0077526C">
        <w:rPr>
          <w:rFonts w:ascii="Calibri" w:hAnsi="Calibri" w:cs="Calibri"/>
        </w:rPr>
        <w:t xml:space="preserve"> a jemně vmasírujte.  </w:t>
      </w:r>
    </w:p>
    <w:p w14:paraId="39D21C8A" w14:textId="4AE30849" w:rsidR="002C10AB" w:rsidRPr="0077526C" w:rsidRDefault="00532B66">
      <w:pPr>
        <w:rPr>
          <w:rFonts w:ascii="Calibri" w:hAnsi="Calibri" w:cs="Calibri"/>
        </w:rPr>
      </w:pPr>
      <w:r w:rsidRPr="0077526C">
        <w:rPr>
          <w:rFonts w:ascii="Calibri" w:hAnsi="Calibri" w:cs="Calibri"/>
        </w:rPr>
        <w:t>Pouze pro vnější použití.</w:t>
      </w:r>
      <w:r w:rsidR="00D85E25">
        <w:rPr>
          <w:rFonts w:ascii="Calibri" w:hAnsi="Calibri" w:cs="Calibri"/>
        </w:rPr>
        <w:t xml:space="preserve"> Nebezpečí. </w:t>
      </w:r>
      <w:r w:rsidR="00D85E25" w:rsidRPr="00E57ACA">
        <w:rPr>
          <w:rFonts w:ascii="Calibri" w:hAnsi="Calibri" w:cs="Calibri"/>
        </w:rPr>
        <w:t>Způsobuje vážné podráždění očí.</w:t>
      </w:r>
      <w:r w:rsidRPr="0077526C">
        <w:rPr>
          <w:rFonts w:ascii="Calibri" w:hAnsi="Calibri" w:cs="Calibri"/>
        </w:rPr>
        <w:t xml:space="preserve"> Vyvarujte se kontaktu s</w:t>
      </w:r>
      <w:r w:rsidR="00D85E25">
        <w:rPr>
          <w:rFonts w:ascii="Calibri" w:hAnsi="Calibri" w:cs="Calibri"/>
        </w:rPr>
        <w:t> </w:t>
      </w:r>
      <w:r w:rsidRPr="0077526C">
        <w:rPr>
          <w:rFonts w:ascii="Calibri" w:hAnsi="Calibri" w:cs="Calibri"/>
        </w:rPr>
        <w:t>očima</w:t>
      </w:r>
      <w:r w:rsidR="00D85E25">
        <w:rPr>
          <w:rFonts w:ascii="Calibri" w:hAnsi="Calibri" w:cs="Calibri"/>
        </w:rPr>
        <w:t>.</w:t>
      </w:r>
      <w:r w:rsidR="00076C88">
        <w:rPr>
          <w:rFonts w:ascii="Calibri" w:hAnsi="Calibri" w:cs="Calibri"/>
        </w:rPr>
        <w:t xml:space="preserve"> </w:t>
      </w:r>
      <w:r w:rsidRPr="0077526C">
        <w:rPr>
          <w:rFonts w:ascii="Calibri" w:hAnsi="Calibri" w:cs="Calibri"/>
        </w:rPr>
        <w:t xml:space="preserve">V případě zasažení očí </w:t>
      </w:r>
      <w:r w:rsidR="00D85E25">
        <w:rPr>
          <w:rFonts w:ascii="Calibri" w:hAnsi="Calibri" w:cs="Calibri"/>
        </w:rPr>
        <w:t>několik minut opatrně oplachujte vodou.</w:t>
      </w:r>
      <w:r w:rsidR="00D85E25" w:rsidRPr="005D5363">
        <w:rPr>
          <w:rFonts w:ascii="Calibri" w:hAnsi="Calibri" w:cs="Calibri"/>
        </w:rPr>
        <w:t xml:space="preserve"> </w:t>
      </w:r>
    </w:p>
    <w:p w14:paraId="15271C54" w14:textId="426F1053" w:rsidR="002C10AB" w:rsidRPr="0077526C" w:rsidRDefault="00532B66">
      <w:pPr>
        <w:rPr>
          <w:rFonts w:ascii="Calibri" w:hAnsi="Calibri" w:cs="Calibri"/>
        </w:rPr>
      </w:pPr>
      <w:r w:rsidRPr="0077526C">
        <w:rPr>
          <w:rFonts w:ascii="Calibri" w:hAnsi="Calibri" w:cs="Calibri"/>
        </w:rPr>
        <w:t xml:space="preserve">Uchovávat mimo dohled a dosah dětí. Veterinární přípravek. Pouze pro zvířata. </w:t>
      </w:r>
    </w:p>
    <w:p w14:paraId="2A4E4345" w14:textId="12A31346" w:rsidR="002C10AB" w:rsidRPr="0077526C" w:rsidRDefault="00532B66">
      <w:pPr>
        <w:rPr>
          <w:rFonts w:ascii="Calibri" w:hAnsi="Calibri" w:cs="Calibri"/>
          <w:i/>
        </w:rPr>
      </w:pPr>
      <w:r w:rsidRPr="0077526C">
        <w:rPr>
          <w:rFonts w:ascii="Calibri" w:hAnsi="Calibri" w:cs="Calibri"/>
        </w:rPr>
        <w:t xml:space="preserve">Exspirace: </w:t>
      </w:r>
      <w:r w:rsidRPr="0077526C">
        <w:rPr>
          <w:rFonts w:ascii="Calibri" w:hAnsi="Calibri" w:cs="Calibri"/>
          <w:i/>
        </w:rPr>
        <w:t xml:space="preserve">uvedeno na obalu, spotřebujte do 12 měsíců po otevření (piktogram)  </w:t>
      </w:r>
    </w:p>
    <w:p w14:paraId="3F5F994F" w14:textId="77777777" w:rsidR="0052774C" w:rsidRDefault="00532B66">
      <w:pPr>
        <w:rPr>
          <w:rFonts w:ascii="Calibri" w:hAnsi="Calibri" w:cs="Calibri"/>
        </w:rPr>
      </w:pPr>
      <w:r w:rsidRPr="00471967">
        <w:rPr>
          <w:rFonts w:ascii="Calibri" w:hAnsi="Calibri" w:cs="Calibri"/>
        </w:rPr>
        <w:t xml:space="preserve">Výhradní distributor a držitel rozhodnutí o schválení: </w:t>
      </w:r>
      <w:bookmarkStart w:id="1" w:name="_Hlk202191726"/>
      <w:r w:rsidRPr="00471967">
        <w:rPr>
          <w:rFonts w:ascii="Calibri" w:hAnsi="Calibri" w:cs="Calibri"/>
        </w:rPr>
        <w:t xml:space="preserve">ABR ASAP </w:t>
      </w:r>
      <w:proofErr w:type="spellStart"/>
      <w:r w:rsidRPr="00471967">
        <w:rPr>
          <w:rFonts w:ascii="Calibri" w:hAnsi="Calibri" w:cs="Calibri"/>
        </w:rPr>
        <w:t>Service</w:t>
      </w:r>
      <w:proofErr w:type="spellEnd"/>
      <w:r w:rsidRPr="00471967">
        <w:rPr>
          <w:rFonts w:ascii="Calibri" w:hAnsi="Calibri" w:cs="Calibri"/>
        </w:rPr>
        <w:t xml:space="preserve"> s.r.o., U smaltovny 1335/20, Praha 7</w:t>
      </w:r>
      <w:bookmarkEnd w:id="1"/>
    </w:p>
    <w:bookmarkStart w:id="2" w:name="_GoBack"/>
    <w:bookmarkEnd w:id="2"/>
    <w:p w14:paraId="1AEF8370" w14:textId="70C234B9" w:rsidR="0052774C" w:rsidRDefault="0052774C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"http://</w:instrText>
      </w:r>
      <w:r w:rsidRPr="0052774C">
        <w:rPr>
          <w:rFonts w:ascii="Calibri" w:hAnsi="Calibri" w:cs="Calibri"/>
        </w:rPr>
        <w:instrText>www.asap-service.cz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910E90">
        <w:rPr>
          <w:rStyle w:val="Hypertextovodkaz"/>
          <w:rFonts w:ascii="Calibri" w:hAnsi="Calibri" w:cs="Calibri"/>
        </w:rPr>
        <w:t>www.asap-service.cz</w:t>
      </w:r>
      <w:r>
        <w:rPr>
          <w:rFonts w:ascii="Calibri" w:hAnsi="Calibri" w:cs="Calibri"/>
        </w:rPr>
        <w:fldChar w:fldCharType="end"/>
      </w:r>
    </w:p>
    <w:p w14:paraId="5AA95A5F" w14:textId="777692ED" w:rsidR="002C10AB" w:rsidRPr="00471967" w:rsidRDefault="00532B66">
      <w:pPr>
        <w:rPr>
          <w:rFonts w:ascii="Calibri" w:hAnsi="Calibri" w:cs="Calibri"/>
        </w:rPr>
      </w:pPr>
      <w:r w:rsidRPr="00471967">
        <w:rPr>
          <w:rFonts w:ascii="Calibri" w:hAnsi="Calibri" w:cs="Calibri"/>
        </w:rPr>
        <w:t xml:space="preserve">Vyrobeno v EU. </w:t>
      </w:r>
    </w:p>
    <w:p w14:paraId="598D091A" w14:textId="77777777" w:rsidR="002C10AB" w:rsidRPr="00471967" w:rsidRDefault="00532B66">
      <w:pPr>
        <w:rPr>
          <w:rFonts w:ascii="Calibri" w:hAnsi="Calibri" w:cs="Calibri"/>
        </w:rPr>
      </w:pPr>
      <w:r w:rsidRPr="00471967">
        <w:rPr>
          <w:rFonts w:ascii="Calibri" w:hAnsi="Calibri" w:cs="Calibri"/>
        </w:rPr>
        <w:t xml:space="preserve">Země původu: Litva. </w:t>
      </w:r>
    </w:p>
    <w:p w14:paraId="00000003" w14:textId="67273975" w:rsidR="00B84EE9" w:rsidRDefault="00532B66">
      <w:pPr>
        <w:rPr>
          <w:rFonts w:ascii="Calibri" w:hAnsi="Calibri" w:cs="Calibri"/>
        </w:rPr>
      </w:pPr>
      <w:r w:rsidRPr="00471967">
        <w:rPr>
          <w:rFonts w:ascii="Calibri" w:hAnsi="Calibri" w:cs="Calibri"/>
        </w:rPr>
        <w:t>Výrobce:</w:t>
      </w:r>
      <w:r w:rsidR="00471967">
        <w:rPr>
          <w:rFonts w:ascii="Calibri" w:hAnsi="Calibri" w:cs="Calibri"/>
        </w:rPr>
        <w:t xml:space="preserve"> </w:t>
      </w:r>
      <w:r w:rsidRPr="0077526C">
        <w:rPr>
          <w:rFonts w:ascii="Calibri" w:hAnsi="Calibri" w:cs="Calibri"/>
        </w:rPr>
        <w:t>UAB „</w:t>
      </w:r>
      <w:proofErr w:type="spellStart"/>
      <w:r w:rsidRPr="0077526C">
        <w:rPr>
          <w:rFonts w:ascii="Calibri" w:hAnsi="Calibri" w:cs="Calibri"/>
        </w:rPr>
        <w:t>Cosmoway</w:t>
      </w:r>
      <w:proofErr w:type="spellEnd"/>
      <w:r w:rsidRPr="0077526C">
        <w:rPr>
          <w:rFonts w:ascii="Calibri" w:hAnsi="Calibri" w:cs="Calibri"/>
        </w:rPr>
        <w:t>”</w:t>
      </w:r>
    </w:p>
    <w:p w14:paraId="66D42521" w14:textId="3E8D4875" w:rsidR="00A31A15" w:rsidRPr="0077526C" w:rsidRDefault="00A31A15">
      <w:pPr>
        <w:rPr>
          <w:rFonts w:ascii="Calibri" w:hAnsi="Calibri" w:cs="Calibri"/>
        </w:rPr>
      </w:pPr>
      <w:r w:rsidRPr="00A31A15">
        <w:rPr>
          <w:rFonts w:ascii="Calibri" w:hAnsi="Calibri" w:cs="Calibri"/>
        </w:rPr>
        <w:t>Číslo schválení: 1</w:t>
      </w:r>
      <w:r>
        <w:rPr>
          <w:rFonts w:ascii="Calibri" w:hAnsi="Calibri" w:cs="Calibri"/>
        </w:rPr>
        <w:t>61</w:t>
      </w:r>
      <w:r w:rsidRPr="00A31A15">
        <w:rPr>
          <w:rFonts w:ascii="Calibri" w:hAnsi="Calibri" w:cs="Calibri"/>
        </w:rPr>
        <w:t>-25/C</w:t>
      </w:r>
    </w:p>
    <w:p w14:paraId="00000004" w14:textId="77777777" w:rsidR="00B84EE9" w:rsidRDefault="00B84EE9"/>
    <w:sectPr w:rsidR="00B84EE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174D" w14:textId="77777777" w:rsidR="006E641F" w:rsidRDefault="006E641F" w:rsidP="002C10AB">
      <w:pPr>
        <w:spacing w:line="240" w:lineRule="auto"/>
      </w:pPr>
      <w:r>
        <w:separator/>
      </w:r>
    </w:p>
  </w:endnote>
  <w:endnote w:type="continuationSeparator" w:id="0">
    <w:p w14:paraId="41EBF8B8" w14:textId="77777777" w:rsidR="006E641F" w:rsidRDefault="006E641F" w:rsidP="002C1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09FE" w14:textId="77777777" w:rsidR="006E641F" w:rsidRDefault="006E641F" w:rsidP="002C10AB">
      <w:pPr>
        <w:spacing w:line="240" w:lineRule="auto"/>
      </w:pPr>
      <w:r>
        <w:separator/>
      </w:r>
    </w:p>
  </w:footnote>
  <w:footnote w:type="continuationSeparator" w:id="0">
    <w:p w14:paraId="113E4DD2" w14:textId="77777777" w:rsidR="006E641F" w:rsidRDefault="006E641F" w:rsidP="002C1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AD9D" w14:textId="7025695E" w:rsidR="002C10AB" w:rsidRPr="003E6FA3" w:rsidRDefault="002C10A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52774C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2774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34ADE136E8A4266ACE12AACDE95798C"/>
        </w:placeholder>
        <w:text/>
      </w:sdtPr>
      <w:sdtEndPr/>
      <w:sdtContent>
        <w:r>
          <w:rPr>
            <w:rFonts w:ascii="Calibri" w:hAnsi="Calibri"/>
            <w:bCs/>
          </w:rPr>
          <w:t>USKVBL/7078/2025/POD</w:t>
        </w:r>
      </w:sdtContent>
    </w:sdt>
    <w:r w:rsidRPr="003E6FA3">
      <w:rPr>
        <w:rFonts w:ascii="Calibri" w:hAnsi="Calibri"/>
        <w:bCs/>
      </w:rPr>
      <w:t>, č.j.</w:t>
    </w:r>
    <w:r w:rsidR="0052774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534ADE136E8A4266ACE12AACDE95798C"/>
        </w:placeholder>
        <w:text/>
      </w:sdtPr>
      <w:sdtEndPr/>
      <w:sdtContent>
        <w:r w:rsidR="00A31A15" w:rsidRPr="00A31A15">
          <w:rPr>
            <w:rFonts w:ascii="Calibri" w:hAnsi="Calibri"/>
            <w:bCs/>
          </w:rPr>
          <w:t>USKVBL/9692/2025/REG-Gro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779735007AA4E3D96DFC0E1CC8669D2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1A15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AFBA4986E564F9EB294D0EBE48555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47BF1C0F3D7E4E5CA98A0F85AB8BFFC7"/>
        </w:placeholder>
        <w:text/>
      </w:sdtPr>
      <w:sdtEndPr/>
      <w:sdtContent>
        <w:r w:rsidR="0077526C" w:rsidRPr="0077526C">
          <w:rPr>
            <w:rFonts w:ascii="Calibri" w:hAnsi="Calibri"/>
          </w:rPr>
          <w:t>TPL Derma Care Krém pro podporu růstu srsti pro psy a kočky</w:t>
        </w:r>
      </w:sdtContent>
    </w:sdt>
  </w:p>
  <w:p w14:paraId="3EA05FE8" w14:textId="77777777" w:rsidR="002C10AB" w:rsidRDefault="002C10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E9"/>
    <w:rsid w:val="00076C88"/>
    <w:rsid w:val="002C10AB"/>
    <w:rsid w:val="00471967"/>
    <w:rsid w:val="0052774C"/>
    <w:rsid w:val="00532B66"/>
    <w:rsid w:val="00605C89"/>
    <w:rsid w:val="006B0046"/>
    <w:rsid w:val="006E641F"/>
    <w:rsid w:val="0077526C"/>
    <w:rsid w:val="007F0714"/>
    <w:rsid w:val="00955C36"/>
    <w:rsid w:val="00A31A15"/>
    <w:rsid w:val="00AB2968"/>
    <w:rsid w:val="00B84EE9"/>
    <w:rsid w:val="00C25F35"/>
    <w:rsid w:val="00D85E25"/>
    <w:rsid w:val="00E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F13"/>
  <w15:docId w15:val="{23B8B5BF-7CB6-4910-921E-1BD70EA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C10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0AB"/>
  </w:style>
  <w:style w:type="paragraph" w:styleId="Zpat">
    <w:name w:val="footer"/>
    <w:basedOn w:val="Normln"/>
    <w:link w:val="ZpatChar"/>
    <w:uiPriority w:val="99"/>
    <w:unhideWhenUsed/>
    <w:rsid w:val="002C10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0AB"/>
  </w:style>
  <w:style w:type="character" w:styleId="Zstupntext">
    <w:name w:val="Placeholder Text"/>
    <w:rsid w:val="002C10A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0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5C3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5E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E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E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E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77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4ADE136E8A4266ACE12AACDE957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AB6E8-7965-4082-898A-9BB0B4BEA016}"/>
      </w:docPartPr>
      <w:docPartBody>
        <w:p w:rsidR="00E342A9" w:rsidRDefault="00623C0D" w:rsidP="00623C0D">
          <w:pPr>
            <w:pStyle w:val="534ADE136E8A4266ACE12AACDE95798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779735007AA4E3D96DFC0E1CC866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77AA9-52D2-4357-B69A-14C35183A7BC}"/>
      </w:docPartPr>
      <w:docPartBody>
        <w:p w:rsidR="00E342A9" w:rsidRDefault="00623C0D" w:rsidP="00623C0D">
          <w:pPr>
            <w:pStyle w:val="4779735007AA4E3D96DFC0E1CC8669D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AFBA4986E564F9EB294D0EBE4855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20514-96F7-4835-8999-42976CB5572C}"/>
      </w:docPartPr>
      <w:docPartBody>
        <w:p w:rsidR="00E342A9" w:rsidRDefault="00623C0D" w:rsidP="00623C0D">
          <w:pPr>
            <w:pStyle w:val="DAFBA4986E564F9EB294D0EBE48555D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7BF1C0F3D7E4E5CA98A0F85AB8BF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B34B8-A00D-4401-9B3D-F97CE09B7BEA}"/>
      </w:docPartPr>
      <w:docPartBody>
        <w:p w:rsidR="00E342A9" w:rsidRDefault="00623C0D" w:rsidP="00623C0D">
          <w:pPr>
            <w:pStyle w:val="47BF1C0F3D7E4E5CA98A0F85AB8BFF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0D"/>
    <w:rsid w:val="000405B7"/>
    <w:rsid w:val="004962B7"/>
    <w:rsid w:val="00623C0D"/>
    <w:rsid w:val="00627578"/>
    <w:rsid w:val="00632B3B"/>
    <w:rsid w:val="00AC388C"/>
    <w:rsid w:val="00B17935"/>
    <w:rsid w:val="00E342A9"/>
    <w:rsid w:val="00E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23C0D"/>
    <w:rPr>
      <w:color w:val="808080"/>
    </w:rPr>
  </w:style>
  <w:style w:type="paragraph" w:customStyle="1" w:styleId="534ADE136E8A4266ACE12AACDE95798C">
    <w:name w:val="534ADE136E8A4266ACE12AACDE95798C"/>
    <w:rsid w:val="00623C0D"/>
  </w:style>
  <w:style w:type="paragraph" w:customStyle="1" w:styleId="4779735007AA4E3D96DFC0E1CC8669D2">
    <w:name w:val="4779735007AA4E3D96DFC0E1CC8669D2"/>
    <w:rsid w:val="00623C0D"/>
  </w:style>
  <w:style w:type="paragraph" w:customStyle="1" w:styleId="DAFBA4986E564F9EB294D0EBE48555D0">
    <w:name w:val="DAFBA4986E564F9EB294D0EBE48555D0"/>
    <w:rsid w:val="00623C0D"/>
  </w:style>
  <w:style w:type="paragraph" w:customStyle="1" w:styleId="47BF1C0F3D7E4E5CA98A0F85AB8BFFC7">
    <w:name w:val="47BF1C0F3D7E4E5CA98A0F85AB8BFFC7"/>
    <w:rsid w:val="00623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4olOe/SnKtiqayw+a8bF6csTQ==">CgMxLjAyCGguZ2pkZ3hzOAByITFhQ2gxMm83amZ1Ry1DT2k2QVZTaS1RT3hZWG1oeWV2Vw==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2025-07-24T14:44:00Z</cp:lastPrinted>
  <dcterms:created xsi:type="dcterms:W3CDTF">2025-06-18T09:17:00Z</dcterms:created>
  <dcterms:modified xsi:type="dcterms:W3CDTF">2025-07-24T14:44:00Z</dcterms:modified>
</cp:coreProperties>
</file>