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7642EC" w14:textId="77777777" w:rsidR="00C93B79" w:rsidRDefault="00C93B79" w:rsidP="009F758D">
      <w:pPr>
        <w:tabs>
          <w:tab w:val="left" w:pos="5670"/>
        </w:tabs>
        <w:spacing w:after="0"/>
        <w:ind w:right="1"/>
        <w:jc w:val="both"/>
        <w:rPr>
          <w:b/>
          <w:bCs/>
        </w:rPr>
      </w:pPr>
    </w:p>
    <w:p w14:paraId="7594C76F" w14:textId="348F09C3" w:rsidR="009F758D" w:rsidRDefault="009F758D" w:rsidP="009F758D">
      <w:pPr>
        <w:tabs>
          <w:tab w:val="left" w:pos="5670"/>
        </w:tabs>
        <w:spacing w:after="0"/>
        <w:ind w:right="1"/>
        <w:jc w:val="both"/>
        <w:rPr>
          <w:b/>
          <w:bCs/>
        </w:rPr>
      </w:pPr>
      <w:proofErr w:type="spellStart"/>
      <w:r w:rsidRPr="00705780">
        <w:rPr>
          <w:b/>
          <w:bCs/>
        </w:rPr>
        <w:t>Feline</w:t>
      </w:r>
      <w:proofErr w:type="spellEnd"/>
      <w:r w:rsidRPr="00705780">
        <w:rPr>
          <w:b/>
          <w:bCs/>
        </w:rPr>
        <w:t xml:space="preserve"> </w:t>
      </w:r>
      <w:proofErr w:type="spellStart"/>
      <w:r w:rsidRPr="00705780">
        <w:rPr>
          <w:b/>
          <w:bCs/>
        </w:rPr>
        <w:t>Serum</w:t>
      </w:r>
      <w:proofErr w:type="spellEnd"/>
      <w:r w:rsidRPr="00705780">
        <w:rPr>
          <w:b/>
          <w:bCs/>
        </w:rPr>
        <w:t xml:space="preserve"> Amyloid A Antigen Rapid Test </w:t>
      </w:r>
      <w:proofErr w:type="spellStart"/>
      <w:r w:rsidRPr="00705780">
        <w:rPr>
          <w:b/>
          <w:bCs/>
        </w:rPr>
        <w:t>Cassette</w:t>
      </w:r>
      <w:proofErr w:type="spellEnd"/>
    </w:p>
    <w:p w14:paraId="14ECCF81" w14:textId="77777777" w:rsidR="00D75255" w:rsidRPr="00B46B11" w:rsidRDefault="00D75255" w:rsidP="00D75255">
      <w:r w:rsidRPr="00B46B11">
        <w:t>Veterinární přípravek. Pouze pro zvířata.</w:t>
      </w:r>
    </w:p>
    <w:p w14:paraId="320657AD" w14:textId="5B3B7F6E" w:rsidR="00A22A9D" w:rsidRDefault="00705780" w:rsidP="00A22A9D">
      <w:pPr>
        <w:tabs>
          <w:tab w:val="left" w:pos="5670"/>
        </w:tabs>
        <w:spacing w:after="0"/>
        <w:ind w:right="1"/>
        <w:jc w:val="both"/>
      </w:pPr>
      <w:proofErr w:type="spellStart"/>
      <w:r>
        <w:t>S</w:t>
      </w:r>
      <w:r w:rsidRPr="00705780">
        <w:t>emikvantitativní</w:t>
      </w:r>
      <w:proofErr w:type="spellEnd"/>
      <w:r w:rsidRPr="00705780">
        <w:t xml:space="preserve"> detekc</w:t>
      </w:r>
      <w:r>
        <w:t>e</w:t>
      </w:r>
      <w:r w:rsidRPr="00705780">
        <w:t xml:space="preserve"> antigenu kočičího sérového Amyloidu A (SAA) v plné krvi</w:t>
      </w:r>
      <w:r>
        <w:t>,</w:t>
      </w:r>
      <w:r w:rsidRPr="00705780">
        <w:t xml:space="preserve"> séru nebo plazmě.</w:t>
      </w:r>
    </w:p>
    <w:p w14:paraId="3EBCEC51" w14:textId="77777777" w:rsidR="00CF3AB0" w:rsidRDefault="00CF3AB0" w:rsidP="00A22A9D">
      <w:pPr>
        <w:tabs>
          <w:tab w:val="left" w:pos="5670"/>
        </w:tabs>
        <w:spacing w:after="0"/>
        <w:ind w:right="1"/>
        <w:jc w:val="both"/>
        <w:rPr>
          <w:b/>
          <w:bCs/>
        </w:rPr>
      </w:pPr>
    </w:p>
    <w:p w14:paraId="195FFB9F" w14:textId="2821C16E" w:rsidR="002C19B7" w:rsidRDefault="002C19B7" w:rsidP="00A22A9D">
      <w:pPr>
        <w:tabs>
          <w:tab w:val="left" w:pos="5670"/>
        </w:tabs>
        <w:spacing w:after="0"/>
        <w:ind w:right="1"/>
        <w:jc w:val="both"/>
        <w:rPr>
          <w:b/>
          <w:bCs/>
        </w:rPr>
      </w:pPr>
      <w:r>
        <w:rPr>
          <w:b/>
          <w:bCs/>
        </w:rPr>
        <w:t>Držitel rozhodnutí o schválení a distributor:</w:t>
      </w:r>
    </w:p>
    <w:p w14:paraId="509519FA" w14:textId="0F7D7DF2" w:rsidR="00D75255" w:rsidRPr="00D75255" w:rsidRDefault="00D75255" w:rsidP="00D75255">
      <w:proofErr w:type="spellStart"/>
      <w:r w:rsidRPr="00D75255">
        <w:t>Samohýl</w:t>
      </w:r>
      <w:proofErr w:type="spellEnd"/>
      <w:r w:rsidRPr="00D75255">
        <w:t xml:space="preserve"> </w:t>
      </w:r>
      <w:proofErr w:type="spellStart"/>
      <w:r w:rsidRPr="00D75255">
        <w:t>group</w:t>
      </w:r>
      <w:proofErr w:type="spellEnd"/>
      <w:r w:rsidRPr="00D75255">
        <w:t xml:space="preserve"> a. s., Smetanova 1058, 512 51 Lomnice nad Popelkou</w:t>
      </w:r>
    </w:p>
    <w:p w14:paraId="03125B06" w14:textId="62C80B6A" w:rsidR="00D75255" w:rsidRPr="00D75255" w:rsidRDefault="00D75255" w:rsidP="00D75255">
      <w:r w:rsidRPr="00D75255">
        <w:rPr>
          <w:b/>
          <w:bCs/>
        </w:rPr>
        <w:t>Číslo schválení:</w:t>
      </w:r>
      <w:r w:rsidRPr="00D75255">
        <w:t xml:space="preserve"> </w:t>
      </w:r>
      <w:r w:rsidR="007835D5">
        <w:t>201-25/C</w:t>
      </w:r>
    </w:p>
    <w:p w14:paraId="4F5C6718" w14:textId="1A332A8F" w:rsidR="00D75255" w:rsidRPr="002B0E6D" w:rsidRDefault="00AD5E64" w:rsidP="00D75255">
      <w:r w:rsidRPr="002B0E6D">
        <w:t>Informace, které jsou již uvedeny na obalu prostřednictvím piktogramu nebo jsou součástí příbalové informace, se v návrhu přelepky neuvádějí.</w:t>
      </w:r>
    </w:p>
    <w:p w14:paraId="26EBDA1D" w14:textId="77777777" w:rsidR="00D75255" w:rsidRPr="00D75255" w:rsidRDefault="00D75255" w:rsidP="00D75255">
      <w:pPr>
        <w:numPr>
          <w:ilvl w:val="0"/>
          <w:numId w:val="1"/>
        </w:numPr>
        <w:rPr>
          <w:i/>
          <w:iCs/>
        </w:rPr>
      </w:pPr>
      <w:r w:rsidRPr="00D75255">
        <w:rPr>
          <w:b/>
          <w:bCs/>
          <w:i/>
          <w:iCs/>
        </w:rPr>
        <w:t>Výrobce:</w:t>
      </w:r>
      <w:r w:rsidRPr="00D75255">
        <w:rPr>
          <w:i/>
          <w:iCs/>
        </w:rPr>
        <w:t xml:space="preserve"> </w:t>
      </w:r>
      <w:proofErr w:type="spellStart"/>
      <w:r w:rsidRPr="00D75255">
        <w:rPr>
          <w:i/>
          <w:iCs/>
        </w:rPr>
        <w:t>Hangzhou</w:t>
      </w:r>
      <w:proofErr w:type="spellEnd"/>
      <w:r w:rsidRPr="00D75255">
        <w:rPr>
          <w:i/>
          <w:iCs/>
        </w:rPr>
        <w:t xml:space="preserve"> </w:t>
      </w:r>
      <w:proofErr w:type="spellStart"/>
      <w:r w:rsidRPr="00D75255">
        <w:rPr>
          <w:i/>
          <w:iCs/>
        </w:rPr>
        <w:t>AllTest</w:t>
      </w:r>
      <w:proofErr w:type="spellEnd"/>
      <w:r w:rsidRPr="00D75255">
        <w:rPr>
          <w:i/>
          <w:iCs/>
        </w:rPr>
        <w:t xml:space="preserve"> </w:t>
      </w:r>
      <w:proofErr w:type="spellStart"/>
      <w:r w:rsidRPr="00D75255">
        <w:rPr>
          <w:i/>
          <w:iCs/>
        </w:rPr>
        <w:t>Biotech</w:t>
      </w:r>
      <w:proofErr w:type="spellEnd"/>
      <w:r w:rsidRPr="00D75255">
        <w:rPr>
          <w:i/>
          <w:iCs/>
        </w:rPr>
        <w:t xml:space="preserve"> Co., Ltd., #550 </w:t>
      </w:r>
      <w:proofErr w:type="spellStart"/>
      <w:r w:rsidRPr="00D75255">
        <w:rPr>
          <w:i/>
          <w:iCs/>
        </w:rPr>
        <w:t>Yinhai</w:t>
      </w:r>
      <w:proofErr w:type="spellEnd"/>
      <w:r w:rsidRPr="00D75255">
        <w:rPr>
          <w:i/>
          <w:iCs/>
        </w:rPr>
        <w:t xml:space="preserve"> Street, </w:t>
      </w:r>
      <w:proofErr w:type="spellStart"/>
      <w:r w:rsidRPr="00D75255">
        <w:rPr>
          <w:i/>
          <w:iCs/>
        </w:rPr>
        <w:t>Hangzhou</w:t>
      </w:r>
      <w:proofErr w:type="spellEnd"/>
      <w:r w:rsidRPr="00D75255">
        <w:rPr>
          <w:i/>
          <w:iCs/>
        </w:rPr>
        <w:t xml:space="preserve"> </w:t>
      </w:r>
      <w:proofErr w:type="spellStart"/>
      <w:r w:rsidRPr="00D75255">
        <w:rPr>
          <w:i/>
          <w:iCs/>
        </w:rPr>
        <w:t>Economic</w:t>
      </w:r>
      <w:proofErr w:type="spellEnd"/>
      <w:r w:rsidRPr="00D75255">
        <w:rPr>
          <w:i/>
          <w:iCs/>
        </w:rPr>
        <w:t xml:space="preserve"> &amp; </w:t>
      </w:r>
      <w:proofErr w:type="spellStart"/>
      <w:r w:rsidRPr="00D75255">
        <w:rPr>
          <w:i/>
          <w:iCs/>
        </w:rPr>
        <w:t>Technological</w:t>
      </w:r>
      <w:proofErr w:type="spellEnd"/>
      <w:r w:rsidRPr="00D75255">
        <w:rPr>
          <w:i/>
          <w:iCs/>
        </w:rPr>
        <w:t xml:space="preserve"> </w:t>
      </w:r>
      <w:proofErr w:type="spellStart"/>
      <w:r w:rsidRPr="00D75255">
        <w:rPr>
          <w:i/>
          <w:iCs/>
        </w:rPr>
        <w:t>Development</w:t>
      </w:r>
      <w:proofErr w:type="spellEnd"/>
      <w:r w:rsidRPr="00D75255">
        <w:rPr>
          <w:i/>
          <w:iCs/>
        </w:rPr>
        <w:t xml:space="preserve"> Area, </w:t>
      </w:r>
      <w:proofErr w:type="spellStart"/>
      <w:r w:rsidRPr="00D75255">
        <w:rPr>
          <w:i/>
          <w:iCs/>
        </w:rPr>
        <w:t>Hangzhou</w:t>
      </w:r>
      <w:proofErr w:type="spellEnd"/>
      <w:r w:rsidRPr="00D75255">
        <w:rPr>
          <w:i/>
          <w:iCs/>
        </w:rPr>
        <w:t xml:space="preserve">, 310018, P.R. </w:t>
      </w:r>
      <w:proofErr w:type="spellStart"/>
      <w:r w:rsidRPr="00D75255">
        <w:rPr>
          <w:i/>
          <w:iCs/>
        </w:rPr>
        <w:t>China</w:t>
      </w:r>
      <w:proofErr w:type="spellEnd"/>
      <w:r w:rsidRPr="00D75255">
        <w:rPr>
          <w:i/>
          <w:iCs/>
        </w:rPr>
        <w:t xml:space="preserve"> (označeno piktogramem)</w:t>
      </w:r>
    </w:p>
    <w:p w14:paraId="481C862A" w14:textId="77777777" w:rsidR="009F758D" w:rsidRDefault="009F758D" w:rsidP="009F758D">
      <w:pPr>
        <w:numPr>
          <w:ilvl w:val="0"/>
          <w:numId w:val="1"/>
        </w:numPr>
        <w:spacing w:line="256" w:lineRule="auto"/>
        <w:rPr>
          <w:i/>
          <w:iCs/>
        </w:rPr>
      </w:pPr>
      <w:r>
        <w:rPr>
          <w:b/>
          <w:bCs/>
          <w:i/>
          <w:iCs/>
        </w:rPr>
        <w:t>Obsah soupravy</w:t>
      </w:r>
      <w:r>
        <w:rPr>
          <w:i/>
          <w:iCs/>
        </w:rPr>
        <w:t xml:space="preserve"> (uvedeno v návodu k použití)</w:t>
      </w:r>
    </w:p>
    <w:p w14:paraId="4FA20E2E" w14:textId="5ADE5096" w:rsidR="00D75255" w:rsidRPr="00D75255" w:rsidRDefault="00D75255" w:rsidP="00D75255">
      <w:pPr>
        <w:numPr>
          <w:ilvl w:val="0"/>
          <w:numId w:val="1"/>
        </w:numPr>
        <w:rPr>
          <w:i/>
          <w:iCs/>
        </w:rPr>
      </w:pPr>
      <w:r w:rsidRPr="00D75255">
        <w:rPr>
          <w:b/>
          <w:bCs/>
          <w:i/>
          <w:iCs/>
        </w:rPr>
        <w:t>Podmínky uchovávání:</w:t>
      </w:r>
      <w:r w:rsidRPr="00D75255">
        <w:rPr>
          <w:i/>
          <w:iCs/>
        </w:rPr>
        <w:t xml:space="preserve"> 2–30 °C (označeno piktogramem a uvedeno v </w:t>
      </w:r>
      <w:r w:rsidR="009F758D">
        <w:rPr>
          <w:i/>
          <w:iCs/>
        </w:rPr>
        <w:t>návodu k použití)</w:t>
      </w:r>
    </w:p>
    <w:p w14:paraId="1706DE12" w14:textId="77777777" w:rsidR="00D75255" w:rsidRPr="00D75255" w:rsidRDefault="00D75255" w:rsidP="00D75255">
      <w:pPr>
        <w:numPr>
          <w:ilvl w:val="0"/>
          <w:numId w:val="1"/>
        </w:numPr>
        <w:rPr>
          <w:i/>
          <w:iCs/>
        </w:rPr>
      </w:pPr>
      <w:r w:rsidRPr="00D75255">
        <w:rPr>
          <w:b/>
          <w:bCs/>
          <w:i/>
          <w:iCs/>
        </w:rPr>
        <w:t>Upozornění:</w:t>
      </w:r>
      <w:r w:rsidRPr="00D75255">
        <w:rPr>
          <w:i/>
          <w:iCs/>
        </w:rPr>
        <w:t xml:space="preserve"> Před použitím si přečtěte návod k použití (označeno piktogramem)</w:t>
      </w:r>
    </w:p>
    <w:p w14:paraId="7D820677" w14:textId="77777777" w:rsidR="00D75255" w:rsidRPr="00D75255" w:rsidRDefault="00D75255" w:rsidP="00D75255">
      <w:pPr>
        <w:numPr>
          <w:ilvl w:val="0"/>
          <w:numId w:val="1"/>
        </w:numPr>
        <w:rPr>
          <w:i/>
          <w:iCs/>
        </w:rPr>
      </w:pPr>
      <w:r w:rsidRPr="00D75255">
        <w:rPr>
          <w:b/>
          <w:bCs/>
          <w:i/>
          <w:iCs/>
        </w:rPr>
        <w:t>Datum exspirace</w:t>
      </w:r>
      <w:r w:rsidRPr="00D75255">
        <w:rPr>
          <w:i/>
          <w:iCs/>
        </w:rPr>
        <w:t xml:space="preserve"> (uvedeno na originální etiketě)</w:t>
      </w:r>
    </w:p>
    <w:p w14:paraId="003F10B3" w14:textId="77777777" w:rsidR="00D75255" w:rsidRPr="00D75255" w:rsidRDefault="00D75255" w:rsidP="00D75255">
      <w:pPr>
        <w:numPr>
          <w:ilvl w:val="0"/>
          <w:numId w:val="1"/>
        </w:numPr>
        <w:rPr>
          <w:i/>
          <w:iCs/>
        </w:rPr>
      </w:pPr>
      <w:r w:rsidRPr="00D75255">
        <w:rPr>
          <w:b/>
          <w:bCs/>
          <w:i/>
          <w:iCs/>
        </w:rPr>
        <w:t>Číslo šarže</w:t>
      </w:r>
      <w:r w:rsidRPr="00D75255">
        <w:rPr>
          <w:i/>
          <w:iCs/>
        </w:rPr>
        <w:t xml:space="preserve"> (uvedeno na originální etiketě)</w:t>
      </w:r>
    </w:p>
    <w:p w14:paraId="0E70541C" w14:textId="14073CCC" w:rsidR="00D75255" w:rsidRPr="000626A6" w:rsidRDefault="00D75255" w:rsidP="00D91638">
      <w:pPr>
        <w:rPr>
          <w:i/>
          <w:iCs/>
          <w:highlight w:val="yellow"/>
        </w:rPr>
      </w:pPr>
    </w:p>
    <w:p w14:paraId="7FB74F88" w14:textId="77777777" w:rsidR="000702FE" w:rsidRDefault="000702FE">
      <w:bookmarkStart w:id="0" w:name="_GoBack"/>
      <w:bookmarkEnd w:id="0"/>
    </w:p>
    <w:sectPr w:rsidR="000702FE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273FF6" w14:textId="77777777" w:rsidR="00D64547" w:rsidRDefault="00D64547" w:rsidP="009F758D">
      <w:pPr>
        <w:spacing w:after="0" w:line="240" w:lineRule="auto"/>
      </w:pPr>
      <w:r>
        <w:separator/>
      </w:r>
    </w:p>
  </w:endnote>
  <w:endnote w:type="continuationSeparator" w:id="0">
    <w:p w14:paraId="0036D72F" w14:textId="77777777" w:rsidR="00D64547" w:rsidRDefault="00D64547" w:rsidP="009F7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4412BC" w14:textId="77777777" w:rsidR="00D64547" w:rsidRDefault="00D64547" w:rsidP="009F758D">
      <w:pPr>
        <w:spacing w:after="0" w:line="240" w:lineRule="auto"/>
      </w:pPr>
      <w:r>
        <w:separator/>
      </w:r>
    </w:p>
  </w:footnote>
  <w:footnote w:type="continuationSeparator" w:id="0">
    <w:p w14:paraId="0D22AC38" w14:textId="77777777" w:rsidR="00D64547" w:rsidRDefault="00D64547" w:rsidP="009F7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5BE966" w14:textId="65A76BF9" w:rsidR="009F758D" w:rsidRPr="009F758D" w:rsidRDefault="009F758D" w:rsidP="009F758D">
    <w:pPr>
      <w:jc w:val="both"/>
      <w:rPr>
        <w:rFonts w:ascii="Calibri" w:hAnsi="Calibri"/>
        <w:b/>
        <w:bCs/>
      </w:rPr>
    </w:pPr>
    <w:r w:rsidRPr="003E6FA3">
      <w:rPr>
        <w:rFonts w:ascii="Calibri" w:hAnsi="Calibri"/>
        <w:bCs/>
      </w:rPr>
      <w:t xml:space="preserve">Text </w:t>
    </w:r>
    <w:r>
      <w:rPr>
        <w:rFonts w:ascii="Calibri" w:hAnsi="Calibri"/>
        <w:bCs/>
      </w:rPr>
      <w:t>na obal</w:t>
    </w:r>
    <w:r w:rsidRPr="003E6FA3">
      <w:rPr>
        <w:rFonts w:ascii="Calibri" w:hAnsi="Calibri"/>
        <w:bCs/>
      </w:rPr>
      <w:t xml:space="preserve"> součást dokumentace schválené rozhodnutím </w:t>
    </w:r>
    <w:proofErr w:type="spellStart"/>
    <w:r w:rsidRPr="003E6FA3">
      <w:rPr>
        <w:rFonts w:ascii="Calibri" w:hAnsi="Calibri"/>
        <w:bCs/>
      </w:rPr>
      <w:t>sp.zn</w:t>
    </w:r>
    <w:proofErr w:type="spellEnd"/>
    <w:r w:rsidRPr="003E6FA3">
      <w:rPr>
        <w:rFonts w:ascii="Calibri" w:hAnsi="Calibri"/>
        <w:bCs/>
      </w:rPr>
      <w:t xml:space="preserve">. </w:t>
    </w:r>
    <w:sdt>
      <w:sdtPr>
        <w:rPr>
          <w:rFonts w:ascii="Calibri" w:hAnsi="Calibri"/>
          <w:bCs/>
        </w:rPr>
        <w:id w:val="1980487294"/>
        <w:placeholder>
          <w:docPart w:val="798147AE333A455AA3B15DAED15C415D"/>
        </w:placeholder>
        <w:text/>
      </w:sdtPr>
      <w:sdtEndPr/>
      <w:sdtContent>
        <w:r>
          <w:rPr>
            <w:rFonts w:ascii="Calibri" w:hAnsi="Calibri"/>
            <w:bCs/>
          </w:rPr>
          <w:t>USKVBL/8604/2025/POD</w:t>
        </w:r>
      </w:sdtContent>
    </w:sdt>
    <w:r w:rsidRPr="003E6FA3">
      <w:rPr>
        <w:rFonts w:ascii="Calibri" w:hAnsi="Calibri"/>
        <w:bCs/>
      </w:rPr>
      <w:t xml:space="preserve">, č.j. </w:t>
    </w:r>
    <w:sdt>
      <w:sdtPr>
        <w:rPr>
          <w:rFonts w:ascii="Calibri" w:hAnsi="Calibri"/>
          <w:bCs/>
        </w:rPr>
        <w:id w:val="473950226"/>
        <w:placeholder>
          <w:docPart w:val="798147AE333A455AA3B15DAED15C415D"/>
        </w:placeholder>
        <w:text/>
      </w:sdtPr>
      <w:sdtContent>
        <w:r w:rsidR="007835D5" w:rsidRPr="007835D5">
          <w:rPr>
            <w:rFonts w:ascii="Calibri" w:hAnsi="Calibri"/>
            <w:bCs/>
          </w:rPr>
          <w:t>USKVBL/11536/2025/REG-</w:t>
        </w:r>
        <w:proofErr w:type="spellStart"/>
        <w:r w:rsidR="007835D5" w:rsidRPr="007835D5">
          <w:rPr>
            <w:rFonts w:ascii="Calibri" w:hAnsi="Calibri"/>
            <w:bCs/>
          </w:rPr>
          <w:t>Gro</w:t>
        </w:r>
        <w:proofErr w:type="spellEnd"/>
      </w:sdtContent>
    </w:sdt>
    <w:r w:rsidRPr="003E6FA3">
      <w:rPr>
        <w:rFonts w:ascii="Calibri" w:hAnsi="Calibri"/>
        <w:bCs/>
      </w:rPr>
      <w:t xml:space="preserve"> ze dne </w:t>
    </w:r>
    <w:sdt>
      <w:sdtPr>
        <w:rPr>
          <w:rFonts w:ascii="Calibri" w:hAnsi="Calibri"/>
          <w:bCs/>
        </w:rPr>
        <w:id w:val="1763483650"/>
        <w:placeholder>
          <w:docPart w:val="EFE386678F6545F49C44453021D0E130"/>
        </w:placeholder>
        <w:date w:fullDate="2025-09-01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7835D5">
          <w:rPr>
            <w:rFonts w:ascii="Calibri" w:hAnsi="Calibri"/>
            <w:bCs/>
          </w:rPr>
          <w:t>1.9.2025</w:t>
        </w:r>
      </w:sdtContent>
    </w:sdt>
    <w:r w:rsidRPr="003E6FA3">
      <w:rPr>
        <w:rFonts w:ascii="Calibri" w:hAnsi="Calibri"/>
        <w:bCs/>
      </w:rPr>
      <w:t xml:space="preserve"> o </w:t>
    </w:r>
    <w:sdt>
      <w:sdtPr>
        <w:rPr>
          <w:rFonts w:ascii="Calibri" w:hAnsi="Calibri"/>
        </w:rPr>
        <w:id w:val="-1147659314"/>
        <w:placeholder>
          <w:docPart w:val="0D3D4099B0094D099641B1085F1B7B02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rPr>
            <w:rFonts w:ascii="Calibri" w:hAnsi="Calibri"/>
          </w:rPr>
          <w:t>schválení veterinárního přípravku</w:t>
        </w:r>
      </w:sdtContent>
    </w:sdt>
    <w:r w:rsidRPr="003E6FA3">
      <w:rPr>
        <w:rFonts w:ascii="Calibri" w:hAnsi="Calibri"/>
        <w:bCs/>
      </w:rPr>
      <w:t xml:space="preserve"> </w:t>
    </w:r>
    <w:sdt>
      <w:sdtPr>
        <w:rPr>
          <w:rFonts w:ascii="Calibri" w:hAnsi="Calibri"/>
        </w:rPr>
        <w:id w:val="-130401005"/>
        <w:placeholder>
          <w:docPart w:val="D89CD2E6FAFC41FAA1DC5E9603356922"/>
        </w:placeholder>
        <w:text/>
      </w:sdtPr>
      <w:sdtEndPr/>
      <w:sdtContent>
        <w:proofErr w:type="spellStart"/>
        <w:r w:rsidRPr="009F758D">
          <w:rPr>
            <w:rFonts w:ascii="Calibri" w:hAnsi="Calibri"/>
          </w:rPr>
          <w:t>Feline</w:t>
        </w:r>
        <w:proofErr w:type="spellEnd"/>
        <w:r w:rsidRPr="009F758D">
          <w:rPr>
            <w:rFonts w:ascii="Calibri" w:hAnsi="Calibri"/>
          </w:rPr>
          <w:t xml:space="preserve"> </w:t>
        </w:r>
        <w:proofErr w:type="spellStart"/>
        <w:r w:rsidRPr="009F758D">
          <w:rPr>
            <w:rFonts w:ascii="Calibri" w:hAnsi="Calibri"/>
          </w:rPr>
          <w:t>Serum</w:t>
        </w:r>
        <w:proofErr w:type="spellEnd"/>
        <w:r w:rsidRPr="009F758D">
          <w:rPr>
            <w:rFonts w:ascii="Calibri" w:hAnsi="Calibri"/>
          </w:rPr>
          <w:t xml:space="preserve"> Amyloid A Antigen Rapid Test </w:t>
        </w:r>
        <w:proofErr w:type="spellStart"/>
        <w:r w:rsidRPr="009F758D">
          <w:rPr>
            <w:rFonts w:ascii="Calibri" w:hAnsi="Calibri"/>
          </w:rPr>
          <w:t>Cassette</w:t>
        </w:r>
        <w:proofErr w:type="spellEnd"/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D55F9"/>
    <w:multiLevelType w:val="multilevel"/>
    <w:tmpl w:val="0966F1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255"/>
    <w:rsid w:val="000626A6"/>
    <w:rsid w:val="000702FE"/>
    <w:rsid w:val="000D03CA"/>
    <w:rsid w:val="00164871"/>
    <w:rsid w:val="002315C1"/>
    <w:rsid w:val="002B0E6D"/>
    <w:rsid w:val="002C19B7"/>
    <w:rsid w:val="00372B31"/>
    <w:rsid w:val="004622B6"/>
    <w:rsid w:val="004A7DAF"/>
    <w:rsid w:val="00666201"/>
    <w:rsid w:val="00705780"/>
    <w:rsid w:val="00763BB5"/>
    <w:rsid w:val="007704C9"/>
    <w:rsid w:val="007835D5"/>
    <w:rsid w:val="0078691F"/>
    <w:rsid w:val="008703BE"/>
    <w:rsid w:val="009F758D"/>
    <w:rsid w:val="00A22A9D"/>
    <w:rsid w:val="00A34957"/>
    <w:rsid w:val="00AD5E64"/>
    <w:rsid w:val="00B30713"/>
    <w:rsid w:val="00B46B11"/>
    <w:rsid w:val="00C93B79"/>
    <w:rsid w:val="00CF3AB0"/>
    <w:rsid w:val="00D64547"/>
    <w:rsid w:val="00D75255"/>
    <w:rsid w:val="00D91638"/>
    <w:rsid w:val="00D97B50"/>
    <w:rsid w:val="00E75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F5F32"/>
  <w15:chartTrackingRefBased/>
  <w15:docId w15:val="{99383F37-7836-41D6-B5D7-17AA048A4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752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752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7525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752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7525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752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752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752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752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752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752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7525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75255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75255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7525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7525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7525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7525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752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752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752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752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752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7525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7525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75255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752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75255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75255"/>
    <w:rPr>
      <w:b/>
      <w:bCs/>
      <w:smallCaps/>
      <w:color w:val="2F5496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9F75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758D"/>
  </w:style>
  <w:style w:type="paragraph" w:styleId="Zpat">
    <w:name w:val="footer"/>
    <w:basedOn w:val="Normln"/>
    <w:link w:val="ZpatChar"/>
    <w:uiPriority w:val="99"/>
    <w:unhideWhenUsed/>
    <w:rsid w:val="009F75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758D"/>
  </w:style>
  <w:style w:type="character" w:styleId="Zstupntext">
    <w:name w:val="Placeholder Text"/>
    <w:rsid w:val="009F758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042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98147AE333A455AA3B15DAED15C415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D84267-0BCE-446E-BA75-52941DAD9B9B}"/>
      </w:docPartPr>
      <w:docPartBody>
        <w:p w:rsidR="009539AB" w:rsidRDefault="006F1F56" w:rsidP="006F1F56">
          <w:pPr>
            <w:pStyle w:val="798147AE333A455AA3B15DAED15C415D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EFE386678F6545F49C44453021D0E13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B30AB5C-2620-4ABA-9509-4F544AB0F8AC}"/>
      </w:docPartPr>
      <w:docPartBody>
        <w:p w:rsidR="009539AB" w:rsidRDefault="006F1F56" w:rsidP="006F1F56">
          <w:pPr>
            <w:pStyle w:val="EFE386678F6545F49C44453021D0E130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0D3D4099B0094D099641B1085F1B7B0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906CAC0-DD43-4FF8-837C-F44AB4496543}"/>
      </w:docPartPr>
      <w:docPartBody>
        <w:p w:rsidR="009539AB" w:rsidRDefault="006F1F56" w:rsidP="006F1F56">
          <w:pPr>
            <w:pStyle w:val="0D3D4099B0094D099641B1085F1B7B02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D89CD2E6FAFC41FAA1DC5E960335692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1D260B5-65BB-4000-992B-FF6BEEB47558}"/>
      </w:docPartPr>
      <w:docPartBody>
        <w:p w:rsidR="009539AB" w:rsidRDefault="006F1F56" w:rsidP="006F1F56">
          <w:pPr>
            <w:pStyle w:val="D89CD2E6FAFC41FAA1DC5E9603356922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F56"/>
    <w:rsid w:val="005E682E"/>
    <w:rsid w:val="006F1F56"/>
    <w:rsid w:val="009539AB"/>
    <w:rsid w:val="00C043ED"/>
    <w:rsid w:val="00E97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6F1F56"/>
    <w:rPr>
      <w:color w:val="808080"/>
    </w:rPr>
  </w:style>
  <w:style w:type="paragraph" w:customStyle="1" w:styleId="798147AE333A455AA3B15DAED15C415D">
    <w:name w:val="798147AE333A455AA3B15DAED15C415D"/>
    <w:rsid w:val="006F1F56"/>
  </w:style>
  <w:style w:type="paragraph" w:customStyle="1" w:styleId="EFE386678F6545F49C44453021D0E130">
    <w:name w:val="EFE386678F6545F49C44453021D0E130"/>
    <w:rsid w:val="006F1F56"/>
  </w:style>
  <w:style w:type="paragraph" w:customStyle="1" w:styleId="0D3D4099B0094D099641B1085F1B7B02">
    <w:name w:val="0D3D4099B0094D099641B1085F1B7B02"/>
    <w:rsid w:val="006F1F56"/>
  </w:style>
  <w:style w:type="paragraph" w:customStyle="1" w:styleId="D89CD2E6FAFC41FAA1DC5E9603356922">
    <w:name w:val="D89CD2E6FAFC41FAA1DC5E9603356922"/>
    <w:rsid w:val="006F1F5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ileGuid xmlns="65df5f53-1d0d-4306-b9bc-1f62d3566e41" xsi:nil="true"/>
    <Upraveno xmlns="b58bb7e5-88ad-4ee9-95af-8eafee1ea2e3" xsi:nil="true"/>
    <_IsdsFormat xmlns="65df5f53-1d0d-4306-b9bc-1f62d3566e41" xsi:nil="true"/>
    <_MimeType xmlns="65df5f53-1d0d-4306-b9bc-1f62d3566e41" xsi:nil="true"/>
    <_MessageID xmlns="65df5f53-1d0d-4306-b9bc-1f62d3566e41" xsi:nil="true"/>
    <_UpFileGuid xmlns="65df5f53-1d0d-4306-b9bc-1f62d3566e41" xsi:nil="true"/>
    <_FileDescr xmlns="65df5f53-1d0d-4306-b9bc-1f62d3566e41" xsi:nil="true"/>
    <_FileMetaType xmlns="65df5f53-1d0d-4306-b9bc-1f62d3566e41" xsi:nil="true"/>
  </documentManagement>
</p:properties>
</file>

<file path=customXml/item2.xml><?xml version="1.0" encoding="utf-8"?>
<?mso-contentType ?>
<FormTemplates xmlns="http://schemas.microsoft.com/sharepoint/v3/contenttype/forms">
  <Display>ListForm</Display>
  <Edit>ListForm</Edit>
  <New>ListForm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IsdsAttachementCT" ma:contentTypeID="0x010009364002FC1BF04190A0AD94B56118E9009229477384A5BD4BA61CD565C62E3768" ma:contentTypeVersion="11" ma:contentTypeDescription="Vytvořit novou položku seznamu" ma:contentTypeScope="" ma:versionID="76fd77e3e79b6edd5a8fe1fb6e019d2d">
  <xsd:schema xmlns:xsd="http://www.w3.org/2001/XMLSchema" xmlns:xs="http://www.w3.org/2001/XMLSchema" xmlns:p="http://schemas.microsoft.com/office/2006/metadata/properties" xmlns:ns2="65df5f53-1d0d-4306-b9bc-1f62d3566e41" xmlns:ns3="b58bb7e5-88ad-4ee9-95af-8eafee1ea2e3" targetNamespace="http://schemas.microsoft.com/office/2006/metadata/properties" ma:root="true" ma:fieldsID="f22d5aa76574542c1c477edfa08cec76" ns2:_="" ns3:_="">
    <xsd:import namespace="65df5f53-1d0d-4306-b9bc-1f62d3566e41"/>
    <xsd:import namespace="b58bb7e5-88ad-4ee9-95af-8eafee1ea2e3"/>
    <xsd:element name="properties">
      <xsd:complexType>
        <xsd:sequence>
          <xsd:element name="documentManagement">
            <xsd:complexType>
              <xsd:all>
                <xsd:element ref="ns2:_MimeType" minOccurs="0"/>
                <xsd:element ref="ns2:_MessageID" minOccurs="0"/>
                <xsd:element ref="ns2:_FileMetaType" minOccurs="0"/>
                <xsd:element ref="ns2:_FileGuid" minOccurs="0"/>
                <xsd:element ref="ns2:_UpFileGuid" minOccurs="0"/>
                <xsd:element ref="ns2:_FileDescr" minOccurs="0"/>
                <xsd:element ref="ns2:_IsdsFormat" minOccurs="0"/>
                <xsd:element ref="ns3:Upraven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df5f53-1d0d-4306-b9bc-1f62d3566e41" elementFormDefault="qualified">
    <xsd:import namespace="http://schemas.microsoft.com/office/2006/documentManagement/types"/>
    <xsd:import namespace="http://schemas.microsoft.com/office/infopath/2007/PartnerControls"/>
    <xsd:element name="_MimeType" ma:index="2" nillable="true" ma:displayName="MIME Typ" ma:internalName="_MimeType">
      <xsd:simpleType>
        <xsd:restriction base="dms:Text"/>
      </xsd:simpleType>
    </xsd:element>
    <xsd:element name="_MessageID" ma:index="3" nillable="true" ma:displayName="ID datové zprávy" ma:internalName="_MessageID">
      <xsd:simpleType>
        <xsd:restriction base="dms:Text"/>
      </xsd:simpleType>
    </xsd:element>
    <xsd:element name="_FileMetaType" ma:index="4" nillable="true" ma:displayName="_FileMetaType" ma:internalName="_FileMetaType">
      <xsd:simpleType>
        <xsd:restriction base="dms:Text"/>
      </xsd:simpleType>
    </xsd:element>
    <xsd:element name="_FileGuid" ma:index="5" nillable="true" ma:displayName="Interní identifikátor" ma:internalName="_FileGuid">
      <xsd:simpleType>
        <xsd:restriction base="dms:Text"/>
      </xsd:simpleType>
    </xsd:element>
    <xsd:element name="_UpFileGuid" ma:index="6" nillable="true" ma:displayName="Nadřízený dokument" ma:internalName="_UpFileGuid">
      <xsd:simpleType>
        <xsd:restriction base="dms:Text"/>
      </xsd:simpleType>
    </xsd:element>
    <xsd:element name="_FileDescr" ma:index="7" nillable="true" ma:displayName="Popis dokumentu" ma:internalName="_FileDescr">
      <xsd:simpleType>
        <xsd:restriction base="dms:Text"/>
      </xsd:simpleType>
    </xsd:element>
    <xsd:element name="_IsdsFormat" ma:index="8" nillable="true" ma:displayName="Formulář isds" ma:internalName="_IsdsForma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bb7e5-88ad-4ee9-95af-8eafee1ea2e3" elementFormDefault="qualified">
    <xsd:import namespace="http://schemas.microsoft.com/office/2006/documentManagement/types"/>
    <xsd:import namespace="http://schemas.microsoft.com/office/infopath/2007/PartnerControls"/>
    <xsd:element name="Upraveno" ma:index="10" nillable="true" ma:displayName="Upraveno" ma:internalName="Upraveno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D2F8A1-B015-4288-B960-D18B6228D934}">
  <ds:schemaRefs>
    <ds:schemaRef ds:uri="http://schemas.microsoft.com/office/2006/metadata/properties"/>
    <ds:schemaRef ds:uri="http://schemas.microsoft.com/office/infopath/2007/PartnerControls"/>
    <ds:schemaRef ds:uri="65df5f53-1d0d-4306-b9bc-1f62d3566e41"/>
    <ds:schemaRef ds:uri="b58bb7e5-88ad-4ee9-95af-8eafee1ea2e3"/>
  </ds:schemaRefs>
</ds:datastoreItem>
</file>

<file path=customXml/itemProps2.xml><?xml version="1.0" encoding="utf-8"?>
<ds:datastoreItem xmlns:ds="http://schemas.openxmlformats.org/officeDocument/2006/customXml" ds:itemID="{D12B19CD-5E24-4FD1-AB18-893B9C5CC7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C10365-D12C-4DD6-98A7-7B179BE59B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df5f53-1d0d-4306-b9bc-1f62d3566e41"/>
    <ds:schemaRef ds:uri="b58bb7e5-88ad-4ee9-95af-8eafee1ea2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136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Dombková</dc:creator>
  <cp:keywords/>
  <dc:description/>
  <cp:lastModifiedBy>Grodová Lenka</cp:lastModifiedBy>
  <cp:revision>11</cp:revision>
  <dcterms:created xsi:type="dcterms:W3CDTF">2025-05-29T12:02:00Z</dcterms:created>
  <dcterms:modified xsi:type="dcterms:W3CDTF">2025-08-28T07:36:00Z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0x010009364002FC1BF04190A0AD94B56118E9009229477384A5BD4BA61CD565C62E3768</vt:lpwstr>
  </property>
</Properties>
</file>