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42A1" w:rsidRDefault="00FE42A1" w:rsidP="00FE42A1">
      <w:pPr>
        <w:spacing w:line="288" w:lineRule="auto"/>
        <w:jc w:val="center"/>
        <w:rPr>
          <w:rFonts w:ascii="Arial" w:hAnsi="Arial" w:cs="Arial"/>
          <w:b/>
          <w:kern w:val="0"/>
          <w:sz w:val="18"/>
          <w:szCs w:val="20"/>
          <w:lang w:val="it-IT"/>
        </w:rPr>
      </w:pPr>
      <w:r w:rsidRPr="00FE42A1">
        <w:rPr>
          <w:rFonts w:ascii="Arial" w:hAnsi="Arial" w:cs="Arial"/>
          <w:b/>
          <w:kern w:val="0"/>
          <w:sz w:val="18"/>
          <w:szCs w:val="20"/>
          <w:lang w:val="it-IT"/>
        </w:rPr>
        <w:t>FCOV</w:t>
      </w:r>
      <w:r w:rsidR="00226100">
        <w:rPr>
          <w:rFonts w:ascii="Arial" w:hAnsi="Arial" w:cs="Arial"/>
          <w:b/>
          <w:kern w:val="0"/>
          <w:sz w:val="18"/>
          <w:szCs w:val="20"/>
          <w:lang w:val="it-IT"/>
        </w:rPr>
        <w:t xml:space="preserve"> </w:t>
      </w:r>
      <w:r w:rsidRPr="00FE42A1">
        <w:rPr>
          <w:rFonts w:ascii="Arial" w:hAnsi="Arial" w:cs="Arial"/>
          <w:b/>
          <w:kern w:val="0"/>
          <w:sz w:val="18"/>
          <w:szCs w:val="20"/>
          <w:lang w:val="it-IT"/>
        </w:rPr>
        <w:t>+</w:t>
      </w:r>
      <w:r w:rsidR="00226100">
        <w:rPr>
          <w:rFonts w:ascii="Arial" w:hAnsi="Arial" w:cs="Arial"/>
          <w:b/>
          <w:kern w:val="0"/>
          <w:sz w:val="18"/>
          <w:szCs w:val="20"/>
          <w:lang w:val="it-IT"/>
        </w:rPr>
        <w:t xml:space="preserve"> </w:t>
      </w:r>
      <w:r w:rsidRPr="00FE42A1">
        <w:rPr>
          <w:rFonts w:ascii="Arial" w:hAnsi="Arial" w:cs="Arial"/>
          <w:b/>
          <w:kern w:val="0"/>
          <w:sz w:val="18"/>
          <w:szCs w:val="20"/>
          <w:lang w:val="it-IT"/>
        </w:rPr>
        <w:t>FPV</w:t>
      </w:r>
      <w:r w:rsidR="00226100">
        <w:rPr>
          <w:rFonts w:ascii="Arial" w:hAnsi="Arial" w:cs="Arial"/>
          <w:b/>
          <w:kern w:val="0"/>
          <w:sz w:val="18"/>
          <w:szCs w:val="20"/>
          <w:lang w:val="it-IT"/>
        </w:rPr>
        <w:t xml:space="preserve"> </w:t>
      </w:r>
      <w:r w:rsidRPr="00FE42A1">
        <w:rPr>
          <w:rFonts w:ascii="Arial" w:hAnsi="Arial" w:cs="Arial"/>
          <w:b/>
          <w:kern w:val="0"/>
          <w:sz w:val="18"/>
          <w:szCs w:val="20"/>
          <w:lang w:val="it-IT"/>
        </w:rPr>
        <w:t>+</w:t>
      </w:r>
      <w:r w:rsidR="00226100">
        <w:rPr>
          <w:rFonts w:ascii="Arial" w:hAnsi="Arial" w:cs="Arial"/>
          <w:b/>
          <w:kern w:val="0"/>
          <w:sz w:val="18"/>
          <w:szCs w:val="20"/>
          <w:lang w:val="it-IT"/>
        </w:rPr>
        <w:t xml:space="preserve"> </w:t>
      </w:r>
      <w:r w:rsidRPr="00FE42A1">
        <w:rPr>
          <w:rFonts w:ascii="Arial" w:hAnsi="Arial" w:cs="Arial"/>
          <w:b/>
          <w:kern w:val="0"/>
          <w:sz w:val="18"/>
          <w:szCs w:val="20"/>
          <w:lang w:val="it-IT"/>
        </w:rPr>
        <w:t>GIARDIA LAMBLIA</w:t>
      </w:r>
      <w:r>
        <w:rPr>
          <w:rFonts w:ascii="Arial" w:hAnsi="Arial" w:cs="Arial"/>
          <w:b/>
          <w:kern w:val="0"/>
          <w:sz w:val="18"/>
          <w:szCs w:val="20"/>
          <w:lang w:val="it-IT"/>
        </w:rPr>
        <w:t xml:space="preserve"> </w:t>
      </w:r>
      <w:r w:rsidRPr="00FE42A1">
        <w:rPr>
          <w:rFonts w:ascii="Arial" w:hAnsi="Arial" w:cs="Arial"/>
          <w:b/>
          <w:kern w:val="0"/>
          <w:sz w:val="18"/>
          <w:szCs w:val="20"/>
          <w:lang w:val="it-IT"/>
        </w:rPr>
        <w:t>ANTIGEN</w:t>
      </w:r>
    </w:p>
    <w:p w:rsidR="00FE42A1" w:rsidRPr="00FE42A1" w:rsidRDefault="00FF2518" w:rsidP="00FE42A1">
      <w:pPr>
        <w:spacing w:line="288" w:lineRule="auto"/>
        <w:jc w:val="center"/>
        <w:rPr>
          <w:rFonts w:ascii="Arial" w:hAnsi="Arial" w:cs="Arial"/>
          <w:b/>
          <w:kern w:val="0"/>
          <w:sz w:val="20"/>
          <w:szCs w:val="20"/>
          <w:lang w:val="it-IT"/>
        </w:rPr>
      </w:pPr>
      <w:r w:rsidRPr="00D639C5">
        <w:rPr>
          <w:rFonts w:ascii="Arial" w:hAnsi="Arial" w:cs="Arial"/>
          <w:b/>
          <w:noProof/>
          <w:kern w:val="0"/>
          <w:sz w:val="16"/>
          <w:szCs w:val="16"/>
          <w:lang w:val="en-US" w:bidi="th-TH"/>
        </w:rPr>
        <w:drawing>
          <wp:anchor distT="0" distB="0" distL="114300" distR="114300" simplePos="0" relativeHeight="251550208" behindDoc="0" locked="0" layoutInCell="1" allowOverlap="1" wp14:anchorId="02EBF0A8" wp14:editId="307BFEF0">
            <wp:simplePos x="0" y="0"/>
            <wp:positionH relativeFrom="column">
              <wp:posOffset>-4742</wp:posOffset>
            </wp:positionH>
            <wp:positionV relativeFrom="paragraph">
              <wp:posOffset>163195</wp:posOffset>
            </wp:positionV>
            <wp:extent cx="782262" cy="2172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" t="-2364" r="7489" b="-15839"/>
                    <a:stretch/>
                  </pic:blipFill>
                  <pic:spPr bwMode="auto">
                    <a:xfrm>
                      <a:off x="0" y="0"/>
                      <a:ext cx="782262" cy="21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2A1" w:rsidRPr="00FE42A1">
        <w:rPr>
          <w:rFonts w:ascii="Arial" w:hAnsi="Arial" w:cs="Arial"/>
          <w:b/>
          <w:kern w:val="0"/>
          <w:sz w:val="18"/>
          <w:szCs w:val="20"/>
          <w:lang w:val="it-IT"/>
        </w:rPr>
        <w:t>COMBO RAPID TEST CASSETTE</w:t>
      </w:r>
    </w:p>
    <w:p w:rsidR="00C7041D" w:rsidRPr="00D03641" w:rsidRDefault="00FE42A1">
      <w:pPr>
        <w:spacing w:line="288" w:lineRule="auto"/>
        <w:ind w:leftChars="67" w:left="141"/>
        <w:jc w:val="center"/>
        <w:rPr>
          <w:rFonts w:ascii="Arial" w:hAnsi="Arial" w:cs="Arial"/>
          <w:b/>
          <w:kern w:val="0"/>
          <w:sz w:val="16"/>
          <w:szCs w:val="20"/>
        </w:rPr>
      </w:pPr>
      <w:r w:rsidRPr="00D03641">
        <w:rPr>
          <w:rFonts w:ascii="Arial" w:hAnsi="Arial" w:cs="Arial"/>
          <w:b/>
          <w:kern w:val="0"/>
          <w:sz w:val="16"/>
          <w:szCs w:val="20"/>
        </w:rPr>
        <w:t>Rychlá testovací kazeta</w:t>
      </w:r>
      <w:r w:rsidR="000534E9" w:rsidRPr="00D03641">
        <w:rPr>
          <w:rFonts w:ascii="Arial" w:hAnsi="Arial" w:cs="Arial"/>
          <w:b/>
          <w:kern w:val="0"/>
          <w:sz w:val="16"/>
          <w:szCs w:val="20"/>
        </w:rPr>
        <w:t xml:space="preserve"> (výkaly)</w:t>
      </w:r>
    </w:p>
    <w:p w:rsidR="00C7041D" w:rsidRPr="00D03641" w:rsidRDefault="00FE42A1">
      <w:pPr>
        <w:spacing w:line="288" w:lineRule="auto"/>
        <w:jc w:val="center"/>
        <w:rPr>
          <w:rFonts w:ascii="Arial" w:hAnsi="Arial" w:cs="Arial"/>
          <w:b/>
          <w:kern w:val="0"/>
          <w:sz w:val="16"/>
          <w:szCs w:val="20"/>
        </w:rPr>
      </w:pPr>
      <w:r w:rsidRPr="00D03641">
        <w:rPr>
          <w:rFonts w:ascii="Arial" w:hAnsi="Arial" w:cs="Arial"/>
          <w:b/>
          <w:kern w:val="0"/>
          <w:sz w:val="16"/>
          <w:szCs w:val="20"/>
        </w:rPr>
        <w:t>Návod k použití</w:t>
      </w:r>
    </w:p>
    <w:tbl>
      <w:tblPr>
        <w:tblStyle w:val="Mkatabulky"/>
        <w:tblW w:w="269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675"/>
        <w:gridCol w:w="1018"/>
      </w:tblGrid>
      <w:tr w:rsidR="00C7041D" w:rsidRPr="00D639C5" w:rsidTr="006E7462">
        <w:trPr>
          <w:trHeight w:hRule="exact" w:val="227"/>
        </w:trPr>
        <w:tc>
          <w:tcPr>
            <w:tcW w:w="1675" w:type="dxa"/>
            <w:tcBorders>
              <w:bottom w:val="single" w:sz="4" w:space="0" w:color="000000"/>
            </w:tcBorders>
            <w:vAlign w:val="center"/>
          </w:tcPr>
          <w:p w:rsidR="00C7041D" w:rsidRPr="00D03641" w:rsidRDefault="000534E9" w:rsidP="006E7462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 w:val="14"/>
                <w:szCs w:val="16"/>
                <w:highlight w:val="lightGray"/>
              </w:rPr>
            </w:pPr>
            <w:r w:rsidRPr="00D03641">
              <w:rPr>
                <w:rFonts w:ascii="Arial" w:hAnsi="Arial" w:cs="Arial"/>
                <w:b/>
                <w:kern w:val="0"/>
                <w:sz w:val="14"/>
                <w:szCs w:val="16"/>
                <w:highlight w:val="lightGray"/>
              </w:rPr>
              <w:t>REF VIFFG-635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C7041D" w:rsidRPr="00D03641" w:rsidRDefault="00D639C5" w:rsidP="006E7462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 w:val="14"/>
                <w:szCs w:val="16"/>
              </w:rPr>
            </w:pPr>
            <w:r w:rsidRPr="00D03641">
              <w:rPr>
                <w:rFonts w:ascii="Arial" w:hAnsi="Arial" w:cs="Arial"/>
                <w:b/>
                <w:kern w:val="0"/>
                <w:sz w:val="14"/>
                <w:szCs w:val="16"/>
                <w:highlight w:val="lightGray"/>
              </w:rPr>
              <w:t>Čeština</w:t>
            </w:r>
          </w:p>
        </w:tc>
      </w:tr>
    </w:tbl>
    <w:p w:rsidR="00C7041D" w:rsidRPr="00D639C5" w:rsidRDefault="00FF2518" w:rsidP="006E7462">
      <w:pPr>
        <w:keepNext/>
        <w:widowControl/>
        <w:shd w:val="clear" w:color="auto" w:fill="000000"/>
        <w:adjustRightInd w:val="0"/>
        <w:snapToGrid w:val="0"/>
        <w:spacing w:beforeLines="30" w:before="72"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>
        <w:rPr>
          <w:rFonts w:ascii="Arial" w:hAnsi="Arial" w:cs="Arial"/>
          <w:b/>
          <w:kern w:val="0"/>
          <w:sz w:val="15"/>
          <w:szCs w:val="15"/>
        </w:rPr>
        <w:t>ÚČEL</w:t>
      </w:r>
      <w:r w:rsidRPr="00D639C5">
        <w:rPr>
          <w:rFonts w:ascii="Arial" w:hAnsi="Arial" w:cs="Arial"/>
          <w:b/>
          <w:kern w:val="0"/>
          <w:sz w:val="15"/>
          <w:szCs w:val="15"/>
        </w:rPr>
        <w:t xml:space="preserve"> </w:t>
      </w:r>
      <w:r w:rsidR="000534E9" w:rsidRPr="00D639C5">
        <w:rPr>
          <w:rFonts w:ascii="Arial" w:hAnsi="Arial" w:cs="Arial"/>
          <w:b/>
          <w:kern w:val="0"/>
          <w:sz w:val="15"/>
          <w:szCs w:val="15"/>
        </w:rPr>
        <w:t>POUŽITÍ</w:t>
      </w:r>
    </w:p>
    <w:p w:rsidR="00C7041D" w:rsidRPr="00D639C5" w:rsidRDefault="00D03641" w:rsidP="00D639C5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Rychlá kombinovaná testovací kazeta pro </w:t>
      </w:r>
      <w:proofErr w:type="spellStart"/>
      <w:r w:rsidR="00D639C5" w:rsidRPr="00D639C5">
        <w:rPr>
          <w:rFonts w:ascii="Arial" w:hAnsi="Arial" w:cs="Arial"/>
          <w:kern w:val="0"/>
          <w:sz w:val="15"/>
          <w:szCs w:val="15"/>
        </w:rPr>
        <w:t>FCoV</w:t>
      </w:r>
      <w:proofErr w:type="spellEnd"/>
      <w:r w:rsidR="00D639C5" w:rsidRPr="00D639C5">
        <w:rPr>
          <w:rFonts w:ascii="Arial" w:hAnsi="Arial" w:cs="Arial"/>
          <w:kern w:val="0"/>
          <w:sz w:val="15"/>
          <w:szCs w:val="15"/>
        </w:rPr>
        <w:t xml:space="preserve"> + FPV + </w:t>
      </w:r>
      <w:proofErr w:type="spellStart"/>
      <w:r w:rsidR="00D639C5" w:rsidRPr="00D03641">
        <w:rPr>
          <w:rFonts w:ascii="Arial" w:hAnsi="Arial" w:cs="Arial"/>
          <w:i/>
          <w:kern w:val="0"/>
          <w:sz w:val="15"/>
          <w:szCs w:val="15"/>
        </w:rPr>
        <w:t>Giardia</w:t>
      </w:r>
      <w:proofErr w:type="spellEnd"/>
      <w:r w:rsidR="00D639C5" w:rsidRPr="00D03641">
        <w:rPr>
          <w:rFonts w:ascii="Arial" w:hAnsi="Arial" w:cs="Arial"/>
          <w:i/>
          <w:kern w:val="0"/>
          <w:sz w:val="15"/>
          <w:szCs w:val="15"/>
        </w:rPr>
        <w:t xml:space="preserve"> </w:t>
      </w:r>
      <w:proofErr w:type="spellStart"/>
      <w:r w:rsidRPr="00D03641">
        <w:rPr>
          <w:rFonts w:ascii="Arial" w:hAnsi="Arial" w:cs="Arial"/>
          <w:i/>
          <w:kern w:val="0"/>
          <w:sz w:val="15"/>
          <w:szCs w:val="15"/>
        </w:rPr>
        <w:t>l</w:t>
      </w:r>
      <w:r w:rsidR="00D639C5" w:rsidRPr="00D03641">
        <w:rPr>
          <w:rFonts w:ascii="Arial" w:hAnsi="Arial" w:cs="Arial"/>
          <w:i/>
          <w:kern w:val="0"/>
          <w:sz w:val="15"/>
          <w:szCs w:val="15"/>
        </w:rPr>
        <w:t>amblia</w:t>
      </w:r>
      <w:proofErr w:type="spellEnd"/>
      <w:r w:rsidR="00D639C5" w:rsidRPr="00D639C5">
        <w:rPr>
          <w:rFonts w:ascii="Arial" w:hAnsi="Arial" w:cs="Arial"/>
          <w:kern w:val="0"/>
          <w:sz w:val="15"/>
          <w:szCs w:val="15"/>
        </w:rPr>
        <w:t xml:space="preserve"> (výkaly)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je určena </w:t>
      </w:r>
      <w:r w:rsidR="00C30377" w:rsidRPr="00D639C5">
        <w:rPr>
          <w:rFonts w:ascii="Arial" w:hAnsi="Arial" w:cs="Arial"/>
          <w:i/>
          <w:kern w:val="0"/>
          <w:sz w:val="15"/>
          <w:szCs w:val="15"/>
        </w:rPr>
        <w:t xml:space="preserve">pro 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diferenciální diagnostiku přítomnosti antigenu kočičího koronaviru </w:t>
      </w:r>
      <w:r w:rsidR="00D639C5" w:rsidRPr="00D639C5">
        <w:rPr>
          <w:rFonts w:ascii="Arial" w:hAnsi="Arial" w:cs="Arial"/>
          <w:kern w:val="0"/>
          <w:sz w:val="15"/>
          <w:szCs w:val="15"/>
        </w:rPr>
        <w:t>(FCoV)</w:t>
      </w:r>
      <w:r w:rsidR="000534E9" w:rsidRPr="00D639C5">
        <w:rPr>
          <w:rFonts w:ascii="Arial" w:hAnsi="Arial" w:cs="Arial"/>
          <w:kern w:val="0"/>
          <w:sz w:val="15"/>
          <w:szCs w:val="15"/>
        </w:rPr>
        <w:t>, antigenu viru kočičí panleukop</w:t>
      </w:r>
      <w:r>
        <w:rPr>
          <w:rFonts w:ascii="Arial" w:hAnsi="Arial" w:cs="Arial"/>
          <w:kern w:val="0"/>
          <w:sz w:val="15"/>
          <w:szCs w:val="15"/>
        </w:rPr>
        <w:t>é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nie (FPV) a antigenu </w:t>
      </w:r>
      <w:r w:rsidR="00C30377" w:rsidRPr="00D639C5">
        <w:rPr>
          <w:rFonts w:ascii="Arial" w:hAnsi="Arial" w:cs="Arial"/>
          <w:i/>
          <w:kern w:val="0"/>
          <w:sz w:val="15"/>
          <w:szCs w:val="15"/>
        </w:rPr>
        <w:t xml:space="preserve">Giardia Lamblia </w:t>
      </w:r>
      <w:r w:rsidR="000534E9" w:rsidRPr="00D639C5">
        <w:rPr>
          <w:rFonts w:ascii="Arial" w:hAnsi="Arial" w:cs="Arial"/>
          <w:kern w:val="0"/>
          <w:sz w:val="15"/>
          <w:szCs w:val="15"/>
        </w:rPr>
        <w:t>v kočičím výkalu.</w:t>
      </w:r>
    </w:p>
    <w:p w:rsidR="00C7041D" w:rsidRPr="00D639C5" w:rsidRDefault="000534E9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>Pouze pro veterinární použití.</w:t>
      </w:r>
    </w:p>
    <w:p w:rsidR="00C7041D" w:rsidRPr="00D639C5" w:rsidRDefault="000534E9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PRINCIP</w:t>
      </w:r>
    </w:p>
    <w:p w:rsidR="00C7041D" w:rsidRDefault="00D03641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Rychlá kombinovaná testovací kazeta pro </w:t>
      </w:r>
      <w:proofErr w:type="spellStart"/>
      <w:r w:rsidR="00D639C5" w:rsidRPr="00D639C5">
        <w:rPr>
          <w:rFonts w:ascii="Arial" w:hAnsi="Arial" w:cs="Arial"/>
          <w:kern w:val="0"/>
          <w:sz w:val="15"/>
          <w:szCs w:val="15"/>
        </w:rPr>
        <w:t>FCoV</w:t>
      </w:r>
      <w:proofErr w:type="spellEnd"/>
      <w:r w:rsidR="00D639C5" w:rsidRPr="00D639C5">
        <w:rPr>
          <w:rFonts w:ascii="Arial" w:hAnsi="Arial" w:cs="Arial"/>
          <w:kern w:val="0"/>
          <w:sz w:val="15"/>
          <w:szCs w:val="15"/>
        </w:rPr>
        <w:t xml:space="preserve"> + FPV + </w:t>
      </w:r>
      <w:proofErr w:type="spellStart"/>
      <w:r w:rsidR="00D639C5" w:rsidRPr="00D03641">
        <w:rPr>
          <w:rFonts w:ascii="Arial" w:hAnsi="Arial" w:cs="Arial"/>
          <w:i/>
          <w:kern w:val="0"/>
          <w:sz w:val="15"/>
          <w:szCs w:val="15"/>
        </w:rPr>
        <w:t>Giardia</w:t>
      </w:r>
      <w:proofErr w:type="spellEnd"/>
      <w:r w:rsidR="00D639C5" w:rsidRPr="00D03641">
        <w:rPr>
          <w:rFonts w:ascii="Arial" w:hAnsi="Arial" w:cs="Arial"/>
          <w:i/>
          <w:kern w:val="0"/>
          <w:sz w:val="15"/>
          <w:szCs w:val="15"/>
        </w:rPr>
        <w:t xml:space="preserve"> </w:t>
      </w:r>
      <w:proofErr w:type="spellStart"/>
      <w:r w:rsidRPr="00D03641">
        <w:rPr>
          <w:rFonts w:ascii="Arial" w:hAnsi="Arial" w:cs="Arial"/>
          <w:i/>
          <w:kern w:val="0"/>
          <w:sz w:val="15"/>
          <w:szCs w:val="15"/>
        </w:rPr>
        <w:t>l</w:t>
      </w:r>
      <w:r w:rsidR="00D639C5" w:rsidRPr="00D03641">
        <w:rPr>
          <w:rFonts w:ascii="Arial" w:hAnsi="Arial" w:cs="Arial"/>
          <w:i/>
          <w:kern w:val="0"/>
          <w:sz w:val="15"/>
          <w:szCs w:val="15"/>
        </w:rPr>
        <w:t>amblia</w:t>
      </w:r>
      <w:proofErr w:type="spellEnd"/>
      <w:r w:rsidR="00D639C5" w:rsidRPr="00D639C5">
        <w:rPr>
          <w:rFonts w:ascii="Arial" w:hAnsi="Arial" w:cs="Arial"/>
          <w:kern w:val="0"/>
          <w:sz w:val="15"/>
          <w:szCs w:val="15"/>
        </w:rPr>
        <w:t xml:space="preserve"> (výkaly) </w:t>
      </w:r>
      <w:r w:rsidR="00C30377" w:rsidRPr="00D65B09">
        <w:rPr>
          <w:rFonts w:ascii="Arial" w:hAnsi="Arial" w:cs="Arial"/>
          <w:kern w:val="0"/>
          <w:sz w:val="15"/>
          <w:szCs w:val="15"/>
        </w:rPr>
        <w:t>je založen</w:t>
      </w:r>
      <w:r w:rsidRPr="00D65B09">
        <w:rPr>
          <w:rFonts w:ascii="Arial" w:hAnsi="Arial" w:cs="Arial"/>
          <w:kern w:val="0"/>
          <w:sz w:val="15"/>
          <w:szCs w:val="15"/>
        </w:rPr>
        <w:t>a</w:t>
      </w:r>
      <w:r w:rsidR="00C30377" w:rsidRPr="00D65B09">
        <w:rPr>
          <w:rFonts w:ascii="Arial" w:hAnsi="Arial" w:cs="Arial"/>
          <w:kern w:val="0"/>
          <w:sz w:val="15"/>
          <w:szCs w:val="15"/>
        </w:rPr>
        <w:t xml:space="preserve"> na </w:t>
      </w:r>
      <w:r w:rsidRPr="00D65B09">
        <w:rPr>
          <w:rFonts w:ascii="Arial" w:hAnsi="Arial" w:cs="Arial"/>
          <w:kern w:val="0"/>
          <w:sz w:val="15"/>
          <w:szCs w:val="15"/>
        </w:rPr>
        <w:t xml:space="preserve">principu </w:t>
      </w:r>
      <w:r w:rsidR="00C30377" w:rsidRPr="00D65B09">
        <w:rPr>
          <w:rFonts w:ascii="Arial" w:hAnsi="Arial" w:cs="Arial"/>
          <w:kern w:val="0"/>
          <w:sz w:val="15"/>
          <w:szCs w:val="15"/>
        </w:rPr>
        <w:t>sendvičov</w:t>
      </w:r>
      <w:r w:rsidRPr="00D65B09">
        <w:rPr>
          <w:rFonts w:ascii="Arial" w:hAnsi="Arial" w:cs="Arial"/>
          <w:kern w:val="0"/>
          <w:sz w:val="15"/>
          <w:szCs w:val="15"/>
        </w:rPr>
        <w:t>ě uspořádané</w:t>
      </w:r>
      <w:r w:rsidR="00C30377" w:rsidRPr="00D639C5">
        <w:rPr>
          <w:rFonts w:ascii="Arial" w:hAnsi="Arial" w:cs="Arial"/>
          <w:i/>
          <w:kern w:val="0"/>
          <w:sz w:val="15"/>
          <w:szCs w:val="15"/>
        </w:rPr>
        <w:t xml:space="preserve"> </w:t>
      </w:r>
      <w:proofErr w:type="spellStart"/>
      <w:r w:rsidR="000534E9" w:rsidRPr="00D639C5">
        <w:rPr>
          <w:rFonts w:ascii="Arial" w:hAnsi="Arial" w:cs="Arial"/>
          <w:kern w:val="0"/>
          <w:sz w:val="15"/>
          <w:szCs w:val="15"/>
        </w:rPr>
        <w:t>imunochromatograf</w:t>
      </w:r>
      <w:r w:rsidR="00D639C5" w:rsidRPr="00D639C5">
        <w:rPr>
          <w:rFonts w:ascii="Arial" w:hAnsi="Arial" w:cs="Arial"/>
          <w:kern w:val="0"/>
          <w:sz w:val="15"/>
          <w:szCs w:val="15"/>
        </w:rPr>
        <w:t>i</w:t>
      </w:r>
      <w:r>
        <w:rPr>
          <w:rFonts w:ascii="Arial" w:hAnsi="Arial" w:cs="Arial"/>
          <w:kern w:val="0"/>
          <w:sz w:val="15"/>
          <w:szCs w:val="15"/>
        </w:rPr>
        <w:t>e</w:t>
      </w:r>
      <w:proofErr w:type="spellEnd"/>
      <w:r w:rsidR="00D639C5" w:rsidRPr="00D639C5">
        <w:rPr>
          <w:rFonts w:ascii="Arial" w:hAnsi="Arial" w:cs="Arial"/>
          <w:kern w:val="0"/>
          <w:sz w:val="15"/>
          <w:szCs w:val="15"/>
        </w:rPr>
        <w:t xml:space="preserve"> s laterálním </w:t>
      </w:r>
      <w:r>
        <w:rPr>
          <w:rFonts w:ascii="Arial" w:hAnsi="Arial" w:cs="Arial"/>
          <w:kern w:val="0"/>
          <w:sz w:val="15"/>
          <w:szCs w:val="15"/>
        </w:rPr>
        <w:t>prů</w:t>
      </w:r>
      <w:r w:rsidR="00D639C5" w:rsidRPr="00D639C5">
        <w:rPr>
          <w:rFonts w:ascii="Arial" w:hAnsi="Arial" w:cs="Arial"/>
          <w:kern w:val="0"/>
          <w:sz w:val="15"/>
          <w:szCs w:val="15"/>
        </w:rPr>
        <w:t>tokem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. Testovací </w:t>
      </w:r>
      <w:r>
        <w:rPr>
          <w:rFonts w:ascii="Arial" w:hAnsi="Arial" w:cs="Arial"/>
          <w:kern w:val="0"/>
          <w:sz w:val="15"/>
          <w:szCs w:val="15"/>
        </w:rPr>
        <w:t xml:space="preserve">kazeta 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má tři testovací okénka s neviditelnou T (testovací) zónou a C (kontrolní) zónou v každém z nich. Po </w:t>
      </w:r>
      <w:r>
        <w:rPr>
          <w:rFonts w:ascii="Arial" w:hAnsi="Arial" w:cs="Arial"/>
          <w:kern w:val="0"/>
          <w:sz w:val="15"/>
          <w:szCs w:val="15"/>
        </w:rPr>
        <w:t xml:space="preserve">nanesení 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vzorku do jamky pro vzorek na testovací kazetě bude tekutina laterálně </w:t>
      </w:r>
      <w:r>
        <w:rPr>
          <w:rFonts w:ascii="Arial" w:hAnsi="Arial" w:cs="Arial"/>
          <w:kern w:val="0"/>
          <w:sz w:val="15"/>
          <w:szCs w:val="15"/>
        </w:rPr>
        <w:t>vzlínat</w:t>
      </w:r>
      <w:r w:rsidRPr="00D639C5">
        <w:rPr>
          <w:rFonts w:ascii="Arial" w:hAnsi="Arial" w:cs="Arial"/>
          <w:kern w:val="0"/>
          <w:sz w:val="15"/>
          <w:szCs w:val="15"/>
        </w:rPr>
        <w:t xml:space="preserve"> 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po povrchu testovacího proužku. Pokud je ve vzorku dostatečné množství antigenu FCoV , FPV nebo Giardia, objeví se v odpovídajícím testovacím okénku viditelná T linie. Linie C by se měla objevit vždy po </w:t>
      </w:r>
      <w:r>
        <w:rPr>
          <w:rFonts w:ascii="Arial" w:hAnsi="Arial" w:cs="Arial"/>
          <w:kern w:val="0"/>
          <w:sz w:val="15"/>
          <w:szCs w:val="15"/>
        </w:rPr>
        <w:t>nanesení</w:t>
      </w:r>
      <w:r w:rsidRPr="00D639C5">
        <w:rPr>
          <w:rFonts w:ascii="Arial" w:hAnsi="Arial" w:cs="Arial"/>
          <w:kern w:val="0"/>
          <w:sz w:val="15"/>
          <w:szCs w:val="15"/>
        </w:rPr>
        <w:t xml:space="preserve"> </w:t>
      </w:r>
      <w:r w:rsidR="000534E9" w:rsidRPr="00D639C5">
        <w:rPr>
          <w:rFonts w:ascii="Arial" w:hAnsi="Arial" w:cs="Arial"/>
          <w:kern w:val="0"/>
          <w:sz w:val="15"/>
          <w:szCs w:val="15"/>
        </w:rPr>
        <w:t>vzorku, což indikuje platný výsledek. Tímto způsobem může testovací kazeta přesně ind</w:t>
      </w:r>
      <w:r w:rsidR="00D639C5" w:rsidRPr="00D639C5">
        <w:rPr>
          <w:rFonts w:ascii="Arial" w:hAnsi="Arial" w:cs="Arial"/>
          <w:kern w:val="0"/>
          <w:sz w:val="15"/>
          <w:szCs w:val="15"/>
        </w:rPr>
        <w:t xml:space="preserve">ikovat přítomnost antigenu </w:t>
      </w:r>
      <w:proofErr w:type="spellStart"/>
      <w:r w:rsidR="00D639C5" w:rsidRPr="00D639C5">
        <w:rPr>
          <w:rFonts w:ascii="Arial" w:hAnsi="Arial" w:cs="Arial"/>
          <w:kern w:val="0"/>
          <w:sz w:val="15"/>
          <w:szCs w:val="15"/>
        </w:rPr>
        <w:t>FCoV</w:t>
      </w:r>
      <w:proofErr w:type="spellEnd"/>
      <w:r w:rsidR="000534E9" w:rsidRPr="00D639C5">
        <w:rPr>
          <w:rFonts w:ascii="Arial" w:hAnsi="Arial" w:cs="Arial"/>
          <w:kern w:val="0"/>
          <w:sz w:val="15"/>
          <w:szCs w:val="15"/>
        </w:rPr>
        <w:t xml:space="preserve">, FPV nebo </w:t>
      </w:r>
      <w:proofErr w:type="spellStart"/>
      <w:r w:rsidR="000534E9" w:rsidRPr="00D65B09">
        <w:rPr>
          <w:rFonts w:ascii="Arial" w:hAnsi="Arial" w:cs="Arial"/>
          <w:i/>
          <w:kern w:val="0"/>
          <w:sz w:val="15"/>
          <w:szCs w:val="15"/>
        </w:rPr>
        <w:t>Giardia</w:t>
      </w:r>
      <w:proofErr w:type="spellEnd"/>
      <w:r w:rsidRPr="00D65B09">
        <w:rPr>
          <w:rFonts w:ascii="Arial" w:hAnsi="Arial" w:cs="Arial"/>
          <w:i/>
          <w:kern w:val="0"/>
          <w:sz w:val="15"/>
          <w:szCs w:val="15"/>
        </w:rPr>
        <w:t xml:space="preserve"> </w:t>
      </w:r>
      <w:proofErr w:type="spellStart"/>
      <w:r w:rsidRPr="00D65B09">
        <w:rPr>
          <w:rFonts w:ascii="Arial" w:hAnsi="Arial" w:cs="Arial"/>
          <w:i/>
          <w:kern w:val="0"/>
          <w:sz w:val="15"/>
          <w:szCs w:val="15"/>
        </w:rPr>
        <w:t>lamblia</w:t>
      </w:r>
      <w:proofErr w:type="spellEnd"/>
      <w:r w:rsidR="000534E9" w:rsidRPr="00D639C5">
        <w:rPr>
          <w:rFonts w:ascii="Arial" w:hAnsi="Arial" w:cs="Arial"/>
          <w:kern w:val="0"/>
          <w:sz w:val="15"/>
          <w:szCs w:val="15"/>
        </w:rPr>
        <w:t xml:space="preserve"> ve vzorku.</w:t>
      </w:r>
    </w:p>
    <w:p w:rsidR="00D03641" w:rsidRPr="00D639C5" w:rsidRDefault="00D03641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0534E9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SKLADOVÁNÍ A STABILITA</w:t>
      </w:r>
    </w:p>
    <w:p w:rsidR="00C7041D" w:rsidRDefault="000534E9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 xml:space="preserve">Skladujte v uzavřeném sáčku při pokojové teplotě nebo v </w:t>
      </w:r>
      <w:r w:rsidR="00FF2518" w:rsidRPr="00D639C5">
        <w:rPr>
          <w:rFonts w:ascii="Arial" w:hAnsi="Arial" w:cs="Arial"/>
          <w:kern w:val="0"/>
          <w:sz w:val="15"/>
          <w:szCs w:val="15"/>
        </w:rPr>
        <w:t>chlad</w:t>
      </w:r>
      <w:r w:rsidR="00FF2518">
        <w:rPr>
          <w:rFonts w:ascii="Arial" w:hAnsi="Arial" w:cs="Arial"/>
          <w:kern w:val="0"/>
          <w:sz w:val="15"/>
          <w:szCs w:val="15"/>
        </w:rPr>
        <w:t>u</w:t>
      </w:r>
      <w:r w:rsidR="00FF2518" w:rsidRPr="00D639C5">
        <w:rPr>
          <w:rFonts w:ascii="Arial" w:hAnsi="Arial" w:cs="Arial"/>
          <w:kern w:val="0"/>
          <w:sz w:val="15"/>
          <w:szCs w:val="15"/>
        </w:rPr>
        <w:t xml:space="preserve"> </w:t>
      </w:r>
      <w:r w:rsidRPr="00D639C5">
        <w:rPr>
          <w:rFonts w:ascii="Arial" w:hAnsi="Arial" w:cs="Arial"/>
          <w:kern w:val="0"/>
          <w:sz w:val="15"/>
          <w:szCs w:val="15"/>
        </w:rPr>
        <w:t>(2–30 °C). Test je stabilní do data ex</w:t>
      </w:r>
      <w:r w:rsidR="00FF2518">
        <w:rPr>
          <w:rFonts w:ascii="Arial" w:hAnsi="Arial" w:cs="Arial"/>
          <w:kern w:val="0"/>
          <w:sz w:val="15"/>
          <w:szCs w:val="15"/>
        </w:rPr>
        <w:t>s</w:t>
      </w:r>
      <w:r w:rsidRPr="00D639C5">
        <w:rPr>
          <w:rFonts w:ascii="Arial" w:hAnsi="Arial" w:cs="Arial"/>
          <w:kern w:val="0"/>
          <w:sz w:val="15"/>
          <w:szCs w:val="15"/>
        </w:rPr>
        <w:t xml:space="preserve">pirace vytištěného na uzavřeném sáčku. Testovací kazeta musí zůstat v uzavřeném sáčku až do použití. </w:t>
      </w:r>
      <w:r w:rsidRPr="00D639C5">
        <w:rPr>
          <w:rFonts w:ascii="Arial" w:hAnsi="Arial" w:cs="Arial"/>
          <w:b/>
          <w:kern w:val="0"/>
          <w:sz w:val="15"/>
          <w:szCs w:val="15"/>
        </w:rPr>
        <w:t>NEZMRAZUJTE</w:t>
      </w:r>
      <w:r w:rsidRPr="00D639C5">
        <w:rPr>
          <w:rFonts w:ascii="Arial" w:hAnsi="Arial" w:cs="Arial"/>
          <w:kern w:val="0"/>
          <w:sz w:val="15"/>
          <w:szCs w:val="15"/>
        </w:rPr>
        <w:t xml:space="preserve">. </w:t>
      </w:r>
    </w:p>
    <w:p w:rsidR="00D03641" w:rsidRPr="00D639C5" w:rsidRDefault="00D03641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FF2518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>
        <w:rPr>
          <w:rFonts w:ascii="Arial" w:hAnsi="Arial" w:cs="Arial"/>
          <w:b/>
          <w:kern w:val="0"/>
          <w:sz w:val="15"/>
          <w:szCs w:val="15"/>
        </w:rPr>
        <w:t>UPOZORNĚNÍ</w:t>
      </w:r>
    </w:p>
    <w:p w:rsidR="00C7041D" w:rsidRPr="00D639C5" w:rsidRDefault="000534E9" w:rsidP="00D639C5">
      <w:pPr>
        <w:numPr>
          <w:ilvl w:val="0"/>
          <w:numId w:val="1"/>
        </w:numPr>
        <w:spacing w:line="210" w:lineRule="exact"/>
        <w:ind w:left="256" w:hangingChars="171" w:hanging="256"/>
        <w:rPr>
          <w:rFonts w:ascii="Arial" w:hAnsi="Arial" w:cs="Arial"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color w:val="000000"/>
          <w:kern w:val="0"/>
          <w:sz w:val="15"/>
          <w:szCs w:val="15"/>
        </w:rPr>
        <w:t>Nepoužívejte po uplynutí doby použitelnosti. Testovací sadu</w:t>
      </w:r>
      <w:r w:rsidR="00FF2518">
        <w:rPr>
          <w:rFonts w:ascii="Arial" w:hAnsi="Arial" w:cs="Arial"/>
          <w:color w:val="000000"/>
          <w:kern w:val="0"/>
          <w:sz w:val="15"/>
          <w:szCs w:val="15"/>
        </w:rPr>
        <w:t xml:space="preserve"> </w:t>
      </w:r>
      <w:r w:rsidRPr="00D639C5">
        <w:rPr>
          <w:rFonts w:ascii="Arial" w:hAnsi="Arial" w:cs="Arial"/>
          <w:color w:val="000000"/>
          <w:kern w:val="0"/>
          <w:sz w:val="15"/>
          <w:szCs w:val="15"/>
        </w:rPr>
        <w:t>nepoužívejte</w:t>
      </w:r>
      <w:r w:rsidR="00FF2518">
        <w:rPr>
          <w:rFonts w:ascii="Arial" w:hAnsi="Arial" w:cs="Arial"/>
          <w:color w:val="000000"/>
          <w:kern w:val="0"/>
          <w:sz w:val="15"/>
          <w:szCs w:val="15"/>
        </w:rPr>
        <w:t xml:space="preserve"> opakovaně</w:t>
      </w:r>
      <w:r w:rsidRPr="00D639C5">
        <w:rPr>
          <w:rFonts w:ascii="Arial" w:hAnsi="Arial" w:cs="Arial"/>
          <w:color w:val="000000"/>
          <w:kern w:val="0"/>
          <w:sz w:val="15"/>
          <w:szCs w:val="15"/>
        </w:rPr>
        <w:t>.</w:t>
      </w:r>
    </w:p>
    <w:p w:rsidR="00C7041D" w:rsidRPr="00D639C5" w:rsidRDefault="000534E9" w:rsidP="00D639C5">
      <w:pPr>
        <w:numPr>
          <w:ilvl w:val="0"/>
          <w:numId w:val="1"/>
        </w:numPr>
        <w:spacing w:line="210" w:lineRule="exact"/>
        <w:ind w:left="256" w:hangingChars="171" w:hanging="256"/>
        <w:rPr>
          <w:rFonts w:ascii="Arial" w:hAnsi="Arial" w:cs="Arial"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color w:val="000000"/>
          <w:kern w:val="0"/>
          <w:sz w:val="15"/>
          <w:szCs w:val="15"/>
        </w:rPr>
        <w:t>Se všemi vzorky zacházejte, jako by obsahovaly infekční agens. Během testování dodržujte zavedená opatření proti mikrobiologickým rizikům a řiďte se standardními postupy pro správnou likvidaci vzorků.</w:t>
      </w:r>
    </w:p>
    <w:p w:rsidR="00C7041D" w:rsidRPr="00D639C5" w:rsidRDefault="000534E9" w:rsidP="00D639C5">
      <w:pPr>
        <w:numPr>
          <w:ilvl w:val="0"/>
          <w:numId w:val="2"/>
        </w:numPr>
        <w:spacing w:line="210" w:lineRule="exact"/>
        <w:ind w:left="256" w:hangingChars="171" w:hanging="256"/>
        <w:rPr>
          <w:rFonts w:ascii="Arial" w:hAnsi="Arial" w:cs="Arial"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color w:val="000000"/>
          <w:kern w:val="0"/>
          <w:sz w:val="15"/>
          <w:szCs w:val="15"/>
        </w:rPr>
        <w:t>Při testování vzorků používejte jednorázové rukavice a ochranu očí.</w:t>
      </w:r>
    </w:p>
    <w:p w:rsidR="00C7041D" w:rsidRPr="00D639C5" w:rsidRDefault="000534E9" w:rsidP="00D639C5">
      <w:pPr>
        <w:numPr>
          <w:ilvl w:val="0"/>
          <w:numId w:val="1"/>
        </w:numPr>
        <w:spacing w:line="210" w:lineRule="exact"/>
        <w:ind w:left="256" w:hangingChars="171" w:hanging="256"/>
        <w:rPr>
          <w:rFonts w:ascii="Arial" w:hAnsi="Arial" w:cs="Arial"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color w:val="000000"/>
          <w:kern w:val="0"/>
          <w:sz w:val="15"/>
          <w:szCs w:val="15"/>
        </w:rPr>
        <w:t>Vlhkost a teplota mohou nepříznivě ovlivnit výsledky.</w:t>
      </w:r>
    </w:p>
    <w:p w:rsidR="00FF2518" w:rsidRPr="00D03641" w:rsidRDefault="00FF2518" w:rsidP="00D03641">
      <w:pPr>
        <w:numPr>
          <w:ilvl w:val="0"/>
          <w:numId w:val="1"/>
        </w:numPr>
        <w:spacing w:line="210" w:lineRule="exact"/>
        <w:ind w:left="256" w:hangingChars="171" w:hanging="256"/>
        <w:rPr>
          <w:rFonts w:ascii="Arial" w:hAnsi="Arial" w:cs="Arial"/>
          <w:color w:val="000000"/>
          <w:kern w:val="0"/>
          <w:sz w:val="15"/>
          <w:szCs w:val="15"/>
        </w:rPr>
      </w:pPr>
      <w:bookmarkStart w:id="0" w:name="_Hlk141004715"/>
      <w:r w:rsidRPr="00D03641">
        <w:rPr>
          <w:rFonts w:ascii="Arial" w:hAnsi="Arial" w:cs="Arial"/>
          <w:color w:val="000000"/>
          <w:kern w:val="0"/>
          <w:sz w:val="15"/>
          <w:szCs w:val="15"/>
        </w:rPr>
        <w:t>Testovací kazetu vyjměte z pouzdra až bezprostředně před použitím</w:t>
      </w:r>
      <w:bookmarkEnd w:id="0"/>
      <w:r w:rsidRPr="00D03641">
        <w:rPr>
          <w:rFonts w:ascii="Arial" w:hAnsi="Arial" w:cs="Arial"/>
          <w:color w:val="000000"/>
          <w:kern w:val="0"/>
          <w:sz w:val="15"/>
          <w:szCs w:val="15"/>
        </w:rPr>
        <w:t>.</w:t>
      </w:r>
    </w:p>
    <w:p w:rsidR="00C7041D" w:rsidRPr="00D03641" w:rsidRDefault="000534E9" w:rsidP="00D639C5">
      <w:pPr>
        <w:numPr>
          <w:ilvl w:val="0"/>
          <w:numId w:val="1"/>
        </w:numPr>
        <w:spacing w:line="210" w:lineRule="exact"/>
        <w:ind w:left="256" w:hangingChars="171" w:hanging="256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color w:val="000000"/>
          <w:kern w:val="0"/>
          <w:sz w:val="15"/>
          <w:szCs w:val="15"/>
        </w:rPr>
        <w:t>Nemíchejte komponenty z různých šarží a různých produktů.</w:t>
      </w:r>
    </w:p>
    <w:p w:rsidR="00D03641" w:rsidRPr="00D639C5" w:rsidRDefault="00D03641" w:rsidP="00D639C5">
      <w:pPr>
        <w:numPr>
          <w:ilvl w:val="0"/>
          <w:numId w:val="1"/>
        </w:numPr>
        <w:spacing w:line="210" w:lineRule="exact"/>
        <w:ind w:left="256" w:hangingChars="171" w:hanging="256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0534E9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MATERIÁLY</w:t>
      </w:r>
    </w:p>
    <w:p w:rsidR="00C7041D" w:rsidRPr="00D639C5" w:rsidRDefault="000534E9" w:rsidP="0029310C">
      <w:pPr>
        <w:spacing w:line="210" w:lineRule="exact"/>
        <w:jc w:val="center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Poskytnuté materiály</w:t>
      </w:r>
    </w:p>
    <w:p w:rsidR="00C7041D" w:rsidRPr="00D639C5" w:rsidRDefault="000534E9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>•</w:t>
      </w:r>
      <w:r w:rsidR="00D639C5" w:rsidRPr="00D639C5">
        <w:rPr>
          <w:rFonts w:ascii="Arial" w:hAnsi="Arial" w:cs="Arial"/>
          <w:kern w:val="0"/>
          <w:sz w:val="15"/>
          <w:szCs w:val="15"/>
        </w:rPr>
        <w:t xml:space="preserve"> </w:t>
      </w:r>
      <w:r w:rsidRPr="00D639C5">
        <w:rPr>
          <w:rFonts w:ascii="Arial" w:hAnsi="Arial" w:cs="Arial"/>
          <w:kern w:val="0"/>
          <w:sz w:val="15"/>
          <w:szCs w:val="15"/>
        </w:rPr>
        <w:t xml:space="preserve">Testovací </w:t>
      </w:r>
      <w:r w:rsidR="00FE42A1">
        <w:rPr>
          <w:rFonts w:ascii="Arial" w:hAnsi="Arial" w:cs="Arial"/>
          <w:kern w:val="0"/>
          <w:sz w:val="15"/>
          <w:szCs w:val="15"/>
        </w:rPr>
        <w:t>kazety</w:t>
      </w:r>
      <w:r w:rsidR="00FE42A1">
        <w:rPr>
          <w:rFonts w:ascii="Arial" w:hAnsi="Arial" w:cs="Arial"/>
          <w:kern w:val="0"/>
          <w:sz w:val="15"/>
          <w:szCs w:val="15"/>
        </w:rPr>
        <w:tab/>
      </w:r>
      <w:r w:rsidR="00FE42A1">
        <w:rPr>
          <w:rFonts w:ascii="Arial" w:hAnsi="Arial" w:cs="Arial"/>
          <w:kern w:val="0"/>
          <w:sz w:val="15"/>
          <w:szCs w:val="15"/>
        </w:rPr>
        <w:tab/>
      </w:r>
      <w:r w:rsidRPr="00D639C5">
        <w:rPr>
          <w:rFonts w:ascii="Arial" w:hAnsi="Arial" w:cs="Arial"/>
          <w:kern w:val="0"/>
          <w:sz w:val="15"/>
          <w:szCs w:val="15"/>
        </w:rPr>
        <w:t xml:space="preserve">• Kapátka </w:t>
      </w:r>
      <w:r w:rsidRPr="00D639C5">
        <w:rPr>
          <w:rFonts w:ascii="Arial" w:hAnsi="Arial" w:cs="Arial"/>
          <w:kern w:val="0"/>
          <w:sz w:val="15"/>
          <w:szCs w:val="15"/>
        </w:rPr>
        <w:tab/>
      </w:r>
      <w:r w:rsidR="00FE42A1">
        <w:rPr>
          <w:rFonts w:ascii="Arial" w:hAnsi="Arial" w:cs="Arial"/>
          <w:kern w:val="0"/>
          <w:sz w:val="15"/>
          <w:szCs w:val="15"/>
        </w:rPr>
        <w:tab/>
      </w:r>
      <w:r w:rsidRPr="00D639C5">
        <w:rPr>
          <w:rFonts w:ascii="Arial" w:hAnsi="Arial" w:cs="Arial"/>
          <w:kern w:val="0"/>
          <w:sz w:val="15"/>
          <w:szCs w:val="15"/>
        </w:rPr>
        <w:t>• Plastové zkumavky s pufrem</w:t>
      </w:r>
    </w:p>
    <w:p w:rsidR="00C7041D" w:rsidRDefault="000534E9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 xml:space="preserve">• Tampony </w:t>
      </w:r>
      <w:r w:rsidRPr="00D639C5">
        <w:rPr>
          <w:rFonts w:ascii="Arial" w:hAnsi="Arial" w:cs="Arial"/>
          <w:kern w:val="0"/>
          <w:sz w:val="15"/>
          <w:szCs w:val="15"/>
        </w:rPr>
        <w:tab/>
      </w:r>
      <w:r w:rsidRPr="00D639C5">
        <w:rPr>
          <w:rFonts w:ascii="Arial" w:hAnsi="Arial" w:cs="Arial"/>
          <w:kern w:val="0"/>
          <w:sz w:val="15"/>
          <w:szCs w:val="15"/>
        </w:rPr>
        <w:tab/>
      </w:r>
      <w:r w:rsidRPr="00D639C5">
        <w:rPr>
          <w:rFonts w:ascii="Arial" w:hAnsi="Arial" w:cs="Arial"/>
          <w:kern w:val="0"/>
          <w:sz w:val="15"/>
          <w:szCs w:val="15"/>
        </w:rPr>
        <w:tab/>
        <w:t xml:space="preserve">• </w:t>
      </w:r>
      <w:r w:rsidR="00FE42A1">
        <w:rPr>
          <w:rFonts w:ascii="Arial" w:hAnsi="Arial" w:cs="Arial"/>
          <w:kern w:val="0"/>
          <w:sz w:val="15"/>
          <w:szCs w:val="15"/>
        </w:rPr>
        <w:t>Návod k</w:t>
      </w:r>
      <w:r w:rsidR="001A7D68">
        <w:rPr>
          <w:rFonts w:ascii="Arial" w:hAnsi="Arial" w:cs="Arial"/>
          <w:kern w:val="0"/>
          <w:sz w:val="15"/>
          <w:szCs w:val="15"/>
        </w:rPr>
        <w:t> </w:t>
      </w:r>
      <w:r w:rsidR="00FE42A1">
        <w:rPr>
          <w:rFonts w:ascii="Arial" w:hAnsi="Arial" w:cs="Arial"/>
          <w:kern w:val="0"/>
          <w:sz w:val="15"/>
          <w:szCs w:val="15"/>
        </w:rPr>
        <w:t>použití</w:t>
      </w:r>
    </w:p>
    <w:p w:rsidR="001A7D68" w:rsidRPr="00D639C5" w:rsidRDefault="001A7D68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0534E9" w:rsidP="0029310C">
      <w:pPr>
        <w:spacing w:line="210" w:lineRule="exact"/>
        <w:jc w:val="center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Požadované, ale nedodané materiály</w:t>
      </w:r>
    </w:p>
    <w:p w:rsidR="00C7041D" w:rsidRDefault="000534E9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 xml:space="preserve">• </w:t>
      </w:r>
      <w:r w:rsidR="00FE42A1">
        <w:rPr>
          <w:rFonts w:ascii="Arial" w:hAnsi="Arial" w:cs="Arial"/>
          <w:kern w:val="0"/>
          <w:sz w:val="15"/>
          <w:szCs w:val="15"/>
        </w:rPr>
        <w:t>Stopky</w:t>
      </w:r>
    </w:p>
    <w:p w:rsidR="00D03641" w:rsidRDefault="00D03641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D03641" w:rsidRDefault="00D03641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0534E9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NÁVOD K POUŽITÍ</w:t>
      </w:r>
    </w:p>
    <w:p w:rsidR="00C7041D" w:rsidRPr="00D639C5" w:rsidRDefault="000534E9" w:rsidP="0029310C">
      <w:pPr>
        <w:spacing w:line="210" w:lineRule="exact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 xml:space="preserve">Před testováním nechte testovací kazetu, vzorek, pufr a/nebo kontroly </w:t>
      </w:r>
      <w:r w:rsidR="00FE42A1">
        <w:rPr>
          <w:rFonts w:ascii="Arial" w:hAnsi="Arial" w:cs="Arial"/>
          <w:b/>
          <w:kern w:val="0"/>
          <w:sz w:val="15"/>
          <w:szCs w:val="15"/>
        </w:rPr>
        <w:t>vytemperovat</w:t>
      </w:r>
      <w:r w:rsidR="00FE42A1" w:rsidRPr="00D639C5">
        <w:rPr>
          <w:rFonts w:ascii="Arial" w:hAnsi="Arial" w:cs="Arial"/>
          <w:b/>
          <w:kern w:val="0"/>
          <w:sz w:val="15"/>
          <w:szCs w:val="15"/>
        </w:rPr>
        <w:t xml:space="preserve"> </w:t>
      </w:r>
      <w:r w:rsidRPr="00D639C5">
        <w:rPr>
          <w:rFonts w:ascii="Arial" w:hAnsi="Arial" w:cs="Arial"/>
          <w:b/>
          <w:kern w:val="0"/>
          <w:sz w:val="15"/>
          <w:szCs w:val="15"/>
        </w:rPr>
        <w:t>na pokojovou teplotu (15–30 °C).</w:t>
      </w:r>
    </w:p>
    <w:p w:rsidR="00D03641" w:rsidRPr="00D03641" w:rsidRDefault="000534E9" w:rsidP="00D03641">
      <w:pPr>
        <w:pStyle w:val="Odstavecseseznamem"/>
        <w:numPr>
          <w:ilvl w:val="0"/>
          <w:numId w:val="5"/>
        </w:numPr>
        <w:spacing w:line="210" w:lineRule="exact"/>
        <w:ind w:firstLineChars="0"/>
        <w:rPr>
          <w:rFonts w:ascii="Arial" w:hAnsi="Arial" w:cs="Arial"/>
          <w:kern w:val="0"/>
          <w:sz w:val="15"/>
          <w:szCs w:val="15"/>
        </w:rPr>
      </w:pPr>
      <w:r w:rsidRPr="00D03641">
        <w:rPr>
          <w:rFonts w:ascii="Arial" w:hAnsi="Arial" w:cs="Arial"/>
          <w:kern w:val="0"/>
          <w:sz w:val="15"/>
          <w:szCs w:val="15"/>
        </w:rPr>
        <w:t xml:space="preserve">Odeberte výkal tamponem z konečníku nebo ze země. </w:t>
      </w:r>
    </w:p>
    <w:p w:rsidR="00C7041D" w:rsidRPr="00D03641" w:rsidRDefault="000534E9" w:rsidP="00D03641">
      <w:pPr>
        <w:spacing w:line="210" w:lineRule="exact"/>
        <w:ind w:firstLine="360"/>
        <w:rPr>
          <w:rFonts w:ascii="Arial" w:hAnsi="Arial" w:cs="Arial"/>
          <w:kern w:val="0"/>
          <w:sz w:val="15"/>
          <w:szCs w:val="15"/>
        </w:rPr>
      </w:pPr>
      <w:r w:rsidRPr="00D03641">
        <w:rPr>
          <w:rFonts w:ascii="Arial" w:hAnsi="Arial" w:cs="Arial"/>
          <w:kern w:val="0"/>
          <w:sz w:val="15"/>
          <w:szCs w:val="15"/>
        </w:rPr>
        <w:t>Množství výkalu je následující:</w:t>
      </w: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D03641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noProof/>
          <w:kern w:val="0"/>
          <w:sz w:val="15"/>
          <w:szCs w:val="15"/>
          <w:lang w:val="en-US" w:bidi="th-TH"/>
        </w:rPr>
        <w:drawing>
          <wp:anchor distT="0" distB="0" distL="114935" distR="114935" simplePos="0" relativeHeight="251528704" behindDoc="1" locked="0" layoutInCell="1" allowOverlap="1" wp14:anchorId="0AEF2C0D" wp14:editId="1479990F">
            <wp:simplePos x="0" y="0"/>
            <wp:positionH relativeFrom="column">
              <wp:posOffset>230577</wp:posOffset>
            </wp:positionH>
            <wp:positionV relativeFrom="paragraph">
              <wp:posOffset>6478</wp:posOffset>
            </wp:positionV>
            <wp:extent cx="1427098" cy="1085641"/>
            <wp:effectExtent l="0" t="0" r="0" b="0"/>
            <wp:wrapNone/>
            <wp:docPr id="4" name="图片 2" descr="棉签取样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棉签取样图"/>
                    <pic:cNvPicPr>
                      <a:picLocks noChangeAspect="1"/>
                    </pic:cNvPicPr>
                  </pic:nvPicPr>
                  <pic:blipFill rotWithShape="1">
                    <a:blip r:embed="rId11" cstate="print"/>
                    <a:srcRect r="38691"/>
                    <a:stretch/>
                  </pic:blipFill>
                  <pic:spPr bwMode="auto">
                    <a:xfrm>
                      <a:off x="0" y="0"/>
                      <a:ext cx="1427098" cy="1085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41D" w:rsidRPr="00D639C5" w:rsidRDefault="00FF2518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 w:hint="eastAsia"/>
          <w:noProof/>
          <w:kern w:val="0"/>
          <w:sz w:val="15"/>
          <w:szCs w:val="15"/>
          <w:lang w:val="en-US" w:bidi="th-TH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7F19FFB" wp14:editId="2B931742">
                <wp:simplePos x="0" y="0"/>
                <wp:positionH relativeFrom="column">
                  <wp:posOffset>1628772</wp:posOffset>
                </wp:positionH>
                <wp:positionV relativeFrom="paragraph">
                  <wp:posOffset>7562</wp:posOffset>
                </wp:positionV>
                <wp:extent cx="1093470" cy="1002665"/>
                <wp:effectExtent l="0" t="0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C5" w:rsidRPr="00D03641" w:rsidRDefault="00D639C5" w:rsidP="005C3C8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03641">
                              <w:rPr>
                                <w:rFonts w:ascii="Arial" w:hAnsi="Arial" w:cs="Arial"/>
                                <w:sz w:val="16"/>
                              </w:rPr>
                              <w:t xml:space="preserve">1 </w:t>
                            </w:r>
                            <w:r w:rsidR="002E6F3C" w:rsidRPr="00D03641">
                              <w:rPr>
                                <w:rFonts w:ascii="Arial" w:hAnsi="Arial" w:cs="Arial"/>
                                <w:sz w:val="16"/>
                              </w:rPr>
                              <w:t>Málo</w:t>
                            </w:r>
                          </w:p>
                          <w:p w:rsidR="00D639C5" w:rsidRPr="00D03641" w:rsidRDefault="00D639C5" w:rsidP="005C3C8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03641">
                              <w:rPr>
                                <w:rFonts w:ascii="Arial" w:hAnsi="Arial" w:cs="Arial"/>
                                <w:sz w:val="16"/>
                              </w:rPr>
                              <w:t>2 Dob</w:t>
                            </w:r>
                            <w:r w:rsidR="002E6F3C" w:rsidRPr="00D03641">
                              <w:rPr>
                                <w:rFonts w:ascii="Arial" w:hAnsi="Arial" w:cs="Arial"/>
                                <w:sz w:val="16"/>
                              </w:rPr>
                              <w:t>ře</w:t>
                            </w:r>
                          </w:p>
                          <w:p w:rsidR="00D639C5" w:rsidRPr="00D03641" w:rsidRDefault="00D639C5" w:rsidP="005C3C8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03641">
                              <w:rPr>
                                <w:rFonts w:ascii="Arial" w:hAnsi="Arial" w:cs="Arial"/>
                                <w:sz w:val="16"/>
                              </w:rPr>
                              <w:t>3 Dob</w:t>
                            </w:r>
                            <w:r w:rsidR="002E6F3C" w:rsidRPr="00D03641">
                              <w:rPr>
                                <w:rFonts w:ascii="Arial" w:hAnsi="Arial" w:cs="Arial"/>
                                <w:sz w:val="16"/>
                              </w:rPr>
                              <w:t>ře</w:t>
                            </w:r>
                          </w:p>
                          <w:p w:rsidR="00D639C5" w:rsidRPr="00D03641" w:rsidRDefault="00D639C5" w:rsidP="005C3C8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03641">
                              <w:rPr>
                                <w:rFonts w:ascii="Arial" w:hAnsi="Arial" w:cs="Arial"/>
                                <w:sz w:val="16"/>
                              </w:rPr>
                              <w:t>4 Příliš mnoho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19FF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28.25pt;margin-top:.6pt;width:86.1pt;height:78.95pt;z-index:25153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" stroked="f">
                <v:textbox style="mso-fit-shape-to-text:t">
                  <w:txbxContent>
                    <w:p w:rsidR="00D639C5" w:rsidRPr="00D03641" w:rsidRDefault="00D639C5" w:rsidP="005C3C8B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03641">
                        <w:rPr>
                          <w:rFonts w:ascii="Arial" w:hAnsi="Arial" w:cs="Arial"/>
                          <w:sz w:val="16"/>
                        </w:rPr>
                        <w:t xml:space="preserve">1 </w:t>
                      </w:r>
                      <w:r w:rsidR="002E6F3C" w:rsidRPr="00D03641">
                        <w:rPr>
                          <w:rFonts w:ascii="Arial" w:hAnsi="Arial" w:cs="Arial"/>
                          <w:sz w:val="16"/>
                        </w:rPr>
                        <w:t>Málo</w:t>
                      </w:r>
                    </w:p>
                    <w:p w:rsidR="00D639C5" w:rsidRPr="00D03641" w:rsidRDefault="00D639C5" w:rsidP="005C3C8B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03641">
                        <w:rPr>
                          <w:rFonts w:ascii="Arial" w:hAnsi="Arial" w:cs="Arial"/>
                          <w:sz w:val="16"/>
                        </w:rPr>
                        <w:t>2 Dob</w:t>
                      </w:r>
                      <w:r w:rsidR="002E6F3C" w:rsidRPr="00D03641">
                        <w:rPr>
                          <w:rFonts w:ascii="Arial" w:hAnsi="Arial" w:cs="Arial"/>
                          <w:sz w:val="16"/>
                        </w:rPr>
                        <w:t>ře</w:t>
                      </w:r>
                    </w:p>
                    <w:p w:rsidR="00D639C5" w:rsidRPr="00D03641" w:rsidRDefault="00D639C5" w:rsidP="005C3C8B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03641">
                        <w:rPr>
                          <w:rFonts w:ascii="Arial" w:hAnsi="Arial" w:cs="Arial"/>
                          <w:sz w:val="16"/>
                        </w:rPr>
                        <w:t>3 Dob</w:t>
                      </w:r>
                      <w:r w:rsidR="002E6F3C" w:rsidRPr="00D03641">
                        <w:rPr>
                          <w:rFonts w:ascii="Arial" w:hAnsi="Arial" w:cs="Arial"/>
                          <w:sz w:val="16"/>
                        </w:rPr>
                        <w:t>ře</w:t>
                      </w:r>
                    </w:p>
                    <w:p w:rsidR="00D639C5" w:rsidRPr="00D03641" w:rsidRDefault="00D639C5" w:rsidP="005C3C8B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03641">
                        <w:rPr>
                          <w:rFonts w:ascii="Arial" w:hAnsi="Arial" w:cs="Arial"/>
                          <w:sz w:val="16"/>
                        </w:rPr>
                        <w:t>4 Příliš mnoho</w:t>
                      </w:r>
                    </w:p>
                  </w:txbxContent>
                </v:textbox>
              </v:shape>
            </w:pict>
          </mc:Fallback>
        </mc:AlternateContent>
      </w: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D639C5" w:rsidRDefault="00D639C5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D639C5" w:rsidRPr="00D639C5" w:rsidRDefault="00D639C5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0534E9" w:rsidP="00D639C5">
      <w:pPr>
        <w:spacing w:line="210" w:lineRule="exact"/>
        <w:ind w:left="132" w:hangingChars="88" w:hanging="132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>2.</w:t>
      </w:r>
      <w:r w:rsidR="00D03641">
        <w:rPr>
          <w:rFonts w:ascii="Arial" w:hAnsi="Arial" w:cs="Arial"/>
          <w:kern w:val="0"/>
          <w:sz w:val="15"/>
          <w:szCs w:val="15"/>
        </w:rPr>
        <w:t xml:space="preserve"> </w:t>
      </w:r>
      <w:r w:rsidRPr="00D639C5">
        <w:rPr>
          <w:rFonts w:ascii="Arial" w:hAnsi="Arial" w:cs="Arial"/>
          <w:kern w:val="0"/>
          <w:sz w:val="15"/>
          <w:szCs w:val="15"/>
        </w:rPr>
        <w:t>Vložte vlhký tampon do zkumavky s pufrem, která je součástí sady. Protřepejte a otočte tamponem, abyste zajistili dostatečnou extrakci vzorku.</w:t>
      </w:r>
    </w:p>
    <w:p w:rsidR="00D03641" w:rsidRDefault="000534E9" w:rsidP="00D639C5">
      <w:pPr>
        <w:spacing w:line="210" w:lineRule="exact"/>
        <w:ind w:left="132" w:hangingChars="88" w:hanging="132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>3. Umístěte testovací kazetu na čistý a rovný povrch. Držte kapátko svisle a</w:t>
      </w:r>
      <w:r w:rsidR="00D03641">
        <w:rPr>
          <w:rFonts w:ascii="Arial" w:hAnsi="Arial" w:cs="Arial"/>
          <w:kern w:val="0"/>
          <w:sz w:val="15"/>
          <w:szCs w:val="15"/>
        </w:rPr>
        <w:t> </w:t>
      </w:r>
      <w:r w:rsidRPr="00D639C5">
        <w:rPr>
          <w:rFonts w:ascii="Arial" w:hAnsi="Arial" w:cs="Arial"/>
          <w:b/>
          <w:kern w:val="0"/>
          <w:sz w:val="15"/>
          <w:szCs w:val="15"/>
        </w:rPr>
        <w:t xml:space="preserve">přeneste </w:t>
      </w:r>
      <w:r w:rsidR="00197D08" w:rsidRPr="00D639C5">
        <w:rPr>
          <w:rFonts w:ascii="Arial" w:hAnsi="Arial" w:cs="Arial"/>
          <w:b/>
          <w:kern w:val="0"/>
          <w:sz w:val="15"/>
          <w:szCs w:val="15"/>
        </w:rPr>
        <w:t xml:space="preserve">3 </w:t>
      </w:r>
      <w:r w:rsidRPr="00D639C5">
        <w:rPr>
          <w:rFonts w:ascii="Arial" w:hAnsi="Arial" w:cs="Arial"/>
          <w:b/>
          <w:kern w:val="0"/>
          <w:sz w:val="15"/>
          <w:szCs w:val="15"/>
        </w:rPr>
        <w:t xml:space="preserve">kapky extrahovaného vzorku </w:t>
      </w:r>
      <w:r w:rsidRPr="00D639C5">
        <w:rPr>
          <w:rFonts w:ascii="Arial" w:hAnsi="Arial" w:cs="Arial"/>
          <w:kern w:val="0"/>
          <w:sz w:val="15"/>
          <w:szCs w:val="15"/>
        </w:rPr>
        <w:t xml:space="preserve">(přibližně </w:t>
      </w:r>
      <w:r w:rsidR="00322FF6" w:rsidRPr="00D639C5">
        <w:rPr>
          <w:rFonts w:ascii="Arial" w:hAnsi="Arial" w:cs="Arial"/>
          <w:kern w:val="0"/>
          <w:sz w:val="15"/>
          <w:szCs w:val="15"/>
        </w:rPr>
        <w:t xml:space="preserve">120 </w:t>
      </w:r>
      <w:proofErr w:type="spellStart"/>
      <w:r w:rsidRPr="00D639C5">
        <w:rPr>
          <w:rFonts w:ascii="Arial" w:eastAsia="??¨¬?" w:hAnsi="Arial" w:cs="Arial"/>
          <w:kern w:val="0"/>
          <w:sz w:val="15"/>
          <w:szCs w:val="15"/>
        </w:rPr>
        <w:t>μ</w:t>
      </w:r>
      <w:r w:rsidR="00FF2518">
        <w:rPr>
          <w:rFonts w:ascii="Arial" w:eastAsia="??¨¬?" w:hAnsi="Arial" w:cs="Arial"/>
          <w:kern w:val="0"/>
          <w:sz w:val="15"/>
          <w:szCs w:val="15"/>
        </w:rPr>
        <w:t>l</w:t>
      </w:r>
      <w:proofErr w:type="spellEnd"/>
      <w:r w:rsidRPr="00D639C5">
        <w:rPr>
          <w:rFonts w:ascii="Arial" w:hAnsi="Arial" w:cs="Arial"/>
          <w:kern w:val="0"/>
          <w:sz w:val="15"/>
          <w:szCs w:val="15"/>
        </w:rPr>
        <w:t xml:space="preserve">) do každé jamky pro </w:t>
      </w:r>
      <w:r w:rsidR="00322FF6" w:rsidRPr="00D639C5">
        <w:rPr>
          <w:rFonts w:ascii="Arial" w:eastAsia="??¨¬?" w:hAnsi="Arial" w:cs="Arial"/>
          <w:kern w:val="0"/>
          <w:sz w:val="15"/>
          <w:szCs w:val="15"/>
        </w:rPr>
        <w:t xml:space="preserve">vzorek </w:t>
      </w:r>
      <w:r w:rsidRPr="00D639C5">
        <w:rPr>
          <w:rFonts w:ascii="Arial" w:hAnsi="Arial" w:cs="Arial"/>
          <w:kern w:val="0"/>
          <w:sz w:val="15"/>
          <w:szCs w:val="15"/>
        </w:rPr>
        <w:t xml:space="preserve">(S) testovací kazety a poté spusťte </w:t>
      </w:r>
      <w:r w:rsidR="00D03641">
        <w:rPr>
          <w:rFonts w:ascii="Arial" w:hAnsi="Arial" w:cs="Arial"/>
          <w:kern w:val="0"/>
          <w:sz w:val="15"/>
          <w:szCs w:val="15"/>
        </w:rPr>
        <w:t>stopky.</w:t>
      </w:r>
      <w:r w:rsidRPr="00D639C5">
        <w:rPr>
          <w:rFonts w:ascii="Arial" w:hAnsi="Arial" w:cs="Arial"/>
          <w:kern w:val="0"/>
          <w:sz w:val="15"/>
          <w:szCs w:val="15"/>
        </w:rPr>
        <w:t xml:space="preserve"> </w:t>
      </w:r>
    </w:p>
    <w:p w:rsidR="00C7041D" w:rsidRPr="00D639C5" w:rsidRDefault="000534E9" w:rsidP="00D65B09">
      <w:pPr>
        <w:spacing w:line="210" w:lineRule="exact"/>
        <w:ind w:left="132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kern w:val="0"/>
          <w:sz w:val="15"/>
          <w:szCs w:val="15"/>
        </w:rPr>
        <w:t>Viz obrázek níže.</w:t>
      </w:r>
    </w:p>
    <w:p w:rsidR="00D03641" w:rsidRDefault="00FF2518" w:rsidP="00D03641">
      <w:pPr>
        <w:tabs>
          <w:tab w:val="left" w:pos="425"/>
        </w:tabs>
        <w:spacing w:line="210" w:lineRule="exact"/>
        <w:ind w:left="132" w:hangingChars="88" w:hanging="132"/>
        <w:rPr>
          <w:rFonts w:ascii="Arial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noProof/>
          <w:kern w:val="0"/>
          <w:sz w:val="15"/>
          <w:szCs w:val="15"/>
          <w:lang w:val="en-US" w:bidi="th-TH"/>
        </w:rPr>
        <w:drawing>
          <wp:anchor distT="0" distB="0" distL="114300" distR="114300" simplePos="0" relativeHeight="251533824" behindDoc="0" locked="0" layoutInCell="1" allowOverlap="1" wp14:anchorId="28C979F1" wp14:editId="5457D11D">
            <wp:simplePos x="0" y="0"/>
            <wp:positionH relativeFrom="column">
              <wp:posOffset>119571</wp:posOffset>
            </wp:positionH>
            <wp:positionV relativeFrom="paragraph">
              <wp:posOffset>229738</wp:posOffset>
            </wp:positionV>
            <wp:extent cx="2965193" cy="2113915"/>
            <wp:effectExtent l="0" t="0" r="6985" b="635"/>
            <wp:wrapNone/>
            <wp:docPr id="3" name="图片 3" descr="VIFFG-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IFFG-635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5" t="735" r="707" b="1262"/>
                    <a:stretch/>
                  </pic:blipFill>
                  <pic:spPr bwMode="auto">
                    <a:xfrm>
                      <a:off x="0" y="0"/>
                      <a:ext cx="2965193" cy="211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4. </w:t>
      </w:r>
      <w:r w:rsidR="000534E9" w:rsidRPr="00D639C5">
        <w:rPr>
          <w:rFonts w:ascii="Arial" w:hAnsi="Arial" w:cs="Arial"/>
          <w:b/>
          <w:kern w:val="0"/>
          <w:sz w:val="15"/>
          <w:szCs w:val="15"/>
        </w:rPr>
        <w:t>Výsledek odečtěte po 10 minutách</w:t>
      </w:r>
      <w:r w:rsidR="000534E9" w:rsidRPr="00D639C5">
        <w:rPr>
          <w:rFonts w:ascii="Arial" w:hAnsi="Arial" w:cs="Arial"/>
          <w:kern w:val="0"/>
          <w:sz w:val="15"/>
          <w:szCs w:val="15"/>
        </w:rPr>
        <w:t xml:space="preserve">. </w:t>
      </w:r>
    </w:p>
    <w:p w:rsidR="00C7041D" w:rsidRPr="00D639C5" w:rsidRDefault="001A7D68" w:rsidP="00D03641">
      <w:pPr>
        <w:tabs>
          <w:tab w:val="left" w:pos="425"/>
        </w:tabs>
        <w:spacing w:line="210" w:lineRule="exact"/>
        <w:ind w:left="185" w:hangingChars="88" w:hanging="185"/>
        <w:rPr>
          <w:rFonts w:ascii="Arial" w:hAnsi="Arial" w:cs="Arial"/>
          <w:kern w:val="0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790848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129896</wp:posOffset>
            </wp:positionV>
            <wp:extent cx="1366520" cy="480695"/>
            <wp:effectExtent l="0" t="0" r="5080" b="0"/>
            <wp:wrapTight wrapText="bothSides">
              <wp:wrapPolygon edited="0">
                <wp:start x="0" y="0"/>
                <wp:lineTo x="0" y="20544"/>
                <wp:lineTo x="21379" y="20544"/>
                <wp:lineTo x="2137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641">
        <w:rPr>
          <w:rFonts w:ascii="Arial" w:hAnsi="Arial" w:cs="Arial"/>
          <w:kern w:val="0"/>
          <w:sz w:val="15"/>
          <w:szCs w:val="15"/>
        </w:rPr>
        <w:tab/>
      </w:r>
      <w:r w:rsidR="000534E9" w:rsidRPr="00D639C5">
        <w:rPr>
          <w:rFonts w:ascii="Arial" w:hAnsi="Arial" w:cs="Arial"/>
          <w:kern w:val="0"/>
          <w:sz w:val="15"/>
          <w:szCs w:val="15"/>
        </w:rPr>
        <w:t>Výsledky neinterpretujte po</w:t>
      </w:r>
      <w:r w:rsidR="00D03641">
        <w:rPr>
          <w:rFonts w:ascii="Arial" w:hAnsi="Arial" w:cs="Arial"/>
          <w:kern w:val="0"/>
          <w:sz w:val="15"/>
          <w:szCs w:val="15"/>
        </w:rPr>
        <w:t xml:space="preserve"> </w:t>
      </w:r>
      <w:r w:rsidR="000534E9" w:rsidRPr="00D639C5">
        <w:rPr>
          <w:rFonts w:ascii="Arial" w:hAnsi="Arial" w:cs="Arial"/>
          <w:kern w:val="0"/>
          <w:sz w:val="15"/>
          <w:szCs w:val="15"/>
        </w:rPr>
        <w:t>15 minutách.</w:t>
      </w:r>
    </w:p>
    <w:p w:rsidR="00C7041D" w:rsidRPr="00D639C5" w:rsidRDefault="00C7041D" w:rsidP="0029310C">
      <w:pPr>
        <w:tabs>
          <w:tab w:val="left" w:pos="425"/>
        </w:tabs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D639C5" w:rsidP="0029310C">
      <w:pPr>
        <w:tabs>
          <w:tab w:val="left" w:pos="425"/>
        </w:tabs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noProof/>
          <w:kern w:val="0"/>
          <w:sz w:val="15"/>
          <w:szCs w:val="15"/>
          <w:lang w:val="en-US" w:bidi="th-TH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582A8FF" wp14:editId="0099F62A">
                <wp:simplePos x="0" y="0"/>
                <wp:positionH relativeFrom="column">
                  <wp:posOffset>1188720</wp:posOffset>
                </wp:positionH>
                <wp:positionV relativeFrom="paragraph">
                  <wp:posOffset>125095</wp:posOffset>
                </wp:positionV>
                <wp:extent cx="215265" cy="18034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9C5" w:rsidRPr="002E6F3C" w:rsidRDefault="002E6F3C" w:rsidP="005C3C8B">
                            <w:pPr>
                              <w:rPr>
                                <w:rFonts w:ascii="Arial" w:hAnsi="Arial" w:cs="Arial"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A8FF" id="文本框 6" o:spid="_x0000_s1027" type="#_x0000_t202" style="position:absolute;left:0;text-align:left;margin-left:93.6pt;margin-top:9.85pt;width:16.95pt;height:14.2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" stroked="f">
                <v:textbox inset="0,0,0,0">
                  <w:txbxContent>
                    <w:p w:rsidR="00D639C5" w:rsidRPr="002E6F3C" w:rsidRDefault="002E6F3C" w:rsidP="005C3C8B">
                      <w:pPr>
                        <w:rPr>
                          <w:rFonts w:ascii="Arial" w:hAnsi="Arial" w:cs="Arial"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nebo</w:t>
                      </w:r>
                    </w:p>
                  </w:txbxContent>
                </v:textbox>
              </v:shape>
            </w:pict>
          </mc:Fallback>
        </mc:AlternateContent>
      </w: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D03641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557376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88900</wp:posOffset>
            </wp:positionV>
            <wp:extent cx="2127250" cy="518160"/>
            <wp:effectExtent l="0" t="0" r="6350" b="0"/>
            <wp:wrapTight wrapText="bothSides">
              <wp:wrapPolygon edited="0">
                <wp:start x="0" y="0"/>
                <wp:lineTo x="0" y="20647"/>
                <wp:lineTo x="21471" y="20647"/>
                <wp:lineTo x="21471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2E6F3C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noProof/>
          <w:kern w:val="0"/>
          <w:sz w:val="15"/>
          <w:szCs w:val="15"/>
          <w:lang w:val="en-US" w:bidi="th-TH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A7D7625" wp14:editId="4A2A4754">
                <wp:simplePos x="0" y="0"/>
                <wp:positionH relativeFrom="column">
                  <wp:posOffset>528320</wp:posOffset>
                </wp:positionH>
                <wp:positionV relativeFrom="paragraph">
                  <wp:posOffset>4445</wp:posOffset>
                </wp:positionV>
                <wp:extent cx="633730" cy="3098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9C5" w:rsidRPr="002E6F3C" w:rsidRDefault="002E6F3C" w:rsidP="00D639C5">
                            <w:pPr>
                              <w:jc w:val="left"/>
                              <w:rPr>
                                <w:rFonts w:ascii="Arial" w:hAnsi="Arial" w:cs="Arial"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3 kapky ředěného vzorku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7625" id="文本框 7" o:spid="_x0000_s1028" type="#_x0000_t202" style="position:absolute;left:0;text-align:left;margin-left:41.6pt;margin-top:.35pt;width:49.9pt;height:24.4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" stroked="f">
                <v:textbox inset="0,0,0,0">
                  <w:txbxContent>
                    <w:p w:rsidR="00D639C5" w:rsidRPr="002E6F3C" w:rsidRDefault="002E6F3C" w:rsidP="00D639C5">
                      <w:pPr>
                        <w:jc w:val="left"/>
                        <w:rPr>
                          <w:rFonts w:ascii="Arial" w:hAnsi="Arial" w:cs="Arial"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3 kapky ředěného vzorku</w:t>
                      </w:r>
                    </w:p>
                  </w:txbxContent>
                </v:textbox>
              </v:shape>
            </w:pict>
          </mc:Fallback>
        </mc:AlternateContent>
      </w:r>
    </w:p>
    <w:p w:rsidR="0029310C" w:rsidRPr="00D639C5" w:rsidRDefault="0029310C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D639C5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443E04B" wp14:editId="4B0077D6">
                <wp:simplePos x="0" y="0"/>
                <wp:positionH relativeFrom="column">
                  <wp:posOffset>1658810</wp:posOffset>
                </wp:positionH>
                <wp:positionV relativeFrom="paragraph">
                  <wp:posOffset>67945</wp:posOffset>
                </wp:positionV>
                <wp:extent cx="1460310" cy="180340"/>
                <wp:effectExtent l="0" t="0" r="6985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3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9C5" w:rsidRPr="00E92CD9" w:rsidRDefault="0028156D" w:rsidP="00D639C5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Negativní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E92CD9"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639C5"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Pozitivní</w:t>
                            </w:r>
                            <w:r w:rsidR="00D639C5"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="00D639C5"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639C5"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Neplatné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E04B" id="文本框 8" o:spid="_x0000_s1029" type="#_x0000_t202" style="position:absolute;left:0;text-align:left;margin-left:130.6pt;margin-top:5.35pt;width:115pt;height:14.2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" stroked="f">
                <v:textbox inset="0,0,0,0">
                  <w:txbxContent>
                    <w:p w:rsidR="00D639C5" w:rsidRPr="00E92CD9" w:rsidRDefault="0028156D" w:rsidP="00D639C5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Negativní</w:t>
                      </w:r>
                      <w:r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 </w:t>
                      </w:r>
                      <w:r w:rsidRPr="00E92CD9"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="00D639C5"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Pozitivní</w:t>
                      </w:r>
                      <w:r w:rsidR="00D639C5"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 </w:t>
                      </w:r>
                      <w:r w:rsidR="00D639C5"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="00D639C5"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Neplatné</w:t>
                      </w:r>
                    </w:p>
                  </w:txbxContent>
                </v:textbox>
              </v:shape>
            </w:pict>
          </mc:Fallback>
        </mc:AlternateContent>
      </w: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C7041D" w:rsidRPr="00D639C5" w:rsidRDefault="00C7041D" w:rsidP="0029310C">
      <w:pPr>
        <w:spacing w:line="210" w:lineRule="exact"/>
        <w:rPr>
          <w:rFonts w:ascii="Arial" w:hAnsi="Arial" w:cs="Arial"/>
          <w:kern w:val="0"/>
          <w:sz w:val="15"/>
          <w:szCs w:val="15"/>
        </w:rPr>
      </w:pPr>
    </w:p>
    <w:p w:rsidR="0029310C" w:rsidRPr="00D639C5" w:rsidRDefault="0029310C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sz w:val="15"/>
          <w:szCs w:val="15"/>
        </w:rPr>
      </w:pPr>
      <w:bookmarkStart w:id="1" w:name="OLE_LINK3"/>
    </w:p>
    <w:bookmarkEnd w:id="1"/>
    <w:p w:rsidR="0029310C" w:rsidRPr="00D639C5" w:rsidRDefault="0029310C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ZKŘÍŽENÁ REAKTIVITA</w:t>
      </w:r>
    </w:p>
    <w:p w:rsidR="00C7041D" w:rsidRDefault="00FF2518" w:rsidP="0029310C">
      <w:pPr>
        <w:spacing w:line="210" w:lineRule="exact"/>
        <w:rPr>
          <w:rFonts w:ascii="Arial" w:hAnsi="Arial" w:cs="Arial"/>
          <w:color w:val="C00000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Kombinovaná rychlá testovací kazeta pro antigeny </w:t>
      </w:r>
      <w:proofErr w:type="spellStart"/>
      <w:r w:rsidR="00D639C5" w:rsidRPr="00D639C5">
        <w:rPr>
          <w:rFonts w:ascii="Arial" w:hAnsi="Arial" w:cs="Arial"/>
          <w:sz w:val="15"/>
          <w:szCs w:val="15"/>
        </w:rPr>
        <w:t>FCoV</w:t>
      </w:r>
      <w:proofErr w:type="spellEnd"/>
      <w:r w:rsidR="00D639C5" w:rsidRPr="00D639C5">
        <w:rPr>
          <w:rFonts w:ascii="Arial" w:hAnsi="Arial" w:cs="Arial"/>
          <w:sz w:val="15"/>
          <w:szCs w:val="15"/>
        </w:rPr>
        <w:t xml:space="preserve"> + FPV + </w:t>
      </w:r>
      <w:proofErr w:type="spellStart"/>
      <w:r w:rsidR="00D639C5" w:rsidRPr="00D65B09">
        <w:rPr>
          <w:rFonts w:ascii="Arial" w:hAnsi="Arial" w:cs="Arial"/>
          <w:i/>
          <w:sz w:val="15"/>
          <w:szCs w:val="15"/>
        </w:rPr>
        <w:t>Giardia</w:t>
      </w:r>
      <w:proofErr w:type="spellEnd"/>
      <w:r w:rsidR="00D639C5" w:rsidRPr="00D65B09">
        <w:rPr>
          <w:rFonts w:ascii="Arial" w:hAnsi="Arial" w:cs="Arial"/>
          <w:i/>
          <w:sz w:val="15"/>
          <w:szCs w:val="15"/>
        </w:rPr>
        <w:t xml:space="preserve"> </w:t>
      </w:r>
      <w:proofErr w:type="spellStart"/>
      <w:r w:rsidR="00D03641" w:rsidRPr="00D65B09">
        <w:rPr>
          <w:rFonts w:ascii="Arial" w:hAnsi="Arial" w:cs="Arial"/>
          <w:i/>
          <w:sz w:val="15"/>
          <w:szCs w:val="15"/>
        </w:rPr>
        <w:t>l</w:t>
      </w:r>
      <w:r w:rsidR="00D639C5" w:rsidRPr="00D65B09">
        <w:rPr>
          <w:rFonts w:ascii="Arial" w:hAnsi="Arial" w:cs="Arial"/>
          <w:i/>
          <w:sz w:val="15"/>
          <w:szCs w:val="15"/>
        </w:rPr>
        <w:t>amblia</w:t>
      </w:r>
      <w:proofErr w:type="spellEnd"/>
      <w:r w:rsidR="00D639C5" w:rsidRPr="00D65B09">
        <w:rPr>
          <w:rFonts w:ascii="Arial" w:hAnsi="Arial" w:cs="Arial"/>
          <w:i/>
          <w:sz w:val="15"/>
          <w:szCs w:val="15"/>
        </w:rPr>
        <w:t xml:space="preserve"> </w:t>
      </w:r>
      <w:r w:rsidR="00C30377" w:rsidRPr="00D65B09">
        <w:rPr>
          <w:rFonts w:ascii="Arial" w:hAnsi="Arial" w:cs="Arial"/>
          <w:sz w:val="15"/>
          <w:szCs w:val="15"/>
        </w:rPr>
        <w:t>byl</w:t>
      </w:r>
      <w:r w:rsidRPr="00D65B09">
        <w:rPr>
          <w:rFonts w:ascii="Arial" w:hAnsi="Arial" w:cs="Arial"/>
          <w:sz w:val="15"/>
          <w:szCs w:val="15"/>
        </w:rPr>
        <w:t>a</w:t>
      </w:r>
      <w:r w:rsidR="00C30377" w:rsidRPr="00D65B09">
        <w:rPr>
          <w:rFonts w:ascii="Arial" w:hAnsi="Arial" w:cs="Arial"/>
          <w:sz w:val="15"/>
          <w:szCs w:val="15"/>
        </w:rPr>
        <w:t xml:space="preserve"> testován</w:t>
      </w:r>
      <w:r w:rsidRPr="00D65B09">
        <w:rPr>
          <w:rFonts w:ascii="Arial" w:hAnsi="Arial" w:cs="Arial"/>
          <w:sz w:val="15"/>
          <w:szCs w:val="15"/>
        </w:rPr>
        <w:t>a</w:t>
      </w:r>
      <w:r w:rsidR="00C30377" w:rsidRPr="00D65B09">
        <w:rPr>
          <w:rFonts w:ascii="Arial" w:hAnsi="Arial" w:cs="Arial"/>
          <w:sz w:val="15"/>
          <w:szCs w:val="15"/>
        </w:rPr>
        <w:t xml:space="preserve"> </w:t>
      </w:r>
      <w:r w:rsidRPr="00D65B09">
        <w:rPr>
          <w:rFonts w:ascii="Arial" w:hAnsi="Arial" w:cs="Arial"/>
          <w:sz w:val="15"/>
          <w:szCs w:val="15"/>
        </w:rPr>
        <w:t>se</w:t>
      </w:r>
      <w:r>
        <w:rPr>
          <w:rFonts w:ascii="Arial" w:hAnsi="Arial" w:cs="Arial"/>
          <w:i/>
          <w:sz w:val="15"/>
          <w:szCs w:val="15"/>
        </w:rPr>
        <w:t xml:space="preserve"> </w:t>
      </w:r>
      <w:r w:rsidR="0029310C" w:rsidRPr="00D639C5">
        <w:rPr>
          <w:rFonts w:ascii="Arial" w:hAnsi="Arial" w:cs="Arial"/>
          <w:sz w:val="15"/>
          <w:szCs w:val="15"/>
        </w:rPr>
        <w:t>vzorky pozitivní</w:t>
      </w:r>
      <w:r>
        <w:rPr>
          <w:rFonts w:ascii="Arial" w:hAnsi="Arial" w:cs="Arial"/>
          <w:sz w:val="15"/>
          <w:szCs w:val="15"/>
        </w:rPr>
        <w:t>mi</w:t>
      </w:r>
      <w:r w:rsidR="0029310C" w:rsidRPr="00D639C5">
        <w:rPr>
          <w:rFonts w:ascii="Arial" w:hAnsi="Arial" w:cs="Arial"/>
          <w:sz w:val="15"/>
          <w:szCs w:val="15"/>
        </w:rPr>
        <w:t xml:space="preserve"> na EIA, vozhřivku, EHV, EIV, psinku a EAV. Výsledky neprokázaly žádnou zkříženou reaktivitu.</w:t>
      </w:r>
      <w:r w:rsidR="0029310C" w:rsidRPr="00D639C5">
        <w:rPr>
          <w:rFonts w:ascii="Arial" w:hAnsi="Arial" w:cs="Arial"/>
          <w:color w:val="C00000"/>
          <w:sz w:val="15"/>
          <w:szCs w:val="15"/>
        </w:rPr>
        <w:t xml:space="preserve"> </w:t>
      </w:r>
    </w:p>
    <w:p w:rsidR="00FF2518" w:rsidRPr="00D639C5" w:rsidRDefault="00FF2518" w:rsidP="0029310C">
      <w:pPr>
        <w:spacing w:line="210" w:lineRule="exact"/>
        <w:rPr>
          <w:rFonts w:ascii="Arial" w:hAnsi="Arial" w:cs="Arial"/>
          <w:color w:val="C00000"/>
          <w:sz w:val="15"/>
          <w:szCs w:val="15"/>
        </w:rPr>
      </w:pPr>
    </w:p>
    <w:p w:rsidR="00C7041D" w:rsidRPr="00D639C5" w:rsidRDefault="000534E9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INTERPRETACE VÝSLEDKŮ</w:t>
      </w:r>
    </w:p>
    <w:p w:rsidR="00C7041D" w:rsidRPr="00D639C5" w:rsidRDefault="000534E9" w:rsidP="0029310C">
      <w:pPr>
        <w:spacing w:line="210" w:lineRule="exact"/>
        <w:rPr>
          <w:rFonts w:ascii="Arial" w:hAnsi="Arial" w:cs="Arial"/>
          <w:b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b/>
          <w:color w:val="000000"/>
          <w:kern w:val="0"/>
          <w:sz w:val="15"/>
          <w:szCs w:val="15"/>
        </w:rPr>
        <w:t xml:space="preserve">Pozitivní: </w:t>
      </w:r>
      <w:r w:rsidRPr="00D639C5">
        <w:rPr>
          <w:rFonts w:ascii="Arial" w:hAnsi="Arial" w:cs="Arial"/>
          <w:bCs/>
          <w:color w:val="000000"/>
          <w:kern w:val="0"/>
          <w:sz w:val="15"/>
          <w:szCs w:val="15"/>
        </w:rPr>
        <w:t>Přítomnost linie C i linie T, bez ohledu na to, zda je linie T silná nebo slabá.</w:t>
      </w:r>
      <w:r w:rsidRPr="00D639C5">
        <w:rPr>
          <w:rFonts w:ascii="Arial" w:hAnsi="Arial" w:cs="Arial"/>
          <w:b/>
          <w:color w:val="000000"/>
          <w:kern w:val="0"/>
          <w:sz w:val="15"/>
          <w:szCs w:val="15"/>
        </w:rPr>
        <w:t xml:space="preserve"> </w:t>
      </w:r>
    </w:p>
    <w:p w:rsidR="00C7041D" w:rsidRPr="00D639C5" w:rsidRDefault="000534E9" w:rsidP="0029310C">
      <w:pPr>
        <w:spacing w:line="210" w:lineRule="exact"/>
        <w:rPr>
          <w:rFonts w:ascii="Arial" w:hAnsi="Arial" w:cs="Arial"/>
          <w:b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b/>
          <w:color w:val="000000"/>
          <w:kern w:val="0"/>
          <w:sz w:val="15"/>
          <w:szCs w:val="15"/>
        </w:rPr>
        <w:t xml:space="preserve">Negativní: </w:t>
      </w:r>
      <w:r w:rsidRPr="00D639C5">
        <w:rPr>
          <w:rFonts w:ascii="Arial" w:hAnsi="Arial" w:cs="Arial"/>
          <w:bCs/>
          <w:color w:val="000000"/>
          <w:kern w:val="0"/>
          <w:sz w:val="15"/>
          <w:szCs w:val="15"/>
        </w:rPr>
        <w:t>Objeví se pouze čirá C linie.</w:t>
      </w:r>
      <w:r w:rsidRPr="00D639C5">
        <w:rPr>
          <w:rFonts w:ascii="Arial" w:hAnsi="Arial" w:cs="Arial"/>
          <w:b/>
          <w:color w:val="000000"/>
          <w:kern w:val="0"/>
          <w:sz w:val="15"/>
          <w:szCs w:val="15"/>
        </w:rPr>
        <w:t xml:space="preserve"> </w:t>
      </w:r>
    </w:p>
    <w:p w:rsidR="00C7041D" w:rsidRDefault="000534E9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bCs/>
          <w:color w:val="000000"/>
          <w:kern w:val="0"/>
          <w:sz w:val="15"/>
          <w:szCs w:val="15"/>
        </w:rPr>
      </w:pPr>
      <w:r w:rsidRPr="00D639C5">
        <w:rPr>
          <w:rFonts w:ascii="Arial" w:hAnsi="Arial" w:cs="Arial"/>
          <w:b/>
          <w:color w:val="000000"/>
          <w:kern w:val="0"/>
          <w:sz w:val="15"/>
          <w:szCs w:val="15"/>
        </w:rPr>
        <w:t xml:space="preserve">Neplatné: </w:t>
      </w:r>
      <w:r w:rsidRPr="00D639C5">
        <w:rPr>
          <w:rFonts w:ascii="Arial" w:hAnsi="Arial" w:cs="Arial"/>
          <w:bCs/>
          <w:color w:val="000000"/>
          <w:kern w:val="0"/>
          <w:sz w:val="15"/>
          <w:szCs w:val="15"/>
        </w:rPr>
        <w:t xml:space="preserve">V oblasti C se nezobrazuje žádná barevná </w:t>
      </w:r>
      <w:r w:rsidR="00D03641">
        <w:rPr>
          <w:rFonts w:ascii="Arial" w:hAnsi="Arial" w:cs="Arial"/>
          <w:bCs/>
          <w:color w:val="000000"/>
          <w:kern w:val="0"/>
          <w:sz w:val="15"/>
          <w:szCs w:val="15"/>
        </w:rPr>
        <w:t>linie,</w:t>
      </w:r>
      <w:r w:rsidRPr="00D639C5">
        <w:rPr>
          <w:rFonts w:ascii="Arial" w:hAnsi="Arial" w:cs="Arial"/>
          <w:bCs/>
          <w:color w:val="000000"/>
          <w:kern w:val="0"/>
          <w:sz w:val="15"/>
          <w:szCs w:val="15"/>
        </w:rPr>
        <w:t xml:space="preserve"> bez ohledu na vzhled </w:t>
      </w:r>
      <w:r w:rsidR="00D03641">
        <w:rPr>
          <w:rFonts w:ascii="Arial" w:hAnsi="Arial" w:cs="Arial"/>
          <w:bCs/>
          <w:color w:val="000000"/>
          <w:kern w:val="0"/>
          <w:sz w:val="15"/>
          <w:szCs w:val="15"/>
        </w:rPr>
        <w:t>linie</w:t>
      </w:r>
      <w:r w:rsidR="00D03641" w:rsidRPr="00D639C5">
        <w:rPr>
          <w:rFonts w:ascii="Arial" w:hAnsi="Arial" w:cs="Arial"/>
          <w:bCs/>
          <w:color w:val="000000"/>
          <w:kern w:val="0"/>
          <w:sz w:val="15"/>
          <w:szCs w:val="15"/>
        </w:rPr>
        <w:t xml:space="preserve"> </w:t>
      </w:r>
      <w:r w:rsidRPr="00D639C5">
        <w:rPr>
          <w:rFonts w:ascii="Arial" w:hAnsi="Arial" w:cs="Arial"/>
          <w:bCs/>
          <w:color w:val="000000"/>
          <w:kern w:val="0"/>
          <w:sz w:val="15"/>
          <w:szCs w:val="15"/>
        </w:rPr>
        <w:t>T.</w:t>
      </w:r>
    </w:p>
    <w:p w:rsidR="00FF2518" w:rsidRPr="00D639C5" w:rsidRDefault="00FF2518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b/>
          <w:kern w:val="0"/>
          <w:sz w:val="15"/>
          <w:szCs w:val="15"/>
        </w:rPr>
      </w:pPr>
    </w:p>
    <w:p w:rsidR="00C7041D" w:rsidRPr="00D639C5" w:rsidRDefault="000534E9" w:rsidP="0029310C">
      <w:pPr>
        <w:keepNext/>
        <w:widowControl/>
        <w:shd w:val="clear" w:color="auto" w:fill="000000"/>
        <w:adjustRightInd w:val="0"/>
        <w:snapToGrid w:val="0"/>
        <w:spacing w:line="21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D639C5">
        <w:rPr>
          <w:rFonts w:ascii="Arial" w:hAnsi="Arial" w:cs="Arial"/>
          <w:b/>
          <w:kern w:val="0"/>
          <w:sz w:val="15"/>
          <w:szCs w:val="15"/>
        </w:rPr>
        <w:t>OMEZENÍ</w:t>
      </w:r>
    </w:p>
    <w:p w:rsidR="00C7041D" w:rsidRDefault="00FF2518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color w:val="000000" w:themeColor="text1"/>
          <w:kern w:val="0"/>
          <w:sz w:val="15"/>
          <w:szCs w:val="15"/>
        </w:rPr>
      </w:pPr>
      <w:r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Rychlá testovací kazeta </w:t>
      </w:r>
      <w:r w:rsidR="00D03641">
        <w:rPr>
          <w:rFonts w:ascii="Arial" w:hAnsi="Arial" w:cs="Arial"/>
          <w:color w:val="000000" w:themeColor="text1"/>
          <w:kern w:val="0"/>
          <w:sz w:val="15"/>
          <w:szCs w:val="15"/>
        </w:rPr>
        <w:t>pro testování</w:t>
      </w:r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 </w:t>
      </w:r>
      <w:proofErr w:type="spellStart"/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>FCoV</w:t>
      </w:r>
      <w:proofErr w:type="spellEnd"/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 + FPV + </w:t>
      </w:r>
      <w:proofErr w:type="spellStart"/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>Giardia</w:t>
      </w:r>
      <w:proofErr w:type="spellEnd"/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 </w:t>
      </w:r>
      <w:proofErr w:type="spellStart"/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>Lamblia</w:t>
      </w:r>
      <w:proofErr w:type="spellEnd"/>
      <w:r w:rsidR="00D639C5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 </w:t>
      </w:r>
      <w:r w:rsidR="000534E9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>je určen</w:t>
      </w:r>
      <w:r w:rsidR="00D03641">
        <w:rPr>
          <w:rFonts w:ascii="Arial" w:hAnsi="Arial" w:cs="Arial"/>
          <w:color w:val="000000" w:themeColor="text1"/>
          <w:kern w:val="0"/>
          <w:sz w:val="15"/>
          <w:szCs w:val="15"/>
        </w:rPr>
        <w:t>a</w:t>
      </w:r>
      <w:r w:rsidR="000534E9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 pouze pro veterinární použití. Všechny výsledky by měly být porovnány s dalšími klinickými informacemi dostupnými od </w:t>
      </w:r>
      <w:r w:rsidR="00D03641">
        <w:rPr>
          <w:rFonts w:ascii="Arial" w:hAnsi="Arial" w:cs="Arial"/>
          <w:color w:val="000000" w:themeColor="text1"/>
          <w:kern w:val="0"/>
          <w:sz w:val="15"/>
          <w:szCs w:val="15"/>
        </w:rPr>
        <w:t>veterinárního lékaře.</w:t>
      </w:r>
      <w:r w:rsidR="000534E9" w:rsidRPr="00D639C5">
        <w:rPr>
          <w:rFonts w:ascii="Arial" w:hAnsi="Arial" w:cs="Arial"/>
          <w:color w:val="000000" w:themeColor="text1"/>
          <w:kern w:val="0"/>
          <w:sz w:val="15"/>
          <w:szCs w:val="15"/>
        </w:rPr>
        <w:t xml:space="preserve"> Pro potvrzení výsledků se doporučují konfirmační metody, jako je PCR a mikroskopie.</w:t>
      </w:r>
    </w:p>
    <w:p w:rsidR="00FF2518" w:rsidRPr="00D639C5" w:rsidRDefault="00FF2518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color w:val="000000" w:themeColor="text1"/>
          <w:kern w:val="0"/>
          <w:sz w:val="15"/>
          <w:szCs w:val="15"/>
        </w:rPr>
      </w:pPr>
    </w:p>
    <w:tbl>
      <w:tblPr>
        <w:tblW w:w="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20"/>
        <w:gridCol w:w="547"/>
        <w:gridCol w:w="874"/>
        <w:gridCol w:w="20"/>
        <w:gridCol w:w="524"/>
        <w:gridCol w:w="1262"/>
      </w:tblGrid>
      <w:tr w:rsidR="00C7041D" w:rsidRPr="00D639C5">
        <w:trPr>
          <w:trHeight w:val="113"/>
        </w:trPr>
        <w:tc>
          <w:tcPr>
            <w:tcW w:w="5090" w:type="dxa"/>
            <w:gridSpan w:val="8"/>
            <w:shd w:val="clear" w:color="auto" w:fill="auto"/>
          </w:tcPr>
          <w:p w:rsidR="00C7041D" w:rsidRPr="00D639C5" w:rsidRDefault="00D03641" w:rsidP="0029310C">
            <w:pPr>
              <w:spacing w:line="210" w:lineRule="exact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kern w:val="0"/>
                <w:sz w:val="15"/>
                <w:szCs w:val="15"/>
              </w:rPr>
              <w:t>Seznam</w:t>
            </w:r>
            <w:r w:rsidRPr="00D639C5">
              <w:rPr>
                <w:rFonts w:ascii="Arial" w:hAnsi="Arial" w:cs="Arial"/>
                <w:b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="000534E9" w:rsidRPr="00D639C5">
              <w:rPr>
                <w:rFonts w:ascii="Arial" w:hAnsi="Arial" w:cs="Arial"/>
                <w:b/>
                <w:color w:val="000000" w:themeColor="text1"/>
                <w:kern w:val="0"/>
                <w:sz w:val="15"/>
                <w:szCs w:val="15"/>
              </w:rPr>
              <w:t>symbolů</w:t>
            </w:r>
          </w:p>
        </w:tc>
      </w:tr>
      <w:tr w:rsidR="00FF2518" w:rsidRPr="00D639C5">
        <w:trPr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639C5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5"/>
                <w:szCs w:val="15"/>
              </w:rPr>
            </w:pPr>
            <w:r w:rsidRPr="00D639C5">
              <w:rPr>
                <w:rFonts w:ascii="Arial" w:hAnsi="Arial" w:cs="Arial"/>
                <w:noProof/>
                <w:color w:val="000000" w:themeColor="text1"/>
                <w:kern w:val="0"/>
                <w:sz w:val="15"/>
                <w:szCs w:val="15"/>
                <w:lang w:val="en-US" w:bidi="th-TH"/>
              </w:rPr>
              <w:drawing>
                <wp:anchor distT="0" distB="0" distL="114300" distR="114300" simplePos="0" relativeHeight="251612672" behindDoc="0" locked="0" layoutInCell="1" allowOverlap="1" wp14:anchorId="5587E080" wp14:editId="58BC7202">
                  <wp:simplePos x="0" y="0"/>
                  <wp:positionH relativeFrom="column">
                    <wp:posOffset>77228</wp:posOffset>
                  </wp:positionH>
                  <wp:positionV relativeFrom="paragraph">
                    <wp:posOffset>22878</wp:posOffset>
                  </wp:positionV>
                  <wp:extent cx="126853" cy="93831"/>
                  <wp:effectExtent l="0" t="0" r="6985" b="1905"/>
                  <wp:wrapNone/>
                  <wp:docPr id="31" name="图片 31" descr="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3" cy="9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eastAsia="??¨??" w:hAnsi="Arial" w:cs="Arial"/>
                <w:color w:val="000000" w:themeColor="text1"/>
                <w:kern w:val="0"/>
                <w:sz w:val="13"/>
                <w:szCs w:val="15"/>
              </w:rPr>
              <w:t>Čtěte</w:t>
            </w:r>
            <w:r w:rsidR="000534E9" w:rsidRPr="00D03641">
              <w:rPr>
                <w:rFonts w:ascii="Arial" w:eastAsia="??¨??" w:hAnsi="Arial" w:cs="Arial"/>
                <w:color w:val="000000" w:themeColor="text1"/>
                <w:kern w:val="0"/>
                <w:sz w:val="13"/>
                <w:szCs w:val="15"/>
              </w:rPr>
              <w:t xml:space="preserve"> návod k použití nebo elektronický návod 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41D" w:rsidRPr="00D03641" w:rsidRDefault="00C7041D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noProof/>
                <w:color w:val="000000" w:themeColor="text1"/>
                <w:kern w:val="0"/>
                <w:sz w:val="13"/>
                <w:szCs w:val="15"/>
                <w:lang w:val="en-US" w:bidi="th-TH"/>
              </w:rPr>
              <w:drawing>
                <wp:anchor distT="0" distB="0" distL="114300" distR="114300" simplePos="0" relativeHeight="251637248" behindDoc="0" locked="0" layoutInCell="1" allowOverlap="1" wp14:anchorId="506E8999" wp14:editId="3BA18860">
                  <wp:simplePos x="0" y="0"/>
                  <wp:positionH relativeFrom="column">
                    <wp:posOffset>51626</wp:posOffset>
                  </wp:positionH>
                  <wp:positionV relativeFrom="paragraph">
                    <wp:posOffset>22988</wp:posOffset>
                  </wp:positionV>
                  <wp:extent cx="142710" cy="123682"/>
                  <wp:effectExtent l="0" t="0" r="0" b="0"/>
                  <wp:wrapNone/>
                  <wp:docPr id="45" name="图片 45" descr="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7" cy="12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Testy v soupravě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41D" w:rsidRPr="00D03641" w:rsidRDefault="00C7041D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noProof/>
                <w:color w:val="000000" w:themeColor="text1"/>
                <w:kern w:val="0"/>
                <w:sz w:val="13"/>
                <w:szCs w:val="15"/>
                <w:lang w:val="en-US" w:bidi="th-TH"/>
              </w:rPr>
              <w:drawing>
                <wp:anchor distT="0" distB="0" distL="114300" distR="114300" simplePos="0" relativeHeight="251659776" behindDoc="0" locked="0" layoutInCell="1" allowOverlap="1" wp14:anchorId="3EF9A3E4" wp14:editId="0A113394">
                  <wp:simplePos x="0" y="0"/>
                  <wp:positionH relativeFrom="column">
                    <wp:posOffset>10850</wp:posOffset>
                  </wp:positionH>
                  <wp:positionV relativeFrom="paragraph">
                    <wp:posOffset>101284</wp:posOffset>
                  </wp:positionV>
                  <wp:extent cx="286192" cy="195565"/>
                  <wp:effectExtent l="0" t="0" r="0" b="0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2" cy="1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Skladujte mezi 2-30 °C</w:t>
            </w:r>
          </w:p>
        </w:tc>
      </w:tr>
      <w:tr w:rsidR="00FF2518" w:rsidRPr="00D639C5">
        <w:trPr>
          <w:trHeight w:val="4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639C5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5"/>
                <w:szCs w:val="15"/>
              </w:rPr>
            </w:pPr>
            <w:r w:rsidRPr="00D639C5">
              <w:rPr>
                <w:rFonts w:ascii="Arial" w:hAnsi="Arial" w:cs="Arial"/>
                <w:noProof/>
                <w:color w:val="000000" w:themeColor="text1"/>
                <w:kern w:val="0"/>
                <w:sz w:val="15"/>
                <w:szCs w:val="15"/>
                <w:lang w:val="en-US" w:bidi="th-TH"/>
              </w:rPr>
              <w:drawing>
                <wp:anchor distT="0" distB="0" distL="114300" distR="114300" simplePos="0" relativeHeight="251589120" behindDoc="0" locked="0" layoutInCell="1" allowOverlap="1" wp14:anchorId="50F46EC2" wp14:editId="4C49F8F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64770</wp:posOffset>
                  </wp:positionV>
                  <wp:extent cx="187960" cy="17589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Výrobce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41D" w:rsidRPr="00D03641" w:rsidRDefault="00C7041D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noProof/>
                <w:kern w:val="0"/>
                <w:sz w:val="13"/>
                <w:szCs w:val="15"/>
                <w:lang w:val="en-US" w:bidi="th-TH"/>
              </w:rPr>
              <w:drawing>
                <wp:anchor distT="0" distB="0" distL="114300" distR="114300" simplePos="0" relativeHeight="251683328" behindDoc="0" locked="0" layoutInCell="1" allowOverlap="1" wp14:anchorId="4CE0280A" wp14:editId="4E6CF67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94933</wp:posOffset>
                  </wp:positionV>
                  <wp:extent cx="194945" cy="122555"/>
                  <wp:effectExtent l="0" t="0" r="0" b="0"/>
                  <wp:wrapNone/>
                  <wp:docPr id="65" name="图片 65" descr="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Číslo šarže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41D" w:rsidRPr="00D03641" w:rsidRDefault="00C7041D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noProof/>
                <w:kern w:val="0"/>
                <w:sz w:val="13"/>
                <w:szCs w:val="15"/>
                <w:lang w:val="en-US" w:bidi="th-TH"/>
              </w:rPr>
              <w:drawing>
                <wp:anchor distT="0" distB="0" distL="114300" distR="114300" simplePos="0" relativeHeight="251705856" behindDoc="0" locked="0" layoutInCell="1" allowOverlap="1" wp14:anchorId="45378C6B" wp14:editId="7F12BB4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12700</wp:posOffset>
                  </wp:positionV>
                  <wp:extent cx="234950" cy="147320"/>
                  <wp:effectExtent l="0" t="0" r="0" b="5080"/>
                  <wp:wrapNone/>
                  <wp:docPr id="66" name="图片 66" descr="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Katalog</w:t>
            </w:r>
            <w:r w:rsidR="00FF2518"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ové</w:t>
            </w:r>
          </w:p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číslo</w:t>
            </w:r>
          </w:p>
        </w:tc>
      </w:tr>
      <w:tr w:rsidR="00FF2518" w:rsidRPr="00D639C5">
        <w:trPr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639C5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5"/>
                <w:szCs w:val="15"/>
              </w:rPr>
            </w:pPr>
            <w:r w:rsidRPr="00D639C5">
              <w:rPr>
                <w:rFonts w:ascii="Arial" w:hAnsi="Arial" w:cs="Arial"/>
                <w:noProof/>
                <w:color w:val="000000" w:themeColor="text1"/>
                <w:kern w:val="0"/>
                <w:sz w:val="15"/>
                <w:szCs w:val="15"/>
                <w:lang w:val="en-US" w:bidi="th-TH"/>
              </w:rPr>
              <w:drawing>
                <wp:anchor distT="0" distB="0" distL="114300" distR="114300" simplePos="0" relativeHeight="251772416" behindDoc="0" locked="0" layoutInCell="1" allowOverlap="1" wp14:anchorId="0CA6E3BE" wp14:editId="797BA0CC">
                  <wp:simplePos x="0" y="0"/>
                  <wp:positionH relativeFrom="column">
                    <wp:posOffset>65935</wp:posOffset>
                  </wp:positionH>
                  <wp:positionV relativeFrom="paragraph">
                    <wp:posOffset>191015</wp:posOffset>
                  </wp:positionV>
                  <wp:extent cx="190500" cy="190500"/>
                  <wp:effectExtent l="0" t="0" r="0" b="0"/>
                  <wp:wrapNone/>
                  <wp:docPr id="157" name="图片 157" descr="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D68" w:rsidRDefault="000534E9" w:rsidP="0029310C">
            <w:pPr>
              <w:spacing w:line="210" w:lineRule="exact"/>
              <w:jc w:val="center"/>
              <w:rPr>
                <w:rFonts w:ascii="Arial" w:eastAsia="??¨??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eastAsia="??¨??" w:hAnsi="Arial" w:cs="Arial"/>
                <w:color w:val="000000" w:themeColor="text1"/>
                <w:kern w:val="0"/>
                <w:sz w:val="13"/>
                <w:szCs w:val="15"/>
              </w:rPr>
              <w:t xml:space="preserve">Nepoužívejte, pokud je obal poškozený, </w:t>
            </w:r>
          </w:p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eastAsia="??¨??" w:hAnsi="Arial" w:cs="Arial"/>
                <w:color w:val="000000" w:themeColor="text1"/>
                <w:kern w:val="0"/>
                <w:sz w:val="13"/>
                <w:szCs w:val="15"/>
              </w:rPr>
              <w:t>a řiďte se pokyny k použití.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41D" w:rsidRPr="00D03641" w:rsidRDefault="00C7041D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noProof/>
                <w:kern w:val="0"/>
                <w:sz w:val="13"/>
                <w:szCs w:val="15"/>
                <w:lang w:val="en-US" w:bidi="th-TH"/>
              </w:rPr>
              <w:drawing>
                <wp:anchor distT="0" distB="0" distL="114300" distR="114300" simplePos="0" relativeHeight="251728384" behindDoc="0" locked="0" layoutInCell="1" allowOverlap="1" wp14:anchorId="16D4BBD5" wp14:editId="7A36884F">
                  <wp:simplePos x="0" y="0"/>
                  <wp:positionH relativeFrom="column">
                    <wp:posOffset>111655</wp:posOffset>
                  </wp:positionH>
                  <wp:positionV relativeFrom="paragraph">
                    <wp:posOffset>156615</wp:posOffset>
                  </wp:positionV>
                  <wp:extent cx="127000" cy="201930"/>
                  <wp:effectExtent l="0" t="0" r="6350" b="7620"/>
                  <wp:wrapNone/>
                  <wp:docPr id="104" name="图片 104" descr="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FF2518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Exspirace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41D" w:rsidRPr="00D03641" w:rsidRDefault="00C7041D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noProof/>
                <w:kern w:val="0"/>
                <w:sz w:val="13"/>
                <w:szCs w:val="15"/>
                <w:lang w:val="en-US" w:bidi="th-TH"/>
              </w:rPr>
              <w:drawing>
                <wp:anchor distT="0" distB="0" distL="114300" distR="114300" simplePos="0" relativeHeight="251750912" behindDoc="0" locked="0" layoutInCell="1" allowOverlap="1" wp14:anchorId="191825CE" wp14:editId="4E6F00E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-14605</wp:posOffset>
                  </wp:positionV>
                  <wp:extent cx="158750" cy="158750"/>
                  <wp:effectExtent l="0" t="0" r="0" b="0"/>
                  <wp:wrapNone/>
                  <wp:docPr id="106" name="图片 106" descr="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D" w:rsidRPr="00D03641" w:rsidRDefault="000534E9" w:rsidP="0029310C">
            <w:pPr>
              <w:spacing w:line="21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</w:pPr>
            <w:r w:rsidRPr="00D03641">
              <w:rPr>
                <w:rFonts w:ascii="Arial" w:hAnsi="Arial" w:cs="Arial"/>
                <w:color w:val="000000" w:themeColor="text1"/>
                <w:kern w:val="0"/>
                <w:sz w:val="13"/>
                <w:szCs w:val="15"/>
              </w:rPr>
              <w:t>Nepoužívejte opakovaně</w:t>
            </w:r>
          </w:p>
        </w:tc>
      </w:tr>
    </w:tbl>
    <w:p w:rsidR="00C7041D" w:rsidRPr="00D639C5" w:rsidRDefault="00FF2518" w:rsidP="0029310C">
      <w:pPr>
        <w:spacing w:line="210" w:lineRule="exact"/>
        <w:rPr>
          <w:rFonts w:ascii="Arial" w:eastAsia="??ì?" w:hAnsi="Arial" w:cs="Arial"/>
          <w:kern w:val="0"/>
          <w:sz w:val="15"/>
          <w:szCs w:val="15"/>
        </w:rPr>
      </w:pPr>
      <w:r w:rsidRPr="00D639C5">
        <w:rPr>
          <w:rFonts w:ascii="Arial" w:hAnsi="Arial" w:cs="Arial"/>
          <w:noProof/>
          <w:kern w:val="0"/>
          <w:sz w:val="15"/>
          <w:szCs w:val="15"/>
          <w:lang w:val="en-US" w:bidi="th-TH"/>
        </w:rPr>
        <w:drawing>
          <wp:anchor distT="0" distB="0" distL="114300" distR="114300" simplePos="0" relativeHeight="251567616" behindDoc="1" locked="0" layoutInCell="1" allowOverlap="1" wp14:anchorId="1382E9E0" wp14:editId="2052FA30">
            <wp:simplePos x="0" y="0"/>
            <wp:positionH relativeFrom="column">
              <wp:posOffset>-78329</wp:posOffset>
            </wp:positionH>
            <wp:positionV relativeFrom="paragraph">
              <wp:posOffset>125807</wp:posOffset>
            </wp:positionV>
            <wp:extent cx="2214880" cy="512445"/>
            <wp:effectExtent l="0" t="0" r="0" b="1905"/>
            <wp:wrapTight wrapText="bothSides">
              <wp:wrapPolygon edited="0">
                <wp:start x="2601" y="803"/>
                <wp:lineTo x="743" y="8030"/>
                <wp:lineTo x="743" y="14454"/>
                <wp:lineTo x="3901" y="15257"/>
                <wp:lineTo x="3901" y="19271"/>
                <wp:lineTo x="15606" y="20877"/>
                <wp:lineTo x="16906" y="20877"/>
                <wp:lineTo x="21179" y="19271"/>
                <wp:lineTo x="21179" y="12045"/>
                <wp:lineTo x="19693" y="803"/>
                <wp:lineTo x="2601" y="803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41D" w:rsidRPr="00D639C5" w:rsidRDefault="00C7041D" w:rsidP="0029310C">
      <w:pPr>
        <w:autoSpaceDE w:val="0"/>
        <w:autoSpaceDN w:val="0"/>
        <w:adjustRightInd w:val="0"/>
        <w:spacing w:line="210" w:lineRule="exact"/>
        <w:rPr>
          <w:rFonts w:ascii="Arial" w:hAnsi="Arial" w:cs="Arial"/>
          <w:kern w:val="0"/>
          <w:sz w:val="15"/>
          <w:szCs w:val="15"/>
        </w:rPr>
      </w:pPr>
    </w:p>
    <w:sectPr w:rsidR="00C7041D" w:rsidRPr="00D639C5" w:rsidSect="00FE42A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283" w:right="283" w:bottom="283" w:left="283" w:header="397" w:footer="0" w:gutter="0"/>
      <w:cols w:num="3" w:space="544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96" w:rsidRDefault="00984296">
      <w:r>
        <w:separator/>
      </w:r>
    </w:p>
  </w:endnote>
  <w:endnote w:type="continuationSeparator" w:id="0">
    <w:p w:rsidR="00984296" w:rsidRDefault="0098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??ì?">
    <w:altName w:val="SimSun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00" w:rsidRDefault="002261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0C" w:rsidRDefault="0029310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00" w:rsidRDefault="002261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96" w:rsidRDefault="00984296">
      <w:r>
        <w:separator/>
      </w:r>
    </w:p>
  </w:footnote>
  <w:footnote w:type="continuationSeparator" w:id="0">
    <w:p w:rsidR="00984296" w:rsidRDefault="0098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00" w:rsidRDefault="002261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2A1" w:rsidRPr="00FE42A1" w:rsidRDefault="00FE42A1" w:rsidP="00FE42A1">
    <w:pPr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61300C489AD643FA8E58E21B66F4AAFA"/>
        </w:placeholder>
        <w:text/>
      </w:sdtPr>
      <w:sdtEndPr/>
      <w:sdtContent>
        <w:r>
          <w:rPr>
            <w:rFonts w:ascii="Calibri" w:hAnsi="Calibri"/>
            <w:bCs/>
          </w:rPr>
          <w:t>USKVBL/8883/2025/POD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61300C489AD643FA8E58E21B66F4AAFA"/>
        </w:placeholder>
        <w:text/>
      </w:sdtPr>
      <w:sdtContent>
        <w:r w:rsidR="006E1A57" w:rsidRPr="006E1A57">
          <w:rPr>
            <w:rFonts w:ascii="Calibri" w:hAnsi="Calibri"/>
            <w:bCs/>
          </w:rPr>
          <w:t>USKVBL/11538/2025/REG-</w:t>
        </w:r>
        <w:proofErr w:type="spellStart"/>
        <w:r w:rsidR="006E1A57" w:rsidRPr="006E1A57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67956BB6644747C4B2DFAB02F6317650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1A57">
          <w:rPr>
            <w:rFonts w:ascii="Calibri" w:hAnsi="Calibri"/>
            <w:bCs/>
            <w:lang w:val="cs-CZ"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43847DA60F804C77B981D7FE9AFAEC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5365BEC02D95488C8BAB3D2CE6F98921"/>
        </w:placeholder>
        <w:text/>
      </w:sdtPr>
      <w:sdtEndPr/>
      <w:sdtContent>
        <w:r w:rsidR="00226100" w:rsidRPr="00FE42A1">
          <w:rPr>
            <w:rFonts w:ascii="Calibri" w:hAnsi="Calibri"/>
          </w:rPr>
          <w:t>FCOV</w:t>
        </w:r>
        <w:r w:rsidR="00226100">
          <w:rPr>
            <w:rFonts w:ascii="Calibri" w:hAnsi="Calibri"/>
          </w:rPr>
          <w:t xml:space="preserve"> </w:t>
        </w:r>
        <w:r w:rsidR="00226100" w:rsidRPr="00FE42A1">
          <w:rPr>
            <w:rFonts w:ascii="Calibri" w:hAnsi="Calibri"/>
          </w:rPr>
          <w:t>+</w:t>
        </w:r>
        <w:r w:rsidR="00226100">
          <w:rPr>
            <w:rFonts w:ascii="Calibri" w:hAnsi="Calibri"/>
          </w:rPr>
          <w:t xml:space="preserve"> </w:t>
        </w:r>
        <w:r w:rsidR="00226100" w:rsidRPr="00FE42A1">
          <w:rPr>
            <w:rFonts w:ascii="Calibri" w:hAnsi="Calibri"/>
          </w:rPr>
          <w:t>FPV</w:t>
        </w:r>
        <w:r w:rsidR="00226100">
          <w:rPr>
            <w:rFonts w:ascii="Calibri" w:hAnsi="Calibri"/>
          </w:rPr>
          <w:t xml:space="preserve"> </w:t>
        </w:r>
        <w:r w:rsidR="00226100" w:rsidRPr="00FE42A1">
          <w:rPr>
            <w:rFonts w:ascii="Calibri" w:hAnsi="Calibri"/>
          </w:rPr>
          <w:t>+</w:t>
        </w:r>
        <w:r w:rsidR="00226100">
          <w:rPr>
            <w:rFonts w:ascii="Calibri" w:hAnsi="Calibri"/>
          </w:rPr>
          <w:t xml:space="preserve"> </w:t>
        </w:r>
        <w:r w:rsidR="00226100" w:rsidRPr="00FE42A1">
          <w:rPr>
            <w:rFonts w:ascii="Calibri" w:hAnsi="Calibri"/>
          </w:rPr>
          <w:t>GIARDIA LAMBLIA ANTIGEN COMBO RAPID TEST CASSETTE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00" w:rsidRDefault="002261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6952"/>
    <w:multiLevelType w:val="hybridMultilevel"/>
    <w:tmpl w:val="59A449EE"/>
    <w:lvl w:ilvl="0" w:tplc="A738B0E6">
      <w:start w:val="1"/>
      <w:numFmt w:val="bullet"/>
      <w:lvlText w:val=""/>
      <w:lvlJc w:val="left"/>
    </w:lvl>
    <w:lvl w:ilvl="1" w:tplc="0B6EF850">
      <w:numFmt w:val="decimal"/>
      <w:lvlText w:val=""/>
      <w:lvlJc w:val="left"/>
    </w:lvl>
    <w:lvl w:ilvl="2" w:tplc="AEE0570A">
      <w:numFmt w:val="decimal"/>
      <w:lvlText w:val=""/>
      <w:lvlJc w:val="left"/>
    </w:lvl>
    <w:lvl w:ilvl="3" w:tplc="87FA093A">
      <w:numFmt w:val="decimal"/>
      <w:lvlText w:val=""/>
      <w:lvlJc w:val="left"/>
    </w:lvl>
    <w:lvl w:ilvl="4" w:tplc="4A8C4C36">
      <w:numFmt w:val="decimal"/>
      <w:lvlText w:val=""/>
      <w:lvlJc w:val="left"/>
    </w:lvl>
    <w:lvl w:ilvl="5" w:tplc="1264EAC6">
      <w:numFmt w:val="decimal"/>
      <w:lvlText w:val=""/>
      <w:lvlJc w:val="left"/>
    </w:lvl>
    <w:lvl w:ilvl="6" w:tplc="63A89E38">
      <w:numFmt w:val="decimal"/>
      <w:lvlText w:val=""/>
      <w:lvlJc w:val="left"/>
    </w:lvl>
    <w:lvl w:ilvl="7" w:tplc="7AEE96EC">
      <w:numFmt w:val="decimal"/>
      <w:lvlText w:val=""/>
      <w:lvlJc w:val="left"/>
    </w:lvl>
    <w:lvl w:ilvl="8" w:tplc="7786F434">
      <w:numFmt w:val="decimal"/>
      <w:lvlText w:val=""/>
      <w:lvlJc w:val="left"/>
    </w:lvl>
  </w:abstractNum>
  <w:abstractNum w:abstractNumId="3" w15:restartNumberingAfterBreak="0">
    <w:nsid w:val="5B82543C"/>
    <w:multiLevelType w:val="hybridMultilevel"/>
    <w:tmpl w:val="C6C4D3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C45AF6"/>
    <w:multiLevelType w:val="singleLevel"/>
    <w:tmpl w:val="6EC45AF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mYTRhYjJlYTY2YWQ4NGRkZWFjNjE1MmEyZjYyZWYifQ=="/>
    <w:docVar w:name="KSO_WPS_MARK_KEY" w:val="179d8cb3-e325-4fcc-964d-e79bbf44bc1b"/>
  </w:docVars>
  <w:rsids>
    <w:rsidRoot w:val="00172A27"/>
    <w:rsid w:val="00036013"/>
    <w:rsid w:val="00040E7A"/>
    <w:rsid w:val="00047C9F"/>
    <w:rsid w:val="000534E9"/>
    <w:rsid w:val="00053C6D"/>
    <w:rsid w:val="00055A1D"/>
    <w:rsid w:val="00056E90"/>
    <w:rsid w:val="0009504E"/>
    <w:rsid w:val="000B6E19"/>
    <w:rsid w:val="001120C8"/>
    <w:rsid w:val="001166BF"/>
    <w:rsid w:val="00120A46"/>
    <w:rsid w:val="00136614"/>
    <w:rsid w:val="00136C4A"/>
    <w:rsid w:val="00137A68"/>
    <w:rsid w:val="001552A4"/>
    <w:rsid w:val="00172A27"/>
    <w:rsid w:val="00173B8F"/>
    <w:rsid w:val="001825D7"/>
    <w:rsid w:val="00193508"/>
    <w:rsid w:val="00197D08"/>
    <w:rsid w:val="001A7D68"/>
    <w:rsid w:val="001F1DBB"/>
    <w:rsid w:val="00212D0E"/>
    <w:rsid w:val="002148F4"/>
    <w:rsid w:val="00216803"/>
    <w:rsid w:val="00226100"/>
    <w:rsid w:val="0023553E"/>
    <w:rsid w:val="0028156D"/>
    <w:rsid w:val="002828AC"/>
    <w:rsid w:val="0029310C"/>
    <w:rsid w:val="002A079F"/>
    <w:rsid w:val="002E4344"/>
    <w:rsid w:val="002E4F37"/>
    <w:rsid w:val="002E6F3C"/>
    <w:rsid w:val="002F1B5C"/>
    <w:rsid w:val="002F28DB"/>
    <w:rsid w:val="002F624E"/>
    <w:rsid w:val="003010C3"/>
    <w:rsid w:val="00321F71"/>
    <w:rsid w:val="00322FF6"/>
    <w:rsid w:val="00341631"/>
    <w:rsid w:val="0034631E"/>
    <w:rsid w:val="003609F4"/>
    <w:rsid w:val="00380F1C"/>
    <w:rsid w:val="00387A14"/>
    <w:rsid w:val="003921B9"/>
    <w:rsid w:val="00392A26"/>
    <w:rsid w:val="003B290A"/>
    <w:rsid w:val="003B2C45"/>
    <w:rsid w:val="003D1BE3"/>
    <w:rsid w:val="003F7147"/>
    <w:rsid w:val="004045D6"/>
    <w:rsid w:val="004116AE"/>
    <w:rsid w:val="00417184"/>
    <w:rsid w:val="004273F3"/>
    <w:rsid w:val="0044520C"/>
    <w:rsid w:val="00460448"/>
    <w:rsid w:val="00461F2B"/>
    <w:rsid w:val="004717EA"/>
    <w:rsid w:val="00493689"/>
    <w:rsid w:val="00496C6F"/>
    <w:rsid w:val="004B5624"/>
    <w:rsid w:val="004D1F06"/>
    <w:rsid w:val="004F4100"/>
    <w:rsid w:val="0052052E"/>
    <w:rsid w:val="00523869"/>
    <w:rsid w:val="00545796"/>
    <w:rsid w:val="00580877"/>
    <w:rsid w:val="00594BBD"/>
    <w:rsid w:val="005A092C"/>
    <w:rsid w:val="005A6054"/>
    <w:rsid w:val="005B231B"/>
    <w:rsid w:val="005B59BC"/>
    <w:rsid w:val="005E23FF"/>
    <w:rsid w:val="00611131"/>
    <w:rsid w:val="00614FF8"/>
    <w:rsid w:val="00623ED8"/>
    <w:rsid w:val="00625025"/>
    <w:rsid w:val="00647543"/>
    <w:rsid w:val="00654670"/>
    <w:rsid w:val="006620EB"/>
    <w:rsid w:val="0067397E"/>
    <w:rsid w:val="006B62D4"/>
    <w:rsid w:val="006C0C6B"/>
    <w:rsid w:val="006D0DCD"/>
    <w:rsid w:val="006E1A57"/>
    <w:rsid w:val="006E7462"/>
    <w:rsid w:val="00705619"/>
    <w:rsid w:val="007505E3"/>
    <w:rsid w:val="00755757"/>
    <w:rsid w:val="00756E98"/>
    <w:rsid w:val="00775E33"/>
    <w:rsid w:val="007A50AD"/>
    <w:rsid w:val="007B4B7C"/>
    <w:rsid w:val="007F4148"/>
    <w:rsid w:val="008012B6"/>
    <w:rsid w:val="00803B80"/>
    <w:rsid w:val="008265CE"/>
    <w:rsid w:val="008312B6"/>
    <w:rsid w:val="008313C6"/>
    <w:rsid w:val="00853E7D"/>
    <w:rsid w:val="0087693D"/>
    <w:rsid w:val="008871E7"/>
    <w:rsid w:val="008A60D0"/>
    <w:rsid w:val="008B3AF6"/>
    <w:rsid w:val="008E5310"/>
    <w:rsid w:val="00901E35"/>
    <w:rsid w:val="009105A5"/>
    <w:rsid w:val="00926938"/>
    <w:rsid w:val="009656A3"/>
    <w:rsid w:val="0097298F"/>
    <w:rsid w:val="00984296"/>
    <w:rsid w:val="00994224"/>
    <w:rsid w:val="009A1E86"/>
    <w:rsid w:val="009A62EE"/>
    <w:rsid w:val="009B522F"/>
    <w:rsid w:val="009C0C0B"/>
    <w:rsid w:val="009C7231"/>
    <w:rsid w:val="009D2776"/>
    <w:rsid w:val="00A227A1"/>
    <w:rsid w:val="00A457B4"/>
    <w:rsid w:val="00A6318A"/>
    <w:rsid w:val="00A6733D"/>
    <w:rsid w:val="00A77759"/>
    <w:rsid w:val="00A8108A"/>
    <w:rsid w:val="00A8447E"/>
    <w:rsid w:val="00AB5616"/>
    <w:rsid w:val="00AC1866"/>
    <w:rsid w:val="00AC75DD"/>
    <w:rsid w:val="00AD6DD3"/>
    <w:rsid w:val="00AD7A50"/>
    <w:rsid w:val="00AE336F"/>
    <w:rsid w:val="00B82E8E"/>
    <w:rsid w:val="00B87A48"/>
    <w:rsid w:val="00B91856"/>
    <w:rsid w:val="00B93208"/>
    <w:rsid w:val="00B94EEC"/>
    <w:rsid w:val="00BA0091"/>
    <w:rsid w:val="00BB78E4"/>
    <w:rsid w:val="00BC1D69"/>
    <w:rsid w:val="00BD4BC9"/>
    <w:rsid w:val="00C00E81"/>
    <w:rsid w:val="00C30377"/>
    <w:rsid w:val="00C33EE0"/>
    <w:rsid w:val="00C3565D"/>
    <w:rsid w:val="00C7041D"/>
    <w:rsid w:val="00C82CC2"/>
    <w:rsid w:val="00C8486A"/>
    <w:rsid w:val="00C956E6"/>
    <w:rsid w:val="00CC3BF8"/>
    <w:rsid w:val="00CC778B"/>
    <w:rsid w:val="00CD51D5"/>
    <w:rsid w:val="00D03641"/>
    <w:rsid w:val="00D639C5"/>
    <w:rsid w:val="00D65B09"/>
    <w:rsid w:val="00DA3025"/>
    <w:rsid w:val="00DA44C8"/>
    <w:rsid w:val="00DD5325"/>
    <w:rsid w:val="00DF2494"/>
    <w:rsid w:val="00E10439"/>
    <w:rsid w:val="00E240A2"/>
    <w:rsid w:val="00E25377"/>
    <w:rsid w:val="00E71E73"/>
    <w:rsid w:val="00E7777D"/>
    <w:rsid w:val="00E77A3D"/>
    <w:rsid w:val="00E84E9E"/>
    <w:rsid w:val="00E965F8"/>
    <w:rsid w:val="00ED0D72"/>
    <w:rsid w:val="00EE62A7"/>
    <w:rsid w:val="00F00878"/>
    <w:rsid w:val="00F3104D"/>
    <w:rsid w:val="00F433CC"/>
    <w:rsid w:val="00F75993"/>
    <w:rsid w:val="00F8169B"/>
    <w:rsid w:val="00F91206"/>
    <w:rsid w:val="00FA35B3"/>
    <w:rsid w:val="00FB2EEC"/>
    <w:rsid w:val="00FC595B"/>
    <w:rsid w:val="00FD3B0D"/>
    <w:rsid w:val="00FD3BDA"/>
    <w:rsid w:val="00FE42A1"/>
    <w:rsid w:val="00FE4DFD"/>
    <w:rsid w:val="00FF175A"/>
    <w:rsid w:val="00FF2518"/>
    <w:rsid w:val="00FF2AEF"/>
    <w:rsid w:val="00FF38AB"/>
    <w:rsid w:val="01EB202D"/>
    <w:rsid w:val="07D227E2"/>
    <w:rsid w:val="09C32358"/>
    <w:rsid w:val="0C2C2707"/>
    <w:rsid w:val="0C5D1F35"/>
    <w:rsid w:val="10AF3658"/>
    <w:rsid w:val="14D2424C"/>
    <w:rsid w:val="25F848D2"/>
    <w:rsid w:val="264D6F37"/>
    <w:rsid w:val="32D67110"/>
    <w:rsid w:val="3A9D0D41"/>
    <w:rsid w:val="3EB15862"/>
    <w:rsid w:val="4157485F"/>
    <w:rsid w:val="46C44C06"/>
    <w:rsid w:val="4C2C383B"/>
    <w:rsid w:val="4EF21FFC"/>
    <w:rsid w:val="55006BAB"/>
    <w:rsid w:val="58F27301"/>
    <w:rsid w:val="72DF7F39"/>
    <w:rsid w:val="74BB7CB7"/>
    <w:rsid w:val="750B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FAF4F066-F632-4265-9BA3-AD0ED8C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Nadpis3">
    <w:name w:val="heading 3"/>
    <w:basedOn w:val="Normln"/>
    <w:next w:val="Normlnodsazen"/>
    <w:link w:val="Nadpis3Char"/>
    <w:qFormat/>
    <w:pPr>
      <w:keepNext/>
      <w:shd w:val="clear" w:color="auto" w:fill="0000FF"/>
      <w:spacing w:line="160" w:lineRule="atLeast"/>
      <w:jc w:val="center"/>
      <w:outlineLvl w:val="2"/>
    </w:pPr>
    <w:rPr>
      <w:rFonts w:eastAsia="ËÎÌå"/>
      <w:b/>
      <w:color w:val="FFFFFF"/>
      <w:kern w:val="0"/>
      <w:sz w:val="18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qFormat/>
    <w:pPr>
      <w:ind w:firstLineChars="200" w:firstLine="420"/>
    </w:pPr>
  </w:style>
  <w:style w:type="paragraph" w:styleId="Textbubliny">
    <w:name w:val="Balloon Text"/>
    <w:basedOn w:val="Normln"/>
    <w:qFormat/>
    <w:rPr>
      <w:sz w:val="18"/>
      <w:szCs w:val="18"/>
    </w:rPr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character" w:customStyle="1" w:styleId="trans">
    <w:name w:val="trans"/>
    <w:basedOn w:val="Standardnpsmoodstavce"/>
    <w:qFormat/>
  </w:style>
  <w:style w:type="paragraph" w:customStyle="1" w:styleId="9BellMT67">
    <w:name w:val="样式 标题 9 + Bell MT 6 磅 加粗 两端对齐 行距: 固定值 7 磅"/>
    <w:basedOn w:val="Nadpis9"/>
    <w:qFormat/>
    <w:pPr>
      <w:keepLines w:val="0"/>
      <w:shd w:val="clear" w:color="auto" w:fill="000000"/>
      <w:spacing w:before="0" w:after="0" w:line="140" w:lineRule="exact"/>
      <w:jc w:val="left"/>
    </w:pPr>
    <w:rPr>
      <w:rFonts w:ascii="Bell MT" w:eastAsia="Bell MT" w:hAnsi="Bell MT" w:cs="SimSun"/>
      <w:b/>
      <w:bCs/>
      <w:kern w:val="0"/>
      <w:sz w:val="13"/>
      <w:szCs w:val="20"/>
    </w:rPr>
  </w:style>
  <w:style w:type="character" w:customStyle="1" w:styleId="Nadpis9Char">
    <w:name w:val="Nadpis 9 Char"/>
    <w:basedOn w:val="Standardnpsmoodstavce"/>
    <w:link w:val="Nadpis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1">
    <w:name w:val="无间隔1"/>
    <w:qFormat/>
    <w:pPr>
      <w:widowControl w:val="0"/>
      <w:jc w:val="both"/>
    </w:pPr>
    <w:rPr>
      <w:rFonts w:ascii="??ì?" w:eastAsia="??ì?" w:cs="??ì?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Nadpis3Char">
    <w:name w:val="Nadpis 3 Char"/>
    <w:basedOn w:val="Standardnpsmoodstavce"/>
    <w:link w:val="Nadpis3"/>
    <w:qFormat/>
    <w:rPr>
      <w:rFonts w:eastAsia="ËÎÌå"/>
      <w:b/>
      <w:color w:val="FFFFFF"/>
      <w:sz w:val="18"/>
      <w:shd w:val="clear" w:color="auto" w:fill="0000FF"/>
    </w:rPr>
  </w:style>
  <w:style w:type="character" w:customStyle="1" w:styleId="Nadpis5Char">
    <w:name w:val="Nadpis 5 Char"/>
    <w:basedOn w:val="Standardnpsmoodstavce"/>
    <w:link w:val="Nadpis5"/>
    <w:semiHidden/>
    <w:qFormat/>
    <w:rPr>
      <w:b/>
      <w:bCs/>
      <w:kern w:val="2"/>
      <w:sz w:val="28"/>
      <w:szCs w:val="28"/>
    </w:rPr>
  </w:style>
  <w:style w:type="character" w:styleId="Zstupntext">
    <w:name w:val="Placeholder Text"/>
    <w:rsid w:val="00FE4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300C489AD643FA8E58E21B66F4A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0BC90-2849-42D3-853F-18A5994401C4}"/>
      </w:docPartPr>
      <w:docPartBody>
        <w:p w:rsidR="004969D8" w:rsidRDefault="0061272F" w:rsidP="0061272F">
          <w:pPr>
            <w:pStyle w:val="61300C489AD643FA8E58E21B66F4AA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7956BB6644747C4B2DFAB02F6317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1629D-4A45-496D-AFCD-6B9E1662DD63}"/>
      </w:docPartPr>
      <w:docPartBody>
        <w:p w:rsidR="004969D8" w:rsidRDefault="0061272F" w:rsidP="0061272F">
          <w:pPr>
            <w:pStyle w:val="67956BB6644747C4B2DFAB02F631765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3847DA60F804C77B981D7FE9AFAE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B6495-0044-44C0-8994-8D2E27CA6494}"/>
      </w:docPartPr>
      <w:docPartBody>
        <w:p w:rsidR="004969D8" w:rsidRDefault="0061272F" w:rsidP="0061272F">
          <w:pPr>
            <w:pStyle w:val="43847DA60F804C77B981D7FE9AFAEC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365BEC02D95488C8BAB3D2CE6F98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C9B70F-F1BE-46F4-896D-FB2CC6E54C9E}"/>
      </w:docPartPr>
      <w:docPartBody>
        <w:p w:rsidR="004969D8" w:rsidRDefault="0061272F" w:rsidP="0061272F">
          <w:pPr>
            <w:pStyle w:val="5365BEC02D95488C8BAB3D2CE6F989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??ì?">
    <w:altName w:val="SimSun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2F"/>
    <w:rsid w:val="00285767"/>
    <w:rsid w:val="004969D8"/>
    <w:rsid w:val="0061272F"/>
    <w:rsid w:val="008C186C"/>
    <w:rsid w:val="009E5C50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272F"/>
    <w:rPr>
      <w:color w:val="808080"/>
    </w:rPr>
  </w:style>
  <w:style w:type="paragraph" w:customStyle="1" w:styleId="61300C489AD643FA8E58E21B66F4AAFA">
    <w:name w:val="61300C489AD643FA8E58E21B66F4AAFA"/>
    <w:rsid w:val="0061272F"/>
  </w:style>
  <w:style w:type="paragraph" w:customStyle="1" w:styleId="67956BB6644747C4B2DFAB02F6317650">
    <w:name w:val="67956BB6644747C4B2DFAB02F6317650"/>
    <w:rsid w:val="0061272F"/>
  </w:style>
  <w:style w:type="paragraph" w:customStyle="1" w:styleId="43847DA60F804C77B981D7FE9AFAEC74">
    <w:name w:val="43847DA60F804C77B981D7FE9AFAEC74"/>
    <w:rsid w:val="0061272F"/>
  </w:style>
  <w:style w:type="paragraph" w:customStyle="1" w:styleId="5365BEC02D95488C8BAB3D2CE6F98921">
    <w:name w:val="5365BEC02D95488C8BAB3D2CE6F98921"/>
    <w:rsid w:val="00612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D5C5C-AF68-43A6-9CFF-26F9A5A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F1BF4-40EA-4A22-BE34-06A1660EE5CF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6B59AA45-4B16-4182-B6DF-9833D1D5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Grodová Lenka</cp:lastModifiedBy>
  <cp:revision>42</cp:revision>
  <cp:lastPrinted>2025-05-21T08:21:00Z</cp:lastPrinted>
  <dcterms:created xsi:type="dcterms:W3CDTF">2020-02-18T07:46:00Z</dcterms:created>
  <dcterms:modified xsi:type="dcterms:W3CDTF">2025-08-28T07:54:00Z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7ED9C28B4CC1498E96A8997424E758E2_13</vt:lpwstr>
  </property>
  <property fmtid="{D5CDD505-2E9C-101B-9397-08002B2CF9AE}" pid="4" name="ContentTypeId">
    <vt:lpwstr>0x010009364002FC1BF04190A0AD94B56118E9009229477384A5BD4BA61CD565C62E3768</vt:lpwstr>
  </property>
</Properties>
</file>