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32B44" w14:textId="77777777" w:rsidR="008506BB" w:rsidRDefault="00D858D1" w:rsidP="008506BB">
      <w:proofErr w:type="spellStart"/>
      <w:r>
        <w:t>HerbalVet</w:t>
      </w:r>
      <w:proofErr w:type="spellEnd"/>
    </w:p>
    <w:p w14:paraId="1C0FC09F" w14:textId="77777777" w:rsidR="008506BB" w:rsidRPr="002F1D5E" w:rsidRDefault="00D858D1" w:rsidP="008506BB">
      <w:pPr>
        <w:rPr>
          <w:b/>
        </w:rPr>
      </w:pPr>
      <w:r w:rsidRPr="002F1D5E">
        <w:rPr>
          <w:b/>
        </w:rPr>
        <w:t>Mast na otlaky</w:t>
      </w:r>
    </w:p>
    <w:p w14:paraId="235D6356" w14:textId="77777777" w:rsidR="008506BB" w:rsidRDefault="007933B6" w:rsidP="008506BB">
      <w:pPr>
        <w:rPr>
          <w:b/>
        </w:rPr>
      </w:pPr>
      <w:r>
        <w:t>M</w:t>
      </w:r>
      <w:r w:rsidR="00D858D1">
        <w:t>ast na otlaky je bylinná</w:t>
      </w:r>
      <w:r w:rsidR="00D858D1" w:rsidRPr="00D858D1">
        <w:t xml:space="preserve"> mast vyvinutá</w:t>
      </w:r>
      <w:r w:rsidR="00D858D1">
        <w:t xml:space="preserve"> na změkčení a opětovné </w:t>
      </w:r>
      <w:proofErr w:type="spellStart"/>
      <w:r w:rsidR="00A24402">
        <w:t>zasrstění</w:t>
      </w:r>
      <w:proofErr w:type="spellEnd"/>
      <w:r w:rsidR="00A24402">
        <w:t xml:space="preserve"> otlaků u psů, koček a koní. Mast na otlaky je velmi dobře vstřebatelná, nezanechává mastný povlak a je bez výrazné </w:t>
      </w:r>
      <w:proofErr w:type="spellStart"/>
      <w:r w:rsidR="00A24402">
        <w:t>parfemace</w:t>
      </w:r>
      <w:proofErr w:type="spellEnd"/>
      <w:r w:rsidR="00A24402">
        <w:t>. Vyvinutá a vyrobená v České republice.</w:t>
      </w:r>
    </w:p>
    <w:p w14:paraId="50B8B056" w14:textId="604B8DB0" w:rsidR="008506BB" w:rsidRDefault="008506BB" w:rsidP="008506BB">
      <w:r w:rsidRPr="001D2D15">
        <w:rPr>
          <w:b/>
        </w:rPr>
        <w:t>Složení:</w:t>
      </w:r>
      <w:r>
        <w:t xml:space="preserve"> </w:t>
      </w:r>
      <w:r w:rsidR="004D7E8C" w:rsidRPr="004D7E8C">
        <w:t>voda, parafínový olej, glycerin, včelí vosk, extrakt z měsíčku lékařského, extrakt z jitrocele kopinatého</w:t>
      </w:r>
    </w:p>
    <w:p w14:paraId="7AE07DDE" w14:textId="77777777" w:rsidR="007933B6" w:rsidRDefault="007933B6" w:rsidP="008506BB">
      <w:r w:rsidRPr="00702A3C">
        <w:rPr>
          <w:b/>
        </w:rPr>
        <w:t>Způsob použití:</w:t>
      </w:r>
      <w:r>
        <w:t xml:space="preserve"> Mast naneste 3x- 5x denně ve slabé vrstvě na otlak a vmasírujte.  Až je otlak měkký (cca po 7-10 dnech)</w:t>
      </w:r>
      <w:r w:rsidR="008116DE">
        <w:t>,</w:t>
      </w:r>
      <w:r>
        <w:t xml:space="preserve"> nanášejte 2x denně až do úplného zahojení. Obvyklá dél</w:t>
      </w:r>
      <w:r w:rsidR="00285978">
        <w:t>ka aplikace</w:t>
      </w:r>
      <w:r>
        <w:t xml:space="preserve"> 4-12 týdnů.</w:t>
      </w:r>
    </w:p>
    <w:p w14:paraId="1149B665" w14:textId="77777777" w:rsidR="008506BB" w:rsidRDefault="00285978" w:rsidP="008506BB">
      <w:r>
        <w:t>Skladujte při teplotě  15–25</w:t>
      </w:r>
      <w:r w:rsidR="008506BB">
        <w:t xml:space="preserve"> °C.</w:t>
      </w:r>
    </w:p>
    <w:p w14:paraId="53E70733" w14:textId="77777777" w:rsidR="008506BB" w:rsidRDefault="008506BB" w:rsidP="008506BB">
      <w:r>
        <w:t>Uc</w:t>
      </w:r>
      <w:r w:rsidR="00702A3C">
        <w:t xml:space="preserve">hovávejte mimo </w:t>
      </w:r>
      <w:r w:rsidR="002F1D5E">
        <w:t xml:space="preserve">dohled a </w:t>
      </w:r>
      <w:r w:rsidR="00702A3C">
        <w:t>dosah</w:t>
      </w:r>
      <w:r>
        <w:t xml:space="preserve"> dětí!</w:t>
      </w:r>
    </w:p>
    <w:p w14:paraId="610C0671" w14:textId="77777777" w:rsidR="007933B6" w:rsidRDefault="007933B6" w:rsidP="007933B6">
      <w:r>
        <w:t>Zabraňte kontaktu s očima!</w:t>
      </w:r>
    </w:p>
    <w:p w14:paraId="256011DE" w14:textId="34A79E64" w:rsidR="008506BB" w:rsidRDefault="008506BB" w:rsidP="008506BB">
      <w:r>
        <w:t>Veterinární přípravek</w:t>
      </w:r>
      <w:r w:rsidR="002F1D5E">
        <w:t>.</w:t>
      </w:r>
      <w:r>
        <w:t xml:space="preserve"> </w:t>
      </w:r>
      <w:r w:rsidR="002F1D5E">
        <w:t>P</w:t>
      </w:r>
      <w:r>
        <w:t>ouze pro zvířata!</w:t>
      </w:r>
    </w:p>
    <w:p w14:paraId="719A2BF1" w14:textId="77777777" w:rsidR="008506BB" w:rsidRPr="008506BB" w:rsidRDefault="007933B6" w:rsidP="008506BB">
      <w:pPr>
        <w:rPr>
          <w:b/>
        </w:rPr>
      </w:pPr>
      <w:r>
        <w:rPr>
          <w:b/>
        </w:rPr>
        <w:t>Držitel rozhodnutí o schválení a distributor:</w:t>
      </w:r>
    </w:p>
    <w:p w14:paraId="4294A287" w14:textId="77777777" w:rsidR="008506BB" w:rsidRDefault="008506BB" w:rsidP="008506BB">
      <w:r>
        <w:t>THEA MEDICA s.r.o.,</w:t>
      </w:r>
    </w:p>
    <w:p w14:paraId="5B2BF71F" w14:textId="77777777" w:rsidR="008506BB" w:rsidRDefault="008506BB" w:rsidP="008506BB">
      <w:proofErr w:type="spellStart"/>
      <w:r>
        <w:t>Pustiměřské</w:t>
      </w:r>
      <w:proofErr w:type="spellEnd"/>
      <w:r>
        <w:t xml:space="preserve"> Prusy 249, 683 21 Pustiměř, CZ</w:t>
      </w:r>
    </w:p>
    <w:p w14:paraId="40B4578C" w14:textId="77777777" w:rsidR="00414DFA" w:rsidRDefault="008506BB" w:rsidP="008506BB">
      <w:r w:rsidRPr="00414DFA">
        <w:rPr>
          <w:b/>
        </w:rPr>
        <w:t>VÝROBCE:</w:t>
      </w:r>
      <w:r>
        <w:t xml:space="preserve"> </w:t>
      </w:r>
    </w:p>
    <w:p w14:paraId="618F764A" w14:textId="77777777" w:rsidR="008506BB" w:rsidRDefault="008506BB" w:rsidP="008506BB">
      <w:r w:rsidRPr="008506BB">
        <w:t xml:space="preserve">ICG </w:t>
      </w:r>
      <w:proofErr w:type="spellStart"/>
      <w:r w:rsidRPr="008506BB">
        <w:t>Laboratories</w:t>
      </w:r>
      <w:proofErr w:type="spellEnd"/>
      <w:r w:rsidRPr="008506BB">
        <w:t xml:space="preserve"> s.r.o.</w:t>
      </w:r>
      <w:r>
        <w:t>,</w:t>
      </w:r>
    </w:p>
    <w:p w14:paraId="57B9EC51" w14:textId="77777777" w:rsidR="008506BB" w:rsidRDefault="008506BB" w:rsidP="008506BB">
      <w:proofErr w:type="spellStart"/>
      <w:r w:rsidRPr="008506BB">
        <w:t>Rokitanského</w:t>
      </w:r>
      <w:proofErr w:type="spellEnd"/>
      <w:r w:rsidRPr="008506BB">
        <w:t xml:space="preserve"> 169/3, 500 03 Hradec Králové 3</w:t>
      </w:r>
      <w:r>
        <w:t>, CZ</w:t>
      </w:r>
    </w:p>
    <w:p w14:paraId="12ABCDCC" w14:textId="77777777" w:rsidR="008506BB" w:rsidRDefault="008506BB" w:rsidP="008506BB">
      <w:r w:rsidRPr="00702A3C">
        <w:rPr>
          <w:b/>
        </w:rPr>
        <w:t>Balení:</w:t>
      </w:r>
      <w:r>
        <w:t xml:space="preserve"> 300 ml</w:t>
      </w:r>
    </w:p>
    <w:p w14:paraId="6402D3F0" w14:textId="0EA835A2" w:rsidR="008506BB" w:rsidRDefault="002F1D5E" w:rsidP="008506BB">
      <w:r>
        <w:rPr>
          <w:b/>
        </w:rPr>
        <w:t>Doba použitelnosti:</w:t>
      </w:r>
      <w:r w:rsidR="008506BB">
        <w:t xml:space="preserve"> 12M od otevření</w:t>
      </w:r>
    </w:p>
    <w:p w14:paraId="5B898D4E" w14:textId="3249A681" w:rsidR="00702A3C" w:rsidRDefault="00702A3C" w:rsidP="008506BB">
      <w:r w:rsidRPr="00702A3C">
        <w:rPr>
          <w:b/>
        </w:rPr>
        <w:t>Šarže:</w:t>
      </w:r>
      <w:r>
        <w:t xml:space="preserve"> viz </w:t>
      </w:r>
      <w:r w:rsidR="002F1D5E">
        <w:t>o</w:t>
      </w:r>
      <w:r>
        <w:t>bal</w:t>
      </w:r>
    </w:p>
    <w:p w14:paraId="46FED17C" w14:textId="26D26EDE" w:rsidR="008116DE" w:rsidRDefault="008116DE" w:rsidP="008506BB">
      <w:r w:rsidRPr="008116DE">
        <w:rPr>
          <w:b/>
        </w:rPr>
        <w:t xml:space="preserve">Číslo </w:t>
      </w:r>
      <w:r w:rsidR="002F1D5E">
        <w:rPr>
          <w:b/>
        </w:rPr>
        <w:t>schválení</w:t>
      </w:r>
      <w:r>
        <w:t xml:space="preserve">: </w:t>
      </w:r>
      <w:r w:rsidR="005E0744">
        <w:t>236-25/C</w:t>
      </w:r>
    </w:p>
    <w:p w14:paraId="38B76E52" w14:textId="16A82504" w:rsidR="000868C6" w:rsidRDefault="00D7285E" w:rsidP="008506BB">
      <w:pPr>
        <w:rPr>
          <w:b/>
        </w:rPr>
      </w:pPr>
      <w:hyperlink r:id="rId6" w:history="1">
        <w:r w:rsidRPr="00182303">
          <w:rPr>
            <w:rStyle w:val="Hypertextovodkaz"/>
            <w:b/>
          </w:rPr>
          <w:t>www.herbalvet.cz</w:t>
        </w:r>
      </w:hyperlink>
      <w:bookmarkStart w:id="0" w:name="_GoBack"/>
      <w:bookmarkEnd w:id="0"/>
    </w:p>
    <w:sectPr w:rsidR="000868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2A4D2" w14:textId="77777777" w:rsidR="006F58A7" w:rsidRDefault="006F58A7" w:rsidP="005E0744">
      <w:pPr>
        <w:spacing w:after="0" w:line="240" w:lineRule="auto"/>
      </w:pPr>
      <w:r>
        <w:separator/>
      </w:r>
    </w:p>
  </w:endnote>
  <w:endnote w:type="continuationSeparator" w:id="0">
    <w:p w14:paraId="69A472D2" w14:textId="77777777" w:rsidR="006F58A7" w:rsidRDefault="006F58A7" w:rsidP="005E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64DF5" w14:textId="77777777" w:rsidR="006F58A7" w:rsidRDefault="006F58A7" w:rsidP="005E0744">
      <w:pPr>
        <w:spacing w:after="0" w:line="240" w:lineRule="auto"/>
      </w:pPr>
      <w:r>
        <w:separator/>
      </w:r>
    </w:p>
  </w:footnote>
  <w:footnote w:type="continuationSeparator" w:id="0">
    <w:p w14:paraId="764D25E1" w14:textId="77777777" w:rsidR="006F58A7" w:rsidRDefault="006F58A7" w:rsidP="005E0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1DB3D" w14:textId="242EBFF9" w:rsidR="005E0744" w:rsidRDefault="005E0744" w:rsidP="00D7285E">
    <w:pPr>
      <w:jc w:val="both"/>
    </w:pPr>
    <w:r w:rsidRPr="005E0744">
      <w:t>Text na obal=PI součást dokumentace schválené rozhodnutím sp.</w:t>
    </w:r>
    <w:r w:rsidR="00D7285E">
      <w:t> </w:t>
    </w:r>
    <w:r w:rsidRPr="005E0744">
      <w:t>zn.</w:t>
    </w:r>
    <w:r w:rsidR="00D7285E">
      <w:t> </w:t>
    </w:r>
    <w:r w:rsidRPr="005E0744">
      <w:t>USKVBL/</w:t>
    </w:r>
    <w:r>
      <w:t>9805</w:t>
    </w:r>
    <w:r w:rsidRPr="005E0744">
      <w:t>/2025/POD, č.j.</w:t>
    </w:r>
    <w:r w:rsidR="00D7285E">
      <w:t> </w:t>
    </w:r>
    <w:r w:rsidRPr="005E0744">
      <w:t>USKVBL/122</w:t>
    </w:r>
    <w:r>
      <w:t>90</w:t>
    </w:r>
    <w:r w:rsidRPr="005E0744">
      <w:t>/2025/REG-Gro ze dne 11.09.2025 o schválení veterinárního přípravku Mast na</w:t>
    </w:r>
    <w:r w:rsidR="00D7285E">
      <w:t> </w:t>
    </w:r>
    <w:r w:rsidRPr="005E0744">
      <w:t>otlaky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6BB"/>
    <w:rsid w:val="000868C6"/>
    <w:rsid w:val="00285978"/>
    <w:rsid w:val="002F1D5E"/>
    <w:rsid w:val="00414DFA"/>
    <w:rsid w:val="004D7E8C"/>
    <w:rsid w:val="005E0744"/>
    <w:rsid w:val="006602F5"/>
    <w:rsid w:val="006F58A7"/>
    <w:rsid w:val="00702A3C"/>
    <w:rsid w:val="007933B6"/>
    <w:rsid w:val="008116DE"/>
    <w:rsid w:val="008506BB"/>
    <w:rsid w:val="00863189"/>
    <w:rsid w:val="00877403"/>
    <w:rsid w:val="008C509C"/>
    <w:rsid w:val="00A24402"/>
    <w:rsid w:val="00A5075A"/>
    <w:rsid w:val="00A51E70"/>
    <w:rsid w:val="00D7285E"/>
    <w:rsid w:val="00D858D1"/>
    <w:rsid w:val="00F2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2B5B"/>
  <w15:docId w15:val="{FB1F33BD-67C4-4786-9898-3C402C54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F1D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1D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1D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D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1D5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1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D5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E0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0744"/>
  </w:style>
  <w:style w:type="paragraph" w:styleId="Zpat">
    <w:name w:val="footer"/>
    <w:basedOn w:val="Normln"/>
    <w:link w:val="ZpatChar"/>
    <w:uiPriority w:val="99"/>
    <w:unhideWhenUsed/>
    <w:rsid w:val="005E0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0744"/>
  </w:style>
  <w:style w:type="character" w:styleId="Hypertextovodkaz">
    <w:name w:val="Hyperlink"/>
    <w:basedOn w:val="Standardnpsmoodstavce"/>
    <w:uiPriority w:val="99"/>
    <w:unhideWhenUsed/>
    <w:rsid w:val="00D7285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2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rbalve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12936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Nepejchalová Leona</cp:lastModifiedBy>
  <cp:revision>14</cp:revision>
  <dcterms:created xsi:type="dcterms:W3CDTF">2025-07-10T14:08:00Z</dcterms:created>
  <dcterms:modified xsi:type="dcterms:W3CDTF">2025-09-12T15:30:00Z</dcterms:modified>
</cp:coreProperties>
</file>