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8A00A" w14:textId="4E149622" w:rsidR="00A41E42" w:rsidRDefault="009C114D" w:rsidP="009C114D">
      <w:pPr>
        <w:pStyle w:val="Bezmezer"/>
      </w:pPr>
      <w:r>
        <w:t xml:space="preserve">A) </w:t>
      </w:r>
      <w:r w:rsidR="00A41E42">
        <w:t xml:space="preserve">Text na </w:t>
      </w:r>
      <w:r w:rsidR="00707B59">
        <w:t xml:space="preserve">vnitřní </w:t>
      </w:r>
      <w:r w:rsidR="00A41E42">
        <w:t>obal – lahvička (etiketa)</w:t>
      </w:r>
    </w:p>
    <w:p w14:paraId="71C34D7C" w14:textId="77777777" w:rsidR="009C114D" w:rsidRDefault="009C114D" w:rsidP="00A41E42">
      <w:pPr>
        <w:pStyle w:val="Bezmezer"/>
      </w:pPr>
    </w:p>
    <w:p w14:paraId="3AEEFB5E" w14:textId="77777777" w:rsidR="00A41E42" w:rsidRPr="009C114D" w:rsidRDefault="00A41E42" w:rsidP="00A41E42">
      <w:pPr>
        <w:pStyle w:val="Bezmezer"/>
        <w:rPr>
          <w:b/>
        </w:rPr>
      </w:pPr>
      <w:r w:rsidRPr="009C114D">
        <w:rPr>
          <w:b/>
        </w:rPr>
        <w:t>Péče o srst – jemný šampon</w:t>
      </w:r>
    </w:p>
    <w:p w14:paraId="7D2E079B" w14:textId="77777777" w:rsidR="00A41E42" w:rsidRDefault="00A41E42" w:rsidP="00A41E42">
      <w:pPr>
        <w:pStyle w:val="Bezmezer"/>
      </w:pPr>
      <w:r>
        <w:t>s avokádovým a rakytníkovým olejem</w:t>
      </w:r>
    </w:p>
    <w:p w14:paraId="6EE04AD5" w14:textId="77777777" w:rsidR="006A378B" w:rsidRDefault="006A378B" w:rsidP="006A378B">
      <w:pPr>
        <w:pStyle w:val="Bezmezer"/>
      </w:pPr>
      <w:r>
        <w:t>Lze použít u psů a koček všech odstínů a délek srsti.</w:t>
      </w:r>
    </w:p>
    <w:p w14:paraId="2DA3CDCF" w14:textId="77777777" w:rsidR="006A378B" w:rsidRDefault="006A378B" w:rsidP="006A378B">
      <w:pPr>
        <w:pStyle w:val="Bezmezer"/>
      </w:pPr>
      <w:r>
        <w:t>Dodává srsti pevnost a lesk, napomáhá regeneraci kůže.</w:t>
      </w:r>
    </w:p>
    <w:p w14:paraId="55DD9CC8" w14:textId="574329B0" w:rsidR="00A41E42" w:rsidRDefault="00A41E42" w:rsidP="00A41E42">
      <w:pPr>
        <w:pStyle w:val="Bezmezer"/>
      </w:pPr>
      <w:r>
        <w:t>200 ml (250 ml s dávkovačem)</w:t>
      </w:r>
    </w:p>
    <w:p w14:paraId="4019BEE7" w14:textId="77777777" w:rsidR="00A41E42" w:rsidRDefault="00A41E42" w:rsidP="00A41E42">
      <w:pPr>
        <w:pStyle w:val="Bezmezer"/>
      </w:pPr>
      <w:r>
        <w:t>Skladujte uzavřené v suchu při teplotě 15-30 °C. Chraňte před mrazem.</w:t>
      </w:r>
    </w:p>
    <w:p w14:paraId="1FEA1D81" w14:textId="77777777" w:rsidR="00A41E42" w:rsidRDefault="00A41E42" w:rsidP="00A41E42">
      <w:pPr>
        <w:pStyle w:val="Bezmezer"/>
      </w:pPr>
      <w:r>
        <w:t>LOGO Pet Health Care</w:t>
      </w:r>
    </w:p>
    <w:p w14:paraId="737A90F6" w14:textId="03612CC6" w:rsidR="00A41E42" w:rsidRDefault="00A41E42" w:rsidP="00A41E42">
      <w:pPr>
        <w:pStyle w:val="Bezmezer"/>
      </w:pPr>
      <w:r>
        <w:t>Péče o srst</w:t>
      </w:r>
    </w:p>
    <w:p w14:paraId="224A9A8C" w14:textId="5370FA62" w:rsidR="00707B59" w:rsidRDefault="00707B59" w:rsidP="00707B59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9"/>
        <w:jc w:val="both"/>
      </w:pPr>
      <w:r>
        <w:t>Číslo schválení: 120-13/C</w:t>
      </w:r>
    </w:p>
    <w:p w14:paraId="42FF4C5C" w14:textId="758DCA86" w:rsidR="00240312" w:rsidRDefault="00240312" w:rsidP="00707B59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9"/>
        <w:jc w:val="both"/>
      </w:pPr>
      <w:r>
        <w:t>Veterinární přípravek. Pouze pro zvířata. Uchovávejte mimo dohled a dosah dětí.</w:t>
      </w:r>
    </w:p>
    <w:p w14:paraId="3C0849B7" w14:textId="7EB844B5" w:rsidR="00707B59" w:rsidRDefault="00707B59" w:rsidP="00707B59">
      <w:pPr>
        <w:pStyle w:val="Bezmezer"/>
      </w:pPr>
      <w:r>
        <w:t>Držitel rozhodnutí o schválení: FARMACIA CARE s.r.o.</w:t>
      </w:r>
    </w:p>
    <w:p w14:paraId="666E8B60" w14:textId="7B1FC237" w:rsidR="00240312" w:rsidRDefault="00240312" w:rsidP="00240312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9"/>
        <w:jc w:val="both"/>
      </w:pPr>
      <w:r>
        <w:t xml:space="preserve">Číslo šarže a datum exspirace: </w:t>
      </w:r>
      <w:r w:rsidR="00D80800" w:rsidRPr="00D80800">
        <w:rPr>
          <w:i/>
        </w:rPr>
        <w:t>u</w:t>
      </w:r>
      <w:r w:rsidRPr="00D80800">
        <w:rPr>
          <w:i/>
        </w:rPr>
        <w:t>vedeno na obalu</w:t>
      </w:r>
    </w:p>
    <w:p w14:paraId="47EBC7D2" w14:textId="77777777" w:rsidR="009C114D" w:rsidRDefault="009C114D" w:rsidP="00A41E42">
      <w:pPr>
        <w:pStyle w:val="Bezmezer"/>
      </w:pPr>
    </w:p>
    <w:p w14:paraId="62E2A549" w14:textId="1363A061" w:rsidR="00A41E42" w:rsidRPr="009C114D" w:rsidRDefault="00A41E42" w:rsidP="00A41E42">
      <w:pPr>
        <w:pStyle w:val="Bezmezer"/>
        <w:rPr>
          <w:rFonts w:ascii="Calibri" w:hAnsi="Calibri" w:cs="Calibri"/>
          <w:bCs/>
        </w:rPr>
      </w:pPr>
      <w:r w:rsidRPr="009C114D">
        <w:rPr>
          <w:rFonts w:ascii="Calibri" w:hAnsi="Calibri" w:cs="Calibri"/>
          <w:bCs/>
        </w:rPr>
        <w:t xml:space="preserve">B) Text na </w:t>
      </w:r>
      <w:r w:rsidR="00707B59">
        <w:rPr>
          <w:rFonts w:ascii="Calibri" w:hAnsi="Calibri" w:cs="Calibri"/>
          <w:bCs/>
        </w:rPr>
        <w:t>vnější</w:t>
      </w:r>
      <w:r w:rsidR="00707B59" w:rsidRPr="009C114D">
        <w:rPr>
          <w:rFonts w:ascii="Calibri" w:hAnsi="Calibri" w:cs="Calibri"/>
          <w:bCs/>
        </w:rPr>
        <w:t xml:space="preserve"> </w:t>
      </w:r>
      <w:r w:rsidRPr="009C114D">
        <w:rPr>
          <w:rFonts w:ascii="Calibri" w:hAnsi="Calibri" w:cs="Calibri"/>
          <w:bCs/>
        </w:rPr>
        <w:t>obal – krabička (skládačka)</w:t>
      </w:r>
    </w:p>
    <w:p w14:paraId="05090208" w14:textId="77777777" w:rsidR="009C114D" w:rsidRPr="00FE53AE" w:rsidRDefault="009C114D" w:rsidP="00A41E42">
      <w:pPr>
        <w:pStyle w:val="Bezmezer"/>
        <w:rPr>
          <w:rFonts w:ascii="Calibri" w:hAnsi="Calibri" w:cs="Calibri"/>
          <w:b/>
          <w:bCs/>
        </w:rPr>
      </w:pPr>
    </w:p>
    <w:p w14:paraId="1130EEDD" w14:textId="77777777" w:rsidR="009C114D" w:rsidRDefault="00A41E42" w:rsidP="00A41E42">
      <w:pPr>
        <w:pStyle w:val="Bezmezer"/>
      </w:pPr>
      <w:r>
        <w:t>Držitel rozhodnutí o schválení:</w:t>
      </w:r>
      <w:r>
        <w:tab/>
      </w:r>
    </w:p>
    <w:p w14:paraId="7CD50D39" w14:textId="3B5D9BDB" w:rsidR="00A41E42" w:rsidRDefault="00A41E42" w:rsidP="00A41E42">
      <w:pPr>
        <w:pStyle w:val="Bezmezer"/>
      </w:pPr>
      <w:r>
        <w:t>FARMACIA CARE s.r.o.</w:t>
      </w:r>
    </w:p>
    <w:p w14:paraId="146946FC" w14:textId="1D4840A5" w:rsidR="00A41E42" w:rsidRDefault="00A41E42" w:rsidP="00A41E42">
      <w:pPr>
        <w:pStyle w:val="Bezmezer"/>
      </w:pPr>
      <w:proofErr w:type="spellStart"/>
      <w:r>
        <w:t>Míšovická</w:t>
      </w:r>
      <w:proofErr w:type="spellEnd"/>
      <w:r>
        <w:t xml:space="preserve"> 458/3, 155 21 Praha 5</w:t>
      </w:r>
    </w:p>
    <w:p w14:paraId="25D4EE04" w14:textId="5D9D6458" w:rsidR="00A41E42" w:rsidRDefault="001A1B02" w:rsidP="00A41E42">
      <w:pPr>
        <w:pStyle w:val="Bezmezer"/>
      </w:pPr>
      <w:r w:rsidRPr="001A1B02">
        <w:t>www.pethealthcare.cz</w:t>
      </w:r>
    </w:p>
    <w:p w14:paraId="20C0D339" w14:textId="77777777" w:rsidR="001A1B02" w:rsidRDefault="001A1B02" w:rsidP="00A41E42">
      <w:pPr>
        <w:pStyle w:val="Bezmezer"/>
      </w:pPr>
    </w:p>
    <w:p w14:paraId="7A7086BE" w14:textId="27F12BC3" w:rsidR="00A41E42" w:rsidRDefault="00A41E42" w:rsidP="00A41E42">
      <w:pPr>
        <w:pStyle w:val="Bezmezer"/>
      </w:pPr>
      <w:r w:rsidRPr="009C114D">
        <w:rPr>
          <w:b/>
        </w:rPr>
        <w:t>Péče o srst – jemný šampon</w:t>
      </w:r>
    </w:p>
    <w:p w14:paraId="50D6A8A5" w14:textId="7E72DB79" w:rsidR="00A41E42" w:rsidRDefault="00A41E42" w:rsidP="00A41E42">
      <w:pPr>
        <w:pStyle w:val="Bezmezer"/>
      </w:pPr>
      <w:r>
        <w:t xml:space="preserve">Jemný šampon pro psy </w:t>
      </w:r>
      <w:r w:rsidR="006A378B">
        <w:t xml:space="preserve">a kočky </w:t>
      </w:r>
      <w:r>
        <w:t>s</w:t>
      </w:r>
      <w:r w:rsidR="009C114D">
        <w:t xml:space="preserve"> </w:t>
      </w:r>
      <w:r>
        <w:t>avokádovým a rakytníkovým olejem</w:t>
      </w:r>
    </w:p>
    <w:p w14:paraId="0E04A2B5" w14:textId="26CFF056" w:rsidR="00A41E42" w:rsidRDefault="00A41E42" w:rsidP="00A41E42">
      <w:pPr>
        <w:pStyle w:val="Bezmezer"/>
      </w:pPr>
      <w:r>
        <w:t>200 ml (250 ml s dávkovačem)</w:t>
      </w:r>
    </w:p>
    <w:p w14:paraId="1243DA5A" w14:textId="77777777" w:rsidR="001A1B02" w:rsidRDefault="001A1B02" w:rsidP="00A41E42">
      <w:pPr>
        <w:pStyle w:val="Bezmezer"/>
      </w:pPr>
    </w:p>
    <w:p w14:paraId="3E33A29B" w14:textId="77777777" w:rsidR="00A41E42" w:rsidRPr="00FE53AE" w:rsidRDefault="00A41E42" w:rsidP="009C114D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E53AE">
        <w:rPr>
          <w:rFonts w:ascii="Calibri" w:hAnsi="Calibri" w:cs="Calibri"/>
        </w:rPr>
        <w:t>Složení přípravku:</w:t>
      </w:r>
    </w:p>
    <w:p w14:paraId="2B1776C1" w14:textId="1CA75F97" w:rsidR="00A41E42" w:rsidRDefault="00A41E42" w:rsidP="001A1B02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Calibri" w:hAnsi="Calibri" w:cs="Calibri"/>
          <w:i/>
          <w:iCs/>
        </w:rPr>
      </w:pPr>
      <w:proofErr w:type="spellStart"/>
      <w:r w:rsidRPr="00FE53AE">
        <w:rPr>
          <w:rFonts w:ascii="Calibri" w:hAnsi="Calibri" w:cs="Calibri"/>
          <w:i/>
          <w:iCs/>
        </w:rPr>
        <w:t>Avocado</w:t>
      </w:r>
      <w:proofErr w:type="spellEnd"/>
      <w:r w:rsidRPr="00FE53AE">
        <w:rPr>
          <w:rFonts w:ascii="Calibri" w:hAnsi="Calibri" w:cs="Calibri"/>
          <w:i/>
          <w:iCs/>
        </w:rPr>
        <w:t xml:space="preserve"> </w:t>
      </w:r>
      <w:proofErr w:type="spellStart"/>
      <w:r w:rsidRPr="00FE53AE">
        <w:rPr>
          <w:rFonts w:ascii="Calibri" w:hAnsi="Calibri" w:cs="Calibri"/>
          <w:i/>
          <w:iCs/>
        </w:rPr>
        <w:t>oil</w:t>
      </w:r>
      <w:proofErr w:type="spellEnd"/>
      <w:r w:rsidR="00F36325">
        <w:rPr>
          <w:rFonts w:ascii="Calibri" w:hAnsi="Calibri" w:cs="Calibri"/>
          <w:i/>
          <w:iCs/>
        </w:rPr>
        <w:t xml:space="preserve"> </w:t>
      </w:r>
      <w:r w:rsidR="00F36325" w:rsidRPr="00561135">
        <w:rPr>
          <w:i/>
        </w:rPr>
        <w:t>(</w:t>
      </w:r>
      <w:r w:rsidR="00F36325">
        <w:rPr>
          <w:i/>
        </w:rPr>
        <w:t>a</w:t>
      </w:r>
      <w:r w:rsidR="00F36325" w:rsidRPr="00561135">
        <w:rPr>
          <w:i/>
        </w:rPr>
        <w:t>vokádový olej)</w:t>
      </w:r>
      <w:r w:rsidRPr="00FE53AE">
        <w:rPr>
          <w:rFonts w:ascii="Calibri" w:hAnsi="Calibri" w:cs="Calibri"/>
          <w:i/>
          <w:iCs/>
        </w:rPr>
        <w:t xml:space="preserve">, </w:t>
      </w:r>
      <w:proofErr w:type="spellStart"/>
      <w:r w:rsidRPr="00FE53AE">
        <w:rPr>
          <w:rFonts w:ascii="Calibri" w:hAnsi="Calibri" w:cs="Calibri"/>
          <w:i/>
          <w:iCs/>
        </w:rPr>
        <w:t>Sea</w:t>
      </w:r>
      <w:proofErr w:type="spellEnd"/>
      <w:r w:rsidRPr="00FE53AE">
        <w:rPr>
          <w:rFonts w:ascii="Calibri" w:hAnsi="Calibri" w:cs="Calibri"/>
          <w:i/>
          <w:iCs/>
        </w:rPr>
        <w:t xml:space="preserve"> </w:t>
      </w:r>
      <w:proofErr w:type="spellStart"/>
      <w:r w:rsidRPr="00FE53AE">
        <w:rPr>
          <w:rFonts w:ascii="Calibri" w:hAnsi="Calibri" w:cs="Calibri"/>
          <w:i/>
          <w:iCs/>
        </w:rPr>
        <w:t>buckthorn</w:t>
      </w:r>
      <w:proofErr w:type="spellEnd"/>
      <w:r w:rsidRPr="00FE53AE">
        <w:rPr>
          <w:rFonts w:ascii="Calibri" w:hAnsi="Calibri" w:cs="Calibri"/>
          <w:i/>
          <w:iCs/>
        </w:rPr>
        <w:t xml:space="preserve"> </w:t>
      </w:r>
      <w:proofErr w:type="spellStart"/>
      <w:r w:rsidRPr="00FE53AE">
        <w:rPr>
          <w:rFonts w:ascii="Calibri" w:hAnsi="Calibri" w:cs="Calibri"/>
          <w:i/>
          <w:iCs/>
        </w:rPr>
        <w:t>oil</w:t>
      </w:r>
      <w:proofErr w:type="spellEnd"/>
      <w:r w:rsidRPr="00FE53AE">
        <w:rPr>
          <w:rFonts w:ascii="Calibri" w:hAnsi="Calibri" w:cs="Calibri"/>
          <w:i/>
          <w:iCs/>
        </w:rPr>
        <w:t xml:space="preserve"> (</w:t>
      </w:r>
      <w:r w:rsidR="00707B59">
        <w:rPr>
          <w:rFonts w:ascii="Calibri" w:hAnsi="Calibri" w:cs="Calibri"/>
          <w:i/>
          <w:iCs/>
        </w:rPr>
        <w:t>r</w:t>
      </w:r>
      <w:r w:rsidRPr="00FE53AE">
        <w:rPr>
          <w:rFonts w:ascii="Calibri" w:hAnsi="Calibri" w:cs="Calibri"/>
          <w:i/>
          <w:iCs/>
        </w:rPr>
        <w:t>akytníkový olej</w:t>
      </w:r>
      <w:r w:rsidR="00644BF2">
        <w:rPr>
          <w:rFonts w:ascii="Calibri" w:hAnsi="Calibri" w:cs="Calibri"/>
          <w:i/>
          <w:iCs/>
        </w:rPr>
        <w:t>)</w:t>
      </w:r>
      <w:r w:rsidRPr="00FE53AE">
        <w:rPr>
          <w:rFonts w:ascii="Calibri" w:hAnsi="Calibri" w:cs="Calibri"/>
          <w:i/>
          <w:iCs/>
        </w:rPr>
        <w:t xml:space="preserve">, </w:t>
      </w:r>
      <w:proofErr w:type="spellStart"/>
      <w:r w:rsidRPr="00FE53AE">
        <w:rPr>
          <w:rFonts w:ascii="Calibri" w:hAnsi="Calibri" w:cs="Calibri"/>
          <w:i/>
          <w:iCs/>
        </w:rPr>
        <w:t>Sea</w:t>
      </w:r>
      <w:proofErr w:type="spellEnd"/>
      <w:r w:rsidRPr="00FE53AE">
        <w:rPr>
          <w:rFonts w:ascii="Calibri" w:hAnsi="Calibri" w:cs="Calibri"/>
          <w:i/>
          <w:iCs/>
        </w:rPr>
        <w:t xml:space="preserve"> </w:t>
      </w:r>
      <w:proofErr w:type="spellStart"/>
      <w:r w:rsidRPr="00FE53AE">
        <w:rPr>
          <w:rFonts w:ascii="Calibri" w:hAnsi="Calibri" w:cs="Calibri"/>
          <w:i/>
          <w:iCs/>
        </w:rPr>
        <w:t>buckthorn</w:t>
      </w:r>
      <w:proofErr w:type="spellEnd"/>
      <w:r w:rsidRPr="00FE53AE">
        <w:rPr>
          <w:rFonts w:ascii="Calibri" w:hAnsi="Calibri" w:cs="Calibri"/>
          <w:i/>
          <w:iCs/>
        </w:rPr>
        <w:t xml:space="preserve"> extrakt (</w:t>
      </w:r>
      <w:r w:rsidR="00707B59">
        <w:rPr>
          <w:rFonts w:ascii="Calibri" w:hAnsi="Calibri" w:cs="Calibri"/>
          <w:i/>
          <w:iCs/>
        </w:rPr>
        <w:t>r</w:t>
      </w:r>
      <w:r w:rsidRPr="00FE53AE">
        <w:rPr>
          <w:rFonts w:ascii="Calibri" w:hAnsi="Calibri" w:cs="Calibri"/>
          <w:i/>
          <w:iCs/>
        </w:rPr>
        <w:t xml:space="preserve">akytníkový extrakt), </w:t>
      </w:r>
      <w:proofErr w:type="spellStart"/>
      <w:r w:rsidRPr="00FE53AE">
        <w:rPr>
          <w:rFonts w:ascii="Calibri" w:hAnsi="Calibri" w:cs="Calibri"/>
          <w:i/>
          <w:iCs/>
        </w:rPr>
        <w:t>Sodium</w:t>
      </w:r>
      <w:proofErr w:type="spellEnd"/>
      <w:r w:rsidRPr="00FE53AE">
        <w:rPr>
          <w:rFonts w:ascii="Calibri" w:hAnsi="Calibri" w:cs="Calibri"/>
          <w:i/>
          <w:iCs/>
        </w:rPr>
        <w:t xml:space="preserve"> </w:t>
      </w:r>
      <w:proofErr w:type="spellStart"/>
      <w:r w:rsidRPr="00FE53AE">
        <w:rPr>
          <w:rFonts w:ascii="Calibri" w:hAnsi="Calibri" w:cs="Calibri"/>
          <w:i/>
          <w:iCs/>
        </w:rPr>
        <w:t>laureth</w:t>
      </w:r>
      <w:proofErr w:type="spellEnd"/>
      <w:r w:rsidRPr="00FE53AE">
        <w:rPr>
          <w:rFonts w:ascii="Calibri" w:hAnsi="Calibri" w:cs="Calibri"/>
          <w:i/>
          <w:iCs/>
        </w:rPr>
        <w:t xml:space="preserve"> </w:t>
      </w:r>
      <w:proofErr w:type="spellStart"/>
      <w:r w:rsidRPr="00FE53AE">
        <w:rPr>
          <w:rFonts w:ascii="Calibri" w:hAnsi="Calibri" w:cs="Calibri"/>
          <w:i/>
          <w:iCs/>
        </w:rPr>
        <w:t>succinate</w:t>
      </w:r>
      <w:proofErr w:type="spellEnd"/>
      <w:r w:rsidRPr="00FE53AE">
        <w:rPr>
          <w:rFonts w:ascii="Calibri" w:hAnsi="Calibri" w:cs="Calibri"/>
          <w:i/>
          <w:iCs/>
        </w:rPr>
        <w:t xml:space="preserve">, </w:t>
      </w:r>
      <w:proofErr w:type="spellStart"/>
      <w:r w:rsidRPr="00FE53AE">
        <w:rPr>
          <w:rFonts w:ascii="Calibri" w:hAnsi="Calibri" w:cs="Calibri"/>
          <w:i/>
          <w:iCs/>
        </w:rPr>
        <w:t>Lauryl</w:t>
      </w:r>
      <w:proofErr w:type="spellEnd"/>
      <w:r w:rsidRPr="00FE53AE">
        <w:rPr>
          <w:rFonts w:ascii="Calibri" w:hAnsi="Calibri" w:cs="Calibri"/>
          <w:i/>
          <w:iCs/>
        </w:rPr>
        <w:t xml:space="preserve"> </w:t>
      </w:r>
      <w:proofErr w:type="spellStart"/>
      <w:r w:rsidRPr="00FE53AE">
        <w:rPr>
          <w:rFonts w:ascii="Calibri" w:hAnsi="Calibri" w:cs="Calibri"/>
          <w:i/>
          <w:iCs/>
        </w:rPr>
        <w:t>glucoside</w:t>
      </w:r>
      <w:proofErr w:type="spellEnd"/>
      <w:r w:rsidRPr="00FE53AE">
        <w:rPr>
          <w:rFonts w:ascii="Calibri" w:hAnsi="Calibri" w:cs="Calibri"/>
          <w:i/>
          <w:iCs/>
        </w:rPr>
        <w:t xml:space="preserve">, </w:t>
      </w:r>
      <w:proofErr w:type="spellStart"/>
      <w:r w:rsidRPr="00FE53AE">
        <w:rPr>
          <w:rFonts w:ascii="Calibri" w:hAnsi="Calibri" w:cs="Calibri"/>
          <w:i/>
          <w:iCs/>
        </w:rPr>
        <w:t>Glycol</w:t>
      </w:r>
      <w:proofErr w:type="spellEnd"/>
      <w:r w:rsidRPr="00FE53AE">
        <w:rPr>
          <w:rFonts w:ascii="Calibri" w:hAnsi="Calibri" w:cs="Calibri"/>
          <w:i/>
          <w:iCs/>
        </w:rPr>
        <w:t xml:space="preserve"> </w:t>
      </w:r>
      <w:proofErr w:type="spellStart"/>
      <w:r w:rsidRPr="00FE53AE">
        <w:rPr>
          <w:rFonts w:ascii="Calibri" w:hAnsi="Calibri" w:cs="Calibri"/>
          <w:i/>
          <w:iCs/>
        </w:rPr>
        <w:t>distearate</w:t>
      </w:r>
      <w:proofErr w:type="spellEnd"/>
      <w:r w:rsidRPr="00FE53AE">
        <w:rPr>
          <w:rFonts w:ascii="Calibri" w:hAnsi="Calibri" w:cs="Calibri"/>
          <w:i/>
          <w:iCs/>
        </w:rPr>
        <w:t xml:space="preserve">, </w:t>
      </w:r>
      <w:proofErr w:type="spellStart"/>
      <w:r w:rsidRPr="00FE53AE">
        <w:rPr>
          <w:rFonts w:ascii="Calibri" w:hAnsi="Calibri" w:cs="Calibri"/>
          <w:i/>
          <w:iCs/>
        </w:rPr>
        <w:t>Glyceryl</w:t>
      </w:r>
      <w:proofErr w:type="spellEnd"/>
      <w:r w:rsidRPr="00FE53AE">
        <w:rPr>
          <w:rFonts w:ascii="Calibri" w:hAnsi="Calibri" w:cs="Calibri"/>
          <w:i/>
          <w:iCs/>
        </w:rPr>
        <w:t xml:space="preserve"> </w:t>
      </w:r>
      <w:proofErr w:type="spellStart"/>
      <w:r w:rsidRPr="00FE53AE">
        <w:rPr>
          <w:rFonts w:ascii="Calibri" w:hAnsi="Calibri" w:cs="Calibri"/>
          <w:i/>
          <w:iCs/>
        </w:rPr>
        <w:t>oleate</w:t>
      </w:r>
      <w:proofErr w:type="spellEnd"/>
      <w:r w:rsidRPr="00FE53AE">
        <w:rPr>
          <w:rFonts w:ascii="Calibri" w:hAnsi="Calibri" w:cs="Calibri"/>
          <w:i/>
          <w:iCs/>
        </w:rPr>
        <w:t xml:space="preserve">, </w:t>
      </w:r>
      <w:proofErr w:type="spellStart"/>
      <w:r w:rsidRPr="00FE53AE">
        <w:rPr>
          <w:rFonts w:ascii="Calibri" w:hAnsi="Calibri" w:cs="Calibri"/>
          <w:i/>
          <w:iCs/>
        </w:rPr>
        <w:t>Glyceryl</w:t>
      </w:r>
      <w:proofErr w:type="spellEnd"/>
      <w:r w:rsidRPr="00FE53AE">
        <w:rPr>
          <w:rFonts w:ascii="Calibri" w:hAnsi="Calibri" w:cs="Calibri"/>
          <w:i/>
          <w:iCs/>
        </w:rPr>
        <w:t xml:space="preserve"> </w:t>
      </w:r>
      <w:proofErr w:type="spellStart"/>
      <w:r w:rsidRPr="00FE53AE">
        <w:rPr>
          <w:rFonts w:ascii="Calibri" w:hAnsi="Calibri" w:cs="Calibri"/>
          <w:i/>
          <w:iCs/>
        </w:rPr>
        <w:t>stearate</w:t>
      </w:r>
      <w:proofErr w:type="spellEnd"/>
      <w:r w:rsidRPr="00FE53AE">
        <w:rPr>
          <w:rFonts w:ascii="Calibri" w:hAnsi="Calibri" w:cs="Calibri"/>
          <w:i/>
          <w:iCs/>
        </w:rPr>
        <w:t xml:space="preserve">, </w:t>
      </w:r>
      <w:proofErr w:type="spellStart"/>
      <w:r w:rsidRPr="00FE53AE">
        <w:rPr>
          <w:rFonts w:ascii="Calibri" w:hAnsi="Calibri" w:cs="Calibri"/>
          <w:i/>
          <w:iCs/>
        </w:rPr>
        <w:t>Cocamidopropyl</w:t>
      </w:r>
      <w:proofErr w:type="spellEnd"/>
      <w:r w:rsidRPr="00FE53AE">
        <w:rPr>
          <w:rFonts w:ascii="Calibri" w:hAnsi="Calibri" w:cs="Calibri"/>
          <w:i/>
          <w:iCs/>
        </w:rPr>
        <w:t xml:space="preserve"> betaine, Polyquaternium-7, </w:t>
      </w:r>
      <w:proofErr w:type="spellStart"/>
      <w:r w:rsidRPr="00FE53AE">
        <w:rPr>
          <w:rFonts w:ascii="Calibri" w:hAnsi="Calibri" w:cs="Calibri"/>
          <w:i/>
          <w:iCs/>
        </w:rPr>
        <w:t>Cocamide</w:t>
      </w:r>
      <w:proofErr w:type="spellEnd"/>
      <w:r w:rsidRPr="00FE53AE">
        <w:rPr>
          <w:rFonts w:ascii="Calibri" w:hAnsi="Calibri" w:cs="Calibri"/>
          <w:i/>
          <w:iCs/>
        </w:rPr>
        <w:t xml:space="preserve"> DEA, Laureth-2, </w:t>
      </w:r>
      <w:proofErr w:type="spellStart"/>
      <w:r w:rsidRPr="00FE53AE">
        <w:rPr>
          <w:rFonts w:ascii="Calibri" w:hAnsi="Calibri" w:cs="Calibri"/>
          <w:i/>
          <w:iCs/>
        </w:rPr>
        <w:t>Acrylates</w:t>
      </w:r>
      <w:proofErr w:type="spellEnd"/>
      <w:r w:rsidRPr="00FE53AE">
        <w:rPr>
          <w:rFonts w:ascii="Calibri" w:hAnsi="Calibri" w:cs="Calibri"/>
          <w:i/>
          <w:iCs/>
        </w:rPr>
        <w:t xml:space="preserve">/Palmeth-25 </w:t>
      </w:r>
      <w:proofErr w:type="spellStart"/>
      <w:r w:rsidRPr="00FE53AE">
        <w:rPr>
          <w:rFonts w:ascii="Calibri" w:hAnsi="Calibri" w:cs="Calibri"/>
          <w:i/>
          <w:iCs/>
        </w:rPr>
        <w:t>Acrylate</w:t>
      </w:r>
      <w:proofErr w:type="spellEnd"/>
      <w:r w:rsidRPr="00FE53AE">
        <w:rPr>
          <w:rFonts w:ascii="Calibri" w:hAnsi="Calibri" w:cs="Calibri"/>
          <w:i/>
          <w:iCs/>
        </w:rPr>
        <w:t xml:space="preserve"> </w:t>
      </w:r>
      <w:proofErr w:type="spellStart"/>
      <w:r w:rsidRPr="00FE53AE">
        <w:rPr>
          <w:rFonts w:ascii="Calibri" w:hAnsi="Calibri" w:cs="Calibri"/>
          <w:i/>
          <w:iCs/>
        </w:rPr>
        <w:t>Copolymer</w:t>
      </w:r>
      <w:proofErr w:type="spellEnd"/>
      <w:r w:rsidRPr="00FE53AE">
        <w:rPr>
          <w:rFonts w:ascii="Calibri" w:hAnsi="Calibri" w:cs="Calibri"/>
          <w:i/>
          <w:iCs/>
        </w:rPr>
        <w:t xml:space="preserve">, PEG-40 </w:t>
      </w:r>
      <w:proofErr w:type="spellStart"/>
      <w:r w:rsidRPr="00FE53AE">
        <w:rPr>
          <w:rFonts w:ascii="Calibri" w:hAnsi="Calibri" w:cs="Calibri"/>
          <w:i/>
          <w:iCs/>
        </w:rPr>
        <w:t>Hydrogenated</w:t>
      </w:r>
      <w:proofErr w:type="spellEnd"/>
      <w:r w:rsidRPr="00FE53AE">
        <w:rPr>
          <w:rFonts w:ascii="Calibri" w:hAnsi="Calibri" w:cs="Calibri"/>
          <w:i/>
          <w:iCs/>
        </w:rPr>
        <w:t xml:space="preserve"> Castor </w:t>
      </w:r>
      <w:proofErr w:type="spellStart"/>
      <w:r w:rsidRPr="00FE53AE">
        <w:rPr>
          <w:rFonts w:ascii="Calibri" w:hAnsi="Calibri" w:cs="Calibri"/>
          <w:i/>
          <w:iCs/>
        </w:rPr>
        <w:t>Oil</w:t>
      </w:r>
      <w:proofErr w:type="spellEnd"/>
      <w:r w:rsidRPr="00FE53AE">
        <w:rPr>
          <w:rFonts w:ascii="Calibri" w:hAnsi="Calibri" w:cs="Calibri"/>
          <w:i/>
          <w:iCs/>
        </w:rPr>
        <w:t xml:space="preserve">, </w:t>
      </w:r>
      <w:r w:rsidR="008117BE" w:rsidRPr="008117BE">
        <w:rPr>
          <w:rFonts w:ascii="Calibri" w:hAnsi="Calibri" w:cs="Calibri"/>
          <w:i/>
          <w:iCs/>
        </w:rPr>
        <w:t xml:space="preserve">Benzyl </w:t>
      </w:r>
      <w:proofErr w:type="spellStart"/>
      <w:r w:rsidR="008117BE" w:rsidRPr="008117BE">
        <w:rPr>
          <w:rFonts w:ascii="Calibri" w:hAnsi="Calibri" w:cs="Calibri"/>
          <w:i/>
          <w:iCs/>
        </w:rPr>
        <w:t>alcohol</w:t>
      </w:r>
      <w:proofErr w:type="spellEnd"/>
      <w:r w:rsidR="008117BE" w:rsidRPr="008117BE">
        <w:rPr>
          <w:rFonts w:ascii="Calibri" w:hAnsi="Calibri" w:cs="Calibri"/>
          <w:i/>
          <w:iCs/>
        </w:rPr>
        <w:t xml:space="preserve"> (and) PPG-2 </w:t>
      </w:r>
      <w:proofErr w:type="spellStart"/>
      <w:r w:rsidR="008117BE" w:rsidRPr="008117BE">
        <w:rPr>
          <w:rFonts w:ascii="Calibri" w:hAnsi="Calibri" w:cs="Calibri"/>
          <w:i/>
          <w:iCs/>
        </w:rPr>
        <w:t>methyl</w:t>
      </w:r>
      <w:proofErr w:type="spellEnd"/>
      <w:r w:rsidR="008117BE" w:rsidRPr="008117BE">
        <w:rPr>
          <w:rFonts w:ascii="Calibri" w:hAnsi="Calibri" w:cs="Calibri"/>
          <w:i/>
          <w:iCs/>
        </w:rPr>
        <w:t xml:space="preserve"> ether (and) 2-Bromo-2-nitropropane-1,3-diol (and) </w:t>
      </w:r>
      <w:proofErr w:type="spellStart"/>
      <w:r w:rsidR="008117BE" w:rsidRPr="008117BE">
        <w:rPr>
          <w:rFonts w:ascii="Calibri" w:hAnsi="Calibri" w:cs="Calibri"/>
          <w:i/>
          <w:iCs/>
        </w:rPr>
        <w:t>Iodopropynyl</w:t>
      </w:r>
      <w:proofErr w:type="spellEnd"/>
      <w:r w:rsidR="008117BE" w:rsidRPr="008117BE">
        <w:rPr>
          <w:rFonts w:ascii="Calibri" w:hAnsi="Calibri" w:cs="Calibri"/>
          <w:i/>
          <w:iCs/>
        </w:rPr>
        <w:t xml:space="preserve"> </w:t>
      </w:r>
      <w:proofErr w:type="spellStart"/>
      <w:r w:rsidR="008117BE" w:rsidRPr="008117BE">
        <w:rPr>
          <w:rFonts w:ascii="Calibri" w:hAnsi="Calibri" w:cs="Calibri"/>
          <w:i/>
          <w:iCs/>
        </w:rPr>
        <w:t>Butylcarbamate</w:t>
      </w:r>
      <w:proofErr w:type="spellEnd"/>
      <w:r w:rsidRPr="00FE53AE">
        <w:rPr>
          <w:rFonts w:ascii="Calibri" w:hAnsi="Calibri" w:cs="Calibri"/>
          <w:i/>
          <w:iCs/>
        </w:rPr>
        <w:t>,</w:t>
      </w:r>
      <w:r w:rsidRPr="00FE53AE">
        <w:rPr>
          <w:rFonts w:ascii="Calibri" w:hAnsi="Calibri" w:cs="Calibri"/>
          <w:i/>
          <w:iCs/>
          <w:spacing w:val="68"/>
        </w:rPr>
        <w:t xml:space="preserve"> </w:t>
      </w:r>
      <w:proofErr w:type="spellStart"/>
      <w:r w:rsidRPr="00FE53AE">
        <w:rPr>
          <w:rFonts w:ascii="Calibri" w:hAnsi="Calibri" w:cs="Calibri"/>
          <w:i/>
          <w:iCs/>
        </w:rPr>
        <w:t>Parfum</w:t>
      </w:r>
      <w:proofErr w:type="spellEnd"/>
      <w:r w:rsidRPr="00FE53AE">
        <w:rPr>
          <w:rFonts w:ascii="Calibri" w:hAnsi="Calibri" w:cs="Calibri"/>
          <w:i/>
          <w:iCs/>
        </w:rPr>
        <w:t>,</w:t>
      </w:r>
      <w:r w:rsidRPr="00FE53AE">
        <w:rPr>
          <w:rFonts w:ascii="Calibri" w:hAnsi="Calibri" w:cs="Calibri"/>
          <w:i/>
          <w:iCs/>
          <w:spacing w:val="67"/>
        </w:rPr>
        <w:t xml:space="preserve"> </w:t>
      </w:r>
      <w:proofErr w:type="spellStart"/>
      <w:r w:rsidRPr="00FE53AE">
        <w:rPr>
          <w:rFonts w:ascii="Calibri" w:hAnsi="Calibri" w:cs="Calibri"/>
          <w:i/>
          <w:iCs/>
        </w:rPr>
        <w:t>Sodium</w:t>
      </w:r>
      <w:proofErr w:type="spellEnd"/>
      <w:r>
        <w:rPr>
          <w:rFonts w:ascii="Calibri" w:hAnsi="Calibri" w:cs="Calibri"/>
          <w:i/>
          <w:iCs/>
        </w:rPr>
        <w:t xml:space="preserve"> </w:t>
      </w:r>
      <w:r w:rsidRPr="00FE53AE">
        <w:rPr>
          <w:rFonts w:ascii="Calibri" w:hAnsi="Calibri" w:cs="Calibri"/>
          <w:i/>
          <w:iCs/>
        </w:rPr>
        <w:t xml:space="preserve">hydroxide, </w:t>
      </w:r>
      <w:proofErr w:type="spellStart"/>
      <w:r w:rsidRPr="00FE53AE">
        <w:rPr>
          <w:rFonts w:ascii="Calibri" w:hAnsi="Calibri" w:cs="Calibri"/>
          <w:i/>
          <w:iCs/>
        </w:rPr>
        <w:t>Niacinamide</w:t>
      </w:r>
      <w:proofErr w:type="spellEnd"/>
      <w:r w:rsidRPr="00FE53AE">
        <w:rPr>
          <w:rFonts w:ascii="Calibri" w:hAnsi="Calibri" w:cs="Calibri"/>
          <w:i/>
          <w:iCs/>
        </w:rPr>
        <w:t xml:space="preserve"> (</w:t>
      </w:r>
      <w:r w:rsidR="00707B59">
        <w:rPr>
          <w:rFonts w:ascii="Calibri" w:hAnsi="Calibri" w:cs="Calibri"/>
          <w:i/>
          <w:iCs/>
        </w:rPr>
        <w:t>v</w:t>
      </w:r>
      <w:r w:rsidRPr="00FE53AE">
        <w:rPr>
          <w:rFonts w:ascii="Calibri" w:hAnsi="Calibri" w:cs="Calibri"/>
          <w:i/>
          <w:iCs/>
        </w:rPr>
        <w:t>itamín B3)</w:t>
      </w:r>
    </w:p>
    <w:p w14:paraId="4B5657CD" w14:textId="77777777" w:rsidR="00AF7951" w:rsidRDefault="00AF7951" w:rsidP="001A1B02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Calibri" w:hAnsi="Calibri" w:cs="Calibri"/>
          <w:i/>
          <w:iCs/>
        </w:rPr>
      </w:pPr>
    </w:p>
    <w:p w14:paraId="10CD8114" w14:textId="2E74A9E2" w:rsidR="00A41E42" w:rsidRDefault="00A41E42" w:rsidP="001A1B02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9"/>
        <w:jc w:val="both"/>
      </w:pPr>
      <w:r>
        <w:t>Šampon Péče o srst je vhodný pro pravidelnou péči o srst a kůži všech plemen psů a koček. Obohaceným složením s přísadou avokádového a rakytníkového oleje působí příznivě na srst a</w:t>
      </w:r>
      <w:r w:rsidR="00C353D5">
        <w:t> </w:t>
      </w:r>
      <w:bookmarkStart w:id="0" w:name="_GoBack"/>
      <w:bookmarkEnd w:id="0"/>
      <w:r>
        <w:t>pokožku. Avokádový a rakytníkový olej srst vyživují, chrání a působí antistaticky při česání dlouhé srsti. Po použití je srst hebká, lesklá a dobře se rozčesává. Díky svému složení je šampon maximálně šetrný vůči pokožce a srsti. Srst nebarví ani při dlouhodobém používání.</w:t>
      </w:r>
    </w:p>
    <w:p w14:paraId="36DD9A88" w14:textId="77777777" w:rsidR="00A41E42" w:rsidRDefault="00A41E42" w:rsidP="00A41E4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0" w:right="49"/>
        <w:jc w:val="both"/>
      </w:pPr>
    </w:p>
    <w:p w14:paraId="6E7E2B12" w14:textId="2F83E237" w:rsidR="00A41E42" w:rsidRDefault="00A41E42" w:rsidP="00A41E4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0" w:right="49"/>
        <w:jc w:val="both"/>
      </w:pPr>
      <w:r>
        <w:t>Způsob použití:</w:t>
      </w:r>
      <w:r w:rsidR="009C114D">
        <w:t xml:space="preserve"> </w:t>
      </w:r>
      <w:r>
        <w:t>Přiměřené množství šamponu naneste na namočenou srst, rovnoměrně rozetřete a napěňte. Poté srst důkladně opláchněte. V případě potřeby postup zopakujte. Nakonec srst vysušte ručníkem.</w:t>
      </w:r>
    </w:p>
    <w:p w14:paraId="79473F4E" w14:textId="77777777" w:rsidR="00A41E42" w:rsidRDefault="00A41E42" w:rsidP="00A41E4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0" w:right="49"/>
        <w:jc w:val="both"/>
      </w:pPr>
    </w:p>
    <w:p w14:paraId="3D549796" w14:textId="1AD890D6" w:rsidR="00A41E42" w:rsidRDefault="00A41E42" w:rsidP="00A41E4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0" w:right="49"/>
        <w:jc w:val="both"/>
      </w:pPr>
      <w:r>
        <w:t>Skladujte uzavřené v suchu při teplotě 15-30 °C. Chraňte před mrazem.</w:t>
      </w:r>
    </w:p>
    <w:p w14:paraId="76FC7C30" w14:textId="4D8D4BE5" w:rsidR="00A41E42" w:rsidRDefault="00A41E42" w:rsidP="00A41E4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0" w:right="49"/>
        <w:jc w:val="both"/>
      </w:pPr>
      <w:r>
        <w:t>Veterinární přípravek. Pouze pro zvířata. Uchovávejte mimo dohled a dosah dětí. Před použitím čtěte příbalovou informaci.</w:t>
      </w:r>
    </w:p>
    <w:p w14:paraId="40A576EB" w14:textId="77777777" w:rsidR="001A1B02" w:rsidRDefault="001A1B02" w:rsidP="00A41E4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0" w:right="49"/>
        <w:jc w:val="both"/>
      </w:pPr>
    </w:p>
    <w:p w14:paraId="4F354223" w14:textId="365377E8" w:rsidR="00A41E42" w:rsidRDefault="00A41E42" w:rsidP="00A41E4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0" w:right="49"/>
        <w:jc w:val="both"/>
      </w:pPr>
      <w:r>
        <w:t>Doba použitelnosti:</w:t>
      </w:r>
      <w:r w:rsidR="009C114D">
        <w:t xml:space="preserve"> </w:t>
      </w:r>
      <w:r>
        <w:t>36 měsíců (3 roky) od data výroby</w:t>
      </w:r>
    </w:p>
    <w:p w14:paraId="5F03B7F3" w14:textId="2D815A9A" w:rsidR="00A41E42" w:rsidRDefault="00A41E42" w:rsidP="00A41E4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0" w:right="49"/>
        <w:jc w:val="both"/>
      </w:pPr>
      <w:r>
        <w:lastRenderedPageBreak/>
        <w:t>Datum výroby:</w:t>
      </w:r>
      <w:r>
        <w:tab/>
      </w:r>
      <w:r w:rsidR="006A378B" w:rsidRPr="00D80800">
        <w:rPr>
          <w:i/>
        </w:rPr>
        <w:t>u</w:t>
      </w:r>
      <w:r w:rsidR="009C114D" w:rsidRPr="00D80800">
        <w:rPr>
          <w:i/>
        </w:rPr>
        <w:t>vedeno na obalu</w:t>
      </w:r>
    </w:p>
    <w:p w14:paraId="2CB4C5DD" w14:textId="567D94E2" w:rsidR="00A41E42" w:rsidRDefault="00A41E42" w:rsidP="00A41E4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0" w:right="49"/>
        <w:jc w:val="both"/>
      </w:pPr>
      <w:r>
        <w:t>Číslo šarže a datum exspirace:</w:t>
      </w:r>
      <w:r>
        <w:tab/>
      </w:r>
      <w:r w:rsidR="006A378B" w:rsidRPr="00D80800">
        <w:rPr>
          <w:i/>
        </w:rPr>
        <w:t>u</w:t>
      </w:r>
      <w:r w:rsidRPr="00D80800">
        <w:rPr>
          <w:i/>
        </w:rPr>
        <w:t>vedeno na obalu</w:t>
      </w:r>
    </w:p>
    <w:p w14:paraId="2E1767EF" w14:textId="77777777" w:rsidR="00A41E42" w:rsidRDefault="00A41E42" w:rsidP="00A41E4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0" w:right="49"/>
        <w:jc w:val="both"/>
      </w:pPr>
      <w:r>
        <w:t>Způsob a likvidace obalů: Odpad likvidujte podle místních právních předpisů.</w:t>
      </w:r>
    </w:p>
    <w:p w14:paraId="52FAFB96" w14:textId="77777777" w:rsidR="00A41E42" w:rsidRDefault="00A41E42" w:rsidP="00A41E4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0" w:right="49"/>
        <w:jc w:val="both"/>
      </w:pPr>
    </w:p>
    <w:p w14:paraId="01929970" w14:textId="7590C2C7" w:rsidR="00A41E42" w:rsidRDefault="00A41E42" w:rsidP="00A41E4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0" w:right="49"/>
        <w:jc w:val="both"/>
      </w:pPr>
      <w:r>
        <w:t>Číslo schválení:</w:t>
      </w:r>
      <w:r w:rsidR="009C114D">
        <w:t xml:space="preserve"> </w:t>
      </w:r>
      <w:r>
        <w:t>120-13/C</w:t>
      </w:r>
    </w:p>
    <w:p w14:paraId="7562715B" w14:textId="77777777" w:rsidR="00A41E42" w:rsidRDefault="00A41E42" w:rsidP="00A41E4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0" w:right="49"/>
        <w:jc w:val="both"/>
      </w:pPr>
      <w:r>
        <w:t>LOGO Pet Health Care</w:t>
      </w:r>
    </w:p>
    <w:p w14:paraId="5CA3AB9D" w14:textId="2FF80892" w:rsidR="00A41E42" w:rsidRDefault="00A41E42" w:rsidP="00A41E4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0" w:right="49"/>
        <w:jc w:val="both"/>
      </w:pPr>
      <w:r>
        <w:t>Péče o srst</w:t>
      </w:r>
    </w:p>
    <w:p w14:paraId="0DFB941C" w14:textId="61FF47A6" w:rsidR="00A41E42" w:rsidRDefault="00A41E42" w:rsidP="00A41E4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0" w:right="49"/>
        <w:jc w:val="both"/>
      </w:pPr>
      <w:r>
        <w:t xml:space="preserve">Lze použít u psů </w:t>
      </w:r>
      <w:r w:rsidR="006A378B">
        <w:t xml:space="preserve">a koček </w:t>
      </w:r>
      <w:r>
        <w:t>všech odstínů a délek srsti.</w:t>
      </w:r>
    </w:p>
    <w:p w14:paraId="6BBDE28F" w14:textId="6914F05A" w:rsidR="00A41E42" w:rsidRDefault="00A41E42" w:rsidP="00A41E4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0" w:right="49"/>
        <w:jc w:val="both"/>
      </w:pPr>
      <w:r>
        <w:t>Dodává srsti pevnost a lesk,</w:t>
      </w:r>
      <w:r w:rsidR="009C114D">
        <w:t xml:space="preserve"> </w:t>
      </w:r>
      <w:r>
        <w:t>napomáhá regeneraci kůže.</w:t>
      </w:r>
    </w:p>
    <w:sectPr w:rsidR="00A41E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286F1" w14:textId="77777777" w:rsidR="00990DFA" w:rsidRDefault="00990DFA" w:rsidP="00FC7FA9">
      <w:pPr>
        <w:spacing w:after="0" w:line="240" w:lineRule="auto"/>
      </w:pPr>
      <w:r>
        <w:separator/>
      </w:r>
    </w:p>
  </w:endnote>
  <w:endnote w:type="continuationSeparator" w:id="0">
    <w:p w14:paraId="3F49D2B7" w14:textId="77777777" w:rsidR="00990DFA" w:rsidRDefault="00990DFA" w:rsidP="00FC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C3244" w14:textId="77777777" w:rsidR="00990DFA" w:rsidRDefault="00990DFA" w:rsidP="00FC7FA9">
      <w:pPr>
        <w:spacing w:after="0" w:line="240" w:lineRule="auto"/>
      </w:pPr>
      <w:r>
        <w:separator/>
      </w:r>
    </w:p>
  </w:footnote>
  <w:footnote w:type="continuationSeparator" w:id="0">
    <w:p w14:paraId="08F50381" w14:textId="77777777" w:rsidR="00990DFA" w:rsidRDefault="00990DFA" w:rsidP="00FC7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84698" w14:textId="433B69EE" w:rsidR="00FC7FA9" w:rsidRDefault="00FC7FA9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4762D79969FD4A158280B6D5F208A1B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C353D5">
      <w:rPr>
        <w:bCs/>
      </w:rPr>
      <w:t> </w:t>
    </w:r>
    <w:r w:rsidRPr="00E1769A">
      <w:rPr>
        <w:bCs/>
      </w:rPr>
      <w:t>zn.</w:t>
    </w:r>
    <w:r w:rsidR="00C353D5">
      <w:rPr>
        <w:bCs/>
      </w:rPr>
      <w:t> </w:t>
    </w:r>
    <w:sdt>
      <w:sdtPr>
        <w:id w:val="28773371"/>
        <w:placeholder>
          <w:docPart w:val="C83EF39A1CFB4CE190AB001EC45A7EAA"/>
        </w:placeholder>
        <w:text/>
      </w:sdtPr>
      <w:sdtEndPr/>
      <w:sdtContent>
        <w:r w:rsidR="00F67321" w:rsidRPr="00F67321">
          <w:t>USKVBL/14998/2025/POD</w:t>
        </w:r>
      </w:sdtContent>
    </w:sdt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C83EF39A1CFB4CE190AB001EC45A7EAA"/>
        </w:placeholder>
        <w:text/>
      </w:sdtPr>
      <w:sdtEndPr/>
      <w:sdtContent>
        <w:r w:rsidR="00F67321" w:rsidRPr="00F67321">
          <w:rPr>
            <w:bCs/>
          </w:rPr>
          <w:t>USKVBL/17106/2025/REG-Gro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2CF6F710DA8E48D3999C77A9C5501DDE"/>
        </w:placeholder>
        <w:date w:fullDate="2025-12-1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67321">
          <w:rPr>
            <w:bCs/>
          </w:rPr>
          <w:t>10.12.2025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F57D0B9A85304626BFF57A2803D8EEA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67321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D19FEF72D3464C9196E1D7A1552CB29B"/>
        </w:placeholder>
        <w:text/>
      </w:sdtPr>
      <w:sdtEndPr/>
      <w:sdtContent>
        <w:r w:rsidR="00F67321" w:rsidRPr="00F67321">
          <w:t>PÉČE O SRST - JEMNÝ ŠAMPON</w:t>
        </w:r>
      </w:sdtContent>
    </w:sdt>
  </w:p>
  <w:p w14:paraId="30949043" w14:textId="77777777" w:rsidR="00FC7FA9" w:rsidRDefault="00FC7F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259A3"/>
    <w:multiLevelType w:val="hybridMultilevel"/>
    <w:tmpl w:val="2DDA6F68"/>
    <w:lvl w:ilvl="0" w:tplc="AF0ABA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EA"/>
    <w:rsid w:val="00023860"/>
    <w:rsid w:val="001556B8"/>
    <w:rsid w:val="001A1B02"/>
    <w:rsid w:val="002145EA"/>
    <w:rsid w:val="00240312"/>
    <w:rsid w:val="005E634D"/>
    <w:rsid w:val="00644BF2"/>
    <w:rsid w:val="006A378B"/>
    <w:rsid w:val="00707B59"/>
    <w:rsid w:val="008117BE"/>
    <w:rsid w:val="008B0467"/>
    <w:rsid w:val="008B1790"/>
    <w:rsid w:val="0091410D"/>
    <w:rsid w:val="00990DFA"/>
    <w:rsid w:val="009C114D"/>
    <w:rsid w:val="00A41E42"/>
    <w:rsid w:val="00A97416"/>
    <w:rsid w:val="00AF7951"/>
    <w:rsid w:val="00C353D5"/>
    <w:rsid w:val="00C52603"/>
    <w:rsid w:val="00C54D1B"/>
    <w:rsid w:val="00D80800"/>
    <w:rsid w:val="00E5254D"/>
    <w:rsid w:val="00EA72DD"/>
    <w:rsid w:val="00EF0E4E"/>
    <w:rsid w:val="00F36325"/>
    <w:rsid w:val="00F67321"/>
    <w:rsid w:val="00FC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5928"/>
  <w15:chartTrackingRefBased/>
  <w15:docId w15:val="{AAE08DF7-7E21-422F-B457-D0FF9050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41E4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C7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7FA9"/>
  </w:style>
  <w:style w:type="paragraph" w:styleId="Zpat">
    <w:name w:val="footer"/>
    <w:basedOn w:val="Normln"/>
    <w:link w:val="ZpatChar"/>
    <w:uiPriority w:val="99"/>
    <w:unhideWhenUsed/>
    <w:rsid w:val="00FC7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7FA9"/>
  </w:style>
  <w:style w:type="character" w:styleId="Zstupntext">
    <w:name w:val="Placeholder Text"/>
    <w:qFormat/>
    <w:rsid w:val="00FC7FA9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FC7FA9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7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B5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A1B0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1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62D79969FD4A158280B6D5F208A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909598-6312-4EF0-95F6-2819235E5D90}"/>
      </w:docPartPr>
      <w:docPartBody>
        <w:p w:rsidR="00EB39B1" w:rsidRDefault="00B51390" w:rsidP="00B51390">
          <w:pPr>
            <w:pStyle w:val="4762D79969FD4A158280B6D5F208A1B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83EF39A1CFB4CE190AB001EC45A7E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97EA12-C5D7-43F1-90F4-751A9EE21AD2}"/>
      </w:docPartPr>
      <w:docPartBody>
        <w:p w:rsidR="00EB39B1" w:rsidRDefault="00B51390" w:rsidP="00B51390">
          <w:pPr>
            <w:pStyle w:val="C83EF39A1CFB4CE190AB001EC45A7EA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CF6F710DA8E48D3999C77A9C5501D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169F65-0675-4D2B-9265-C0F82B4A44D3}"/>
      </w:docPartPr>
      <w:docPartBody>
        <w:p w:rsidR="00EB39B1" w:rsidRDefault="00B51390" w:rsidP="00B51390">
          <w:pPr>
            <w:pStyle w:val="2CF6F710DA8E48D3999C77A9C5501DD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57D0B9A85304626BFF57A2803D8EE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5272EA-2BFA-4573-872D-3B22BF93318F}"/>
      </w:docPartPr>
      <w:docPartBody>
        <w:p w:rsidR="00EB39B1" w:rsidRDefault="00B51390" w:rsidP="00B51390">
          <w:pPr>
            <w:pStyle w:val="F57D0B9A85304626BFF57A2803D8EEA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19FEF72D3464C9196E1D7A1552CB2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0FFF51-E0AB-4FAB-9A01-8CB957F1DD4B}"/>
      </w:docPartPr>
      <w:docPartBody>
        <w:p w:rsidR="00EB39B1" w:rsidRDefault="00B51390" w:rsidP="00B51390">
          <w:pPr>
            <w:pStyle w:val="D19FEF72D3464C9196E1D7A1552CB29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90"/>
    <w:rsid w:val="0022744A"/>
    <w:rsid w:val="002550DE"/>
    <w:rsid w:val="002C5E39"/>
    <w:rsid w:val="004B637C"/>
    <w:rsid w:val="00627AA6"/>
    <w:rsid w:val="007F2431"/>
    <w:rsid w:val="00B51390"/>
    <w:rsid w:val="00EB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B51390"/>
    <w:rPr>
      <w:color w:val="808080"/>
    </w:rPr>
  </w:style>
  <w:style w:type="paragraph" w:customStyle="1" w:styleId="4762D79969FD4A158280B6D5F208A1B4">
    <w:name w:val="4762D79969FD4A158280B6D5F208A1B4"/>
    <w:rsid w:val="00B51390"/>
  </w:style>
  <w:style w:type="paragraph" w:customStyle="1" w:styleId="C83EF39A1CFB4CE190AB001EC45A7EAA">
    <w:name w:val="C83EF39A1CFB4CE190AB001EC45A7EAA"/>
    <w:rsid w:val="00B51390"/>
  </w:style>
  <w:style w:type="paragraph" w:customStyle="1" w:styleId="2CF6F710DA8E48D3999C77A9C5501DDE">
    <w:name w:val="2CF6F710DA8E48D3999C77A9C5501DDE"/>
    <w:rsid w:val="00B51390"/>
  </w:style>
  <w:style w:type="paragraph" w:customStyle="1" w:styleId="F57D0B9A85304626BFF57A2803D8EEA0">
    <w:name w:val="F57D0B9A85304626BFF57A2803D8EEA0"/>
    <w:rsid w:val="00B51390"/>
  </w:style>
  <w:style w:type="paragraph" w:customStyle="1" w:styleId="D19FEF72D3464C9196E1D7A1552CB29B">
    <w:name w:val="D19FEF72D3464C9196E1D7A1552CB29B"/>
    <w:rsid w:val="00B513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19</cp:revision>
  <dcterms:created xsi:type="dcterms:W3CDTF">2025-11-18T14:29:00Z</dcterms:created>
  <dcterms:modified xsi:type="dcterms:W3CDTF">2025-12-12T18:16:00Z</dcterms:modified>
</cp:coreProperties>
</file>