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827F2" w14:textId="519E04DA" w:rsidR="00B904E8" w:rsidRPr="00013A71" w:rsidRDefault="00807AF9" w:rsidP="00BE37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</w:pPr>
      <w:r w:rsidRPr="00013A71">
        <w:rPr>
          <w:rFonts w:ascii="Arial" w:eastAsia="Times New Roman" w:hAnsi="Arial" w:cs="Arial"/>
          <w:b/>
          <w:color w:val="000000" w:themeColor="text1"/>
          <w:sz w:val="22"/>
          <w:szCs w:val="22"/>
          <w:lang w:val="cs-CZ" w:eastAsia="sv-SE"/>
        </w:rPr>
        <w:t xml:space="preserve"> </w:t>
      </w:r>
      <w:r w:rsidR="00531848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PODROBNÉ ÚDAJE UVÁDĚNÉ NA VNITŘNÍM </w:t>
      </w:r>
      <w:proofErr w:type="gramStart"/>
      <w:r w:rsidR="00531848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OBALU</w:t>
      </w:r>
      <w:r w:rsidR="00E66847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-</w:t>
      </w:r>
      <w:r w:rsidR="00531848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</w:t>
      </w:r>
      <w:r w:rsidR="00F50E1F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  <w:t>KOMBINOVANÁ</w:t>
      </w:r>
      <w:proofErr w:type="gramEnd"/>
      <w:r w:rsidR="00F50E1F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  <w:t xml:space="preserve"> ETIKETA</w:t>
      </w:r>
      <w:r w:rsidR="00F50E1F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</w:t>
      </w: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  <w:t>A PŘÍBALOVÁ INFORMACE</w:t>
      </w:r>
    </w:p>
    <w:p w14:paraId="7276E228" w14:textId="442B2F86" w:rsidR="00225127" w:rsidRPr="00013A71" w:rsidRDefault="00225127" w:rsidP="00BE37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  <w:lang w:val="cs-CZ" w:eastAsia="sv-SE"/>
        </w:rPr>
      </w:pPr>
    </w:p>
    <w:p w14:paraId="2DA34D39" w14:textId="7D360F71" w:rsidR="007D4880" w:rsidRPr="00013A71" w:rsidRDefault="007D4880" w:rsidP="007D4880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Název veterinárního léčivého přípravku</w:t>
      </w:r>
    </w:p>
    <w:p w14:paraId="7714926D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MEDITEK CTC 500 mg/g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premix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pro medikaci krmiva</w:t>
      </w:r>
    </w:p>
    <w:p w14:paraId="0DC86689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B4CBE5F" w14:textId="6FFCB592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 xml:space="preserve"> </w:t>
      </w:r>
      <w:r w:rsidRPr="00013A71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  <w:tab/>
      </w:r>
      <w:r w:rsidRPr="00013A71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Složení</w:t>
      </w:r>
    </w:p>
    <w:p w14:paraId="02F0380B" w14:textId="362CF8BC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Každý gram obsahuje:</w:t>
      </w:r>
    </w:p>
    <w:p w14:paraId="54A2B392" w14:textId="549D1260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Léčiv</w:t>
      </w:r>
      <w:r w:rsidR="009B0758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é</w:t>
      </w: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 xml:space="preserve"> látk</w:t>
      </w:r>
      <w:r w:rsidR="009B0758"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y</w:t>
      </w: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:</w:t>
      </w:r>
    </w:p>
    <w:p w14:paraId="00CFBD04" w14:textId="77777777" w:rsidR="007D4880" w:rsidRPr="00013A71" w:rsidRDefault="007D4880" w:rsidP="007D4880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Chlortetracyclini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hydrochloridum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ab/>
        <w:t xml:space="preserve">500 mg </w:t>
      </w:r>
    </w:p>
    <w:p w14:paraId="3C92E5D2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(odpovídá 464,6 mg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chlortetracyclinum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)</w:t>
      </w:r>
    </w:p>
    <w:p w14:paraId="6A8778F0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A3777B6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Žlutý prášek</w:t>
      </w:r>
    </w:p>
    <w:p w14:paraId="6A26E0E5" w14:textId="5DEB2DC5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6A972BE" w14:textId="392EA944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Velikost balení</w:t>
      </w:r>
    </w:p>
    <w:p w14:paraId="3E7171DF" w14:textId="4D445A9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1 kg / 5 kg / 8 kg / 10 kg / 16 kg / 20 kg / 25 kg</w:t>
      </w:r>
    </w:p>
    <w:p w14:paraId="0467ED26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E677ABC" w14:textId="2534F9B6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Cílov</w:t>
      </w:r>
      <w:r w:rsidR="00E66847"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é</w:t>
      </w: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 xml:space="preserve"> druh</w:t>
      </w:r>
      <w:r w:rsidR="00E66847"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y</w:t>
      </w: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 xml:space="preserve"> zvířat</w:t>
      </w:r>
    </w:p>
    <w:p w14:paraId="695951F4" w14:textId="7C5C85D1" w:rsidR="007D4880" w:rsidRPr="00013A71" w:rsidRDefault="007D4880" w:rsidP="007D488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Prasata, </w:t>
      </w:r>
      <w:r w:rsidR="00E66847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kur domácí (brojleři)</w:t>
      </w:r>
    </w:p>
    <w:p w14:paraId="133C8230" w14:textId="77777777" w:rsidR="007D4880" w:rsidRPr="00013A71" w:rsidRDefault="007D4880" w:rsidP="007D488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5A4D86F3" w14:textId="0486A6CE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 xml:space="preserve">Indikace </w:t>
      </w:r>
      <w:r w:rsidRPr="00013A71">
        <w:rPr>
          <w:rFonts w:ascii="Times New Roman" w:hAnsi="Times New Roman" w:cs="Times New Roman"/>
          <w:b/>
          <w:caps/>
          <w:color w:val="000000" w:themeColor="text1"/>
          <w:sz w:val="22"/>
          <w:szCs w:val="22"/>
          <w:lang w:val="cs-CZ" w:eastAsia="sv-SE"/>
        </w:rPr>
        <w:t>pro použití</w:t>
      </w:r>
    </w:p>
    <w:p w14:paraId="6B9B7AE2" w14:textId="77777777" w:rsidR="007D4880" w:rsidRPr="00013A71" w:rsidRDefault="007D4880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Léčba infekčních onemocnění vyvolaných mikroorganismy citlivými k chlortetracyklinu. </w:t>
      </w:r>
    </w:p>
    <w:p w14:paraId="46C623B7" w14:textId="1CA18E0A" w:rsidR="007D4880" w:rsidRPr="00013A71" w:rsidRDefault="007D4880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  <w:t>Prasata: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bronchitida, enteritida, gastritida, peritonitida, pleuritida, pneumonie</w:t>
      </w:r>
    </w:p>
    <w:p w14:paraId="3A5507CF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  <w:t>Brojleři: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pasteurelóza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, salmonelóza</w:t>
      </w:r>
    </w:p>
    <w:p w14:paraId="24C54EFC" w14:textId="77777777" w:rsidR="007D4880" w:rsidRPr="00013A71" w:rsidRDefault="007D4880" w:rsidP="007D488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5430314E" w14:textId="7CD2D757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Kontraindikace</w:t>
      </w:r>
    </w:p>
    <w:p w14:paraId="70DA075B" w14:textId="77777777" w:rsidR="007D4880" w:rsidRPr="00013A71" w:rsidRDefault="007D4880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Nepodávat zvířatům se závažným poškozením jater nebo nedostatečnou funkcí ledvin.</w:t>
      </w:r>
    </w:p>
    <w:p w14:paraId="775922CB" w14:textId="6E4A94B3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Nepodávat v případě přecitlivělosti na tetracykliny</w:t>
      </w:r>
      <w:r w:rsidR="00E66847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nebo na některou z pomocných látek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328F295B" w14:textId="77777777" w:rsidR="00B904E8" w:rsidRPr="00013A71" w:rsidRDefault="00B904E8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5133584" w14:textId="411E5C3A" w:rsidR="007D4880" w:rsidRPr="00013A71" w:rsidRDefault="007D488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 xml:space="preserve">Zvláštní </w:t>
      </w:r>
      <w:r w:rsidR="00225127"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UPOZORNĚNÍ</w:t>
      </w:r>
    </w:p>
    <w:p w14:paraId="44326B22" w14:textId="44C4E933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Zvláštní upozornění:</w:t>
      </w:r>
    </w:p>
    <w:p w14:paraId="00C511BE" w14:textId="513311FB" w:rsidR="00C40AC9" w:rsidRPr="00013A71" w:rsidRDefault="007D4880" w:rsidP="00BE375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V případě sníženého příjmu krmiva je třeba adekvátně zvýšit koncentraci léčiva v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 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krmivu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tak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, aby bylo dosaženo cílového dávkování. </w:t>
      </w:r>
    </w:p>
    <w:p w14:paraId="497583C5" w14:textId="2F45BCD3" w:rsidR="00BA71FF" w:rsidRPr="00013A71" w:rsidRDefault="007D4880" w:rsidP="00BE375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U akutních případů a vážně nemocných zvířat s výrazně sníženým příjmem krmiva 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je vhodné konzultovat postup s veterinárním lékařem a měla by být zvážena léčba jiným způsobem podání (např. </w:t>
      </w:r>
      <w:proofErr w:type="spellStart"/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medikovanou</w:t>
      </w:r>
      <w:proofErr w:type="spellEnd"/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pitnou vodou, případně v závažných případech parenterální léčbou).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</w:p>
    <w:p w14:paraId="5D44C8DF" w14:textId="2169C10C" w:rsidR="007D4880" w:rsidRPr="00013A71" w:rsidRDefault="007D4880" w:rsidP="00BE375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Bezprostředně před 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podáním veterinárního léčivého přípravku se nedoporučuje podání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mléčného krmiva a antacid.</w:t>
      </w:r>
    </w:p>
    <w:p w14:paraId="32DB04D4" w14:textId="77777777" w:rsidR="007D4880" w:rsidRPr="00013A71" w:rsidRDefault="007D4880" w:rsidP="00BE3758">
      <w:pPr>
        <w:tabs>
          <w:tab w:val="left" w:pos="567"/>
        </w:tabs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17550F7C" w14:textId="711FAD64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Zvláštní opatření </w:t>
      </w:r>
      <w:r w:rsidR="008B7A6D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pro </w:t>
      </w:r>
      <w:r w:rsidR="00C40AC9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bezpečné použití u cílových druhů zvířat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:</w:t>
      </w:r>
    </w:p>
    <w:p w14:paraId="00DCC5F7" w14:textId="77777777" w:rsidR="00C40AC9" w:rsidRPr="00013A71" w:rsidRDefault="00C40AC9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lastRenderedPageBreak/>
        <w:t xml:space="preserve">Použití veterinárního léčivého přípravku by mělo být založeno na identifikaci a výsledku stanovení citlivosti cílových patogenů. Pokud to není možné, měla by být léčba založena na </w:t>
      </w:r>
      <w:proofErr w:type="spellStart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epizootologických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informacích a znalosti citlivosti cílového patogenu/cílových patogenů na úrovni farmy nebo na místní/regionální úrovni.</w:t>
      </w:r>
    </w:p>
    <w:p w14:paraId="7F0ABF7A" w14:textId="62E418CF" w:rsidR="00C40AC9" w:rsidRPr="00013A71" w:rsidRDefault="00C40AC9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Při použití veterinárního léčivého přípravku je nutno vzít v úvahu oficiální, národní a místní pravidla antibiotické politiky.</w:t>
      </w:r>
    </w:p>
    <w:p w14:paraId="0DF8F4F7" w14:textId="320FF2A6" w:rsidR="007D4880" w:rsidRPr="00013A71" w:rsidRDefault="007D4880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Byla zaznamenána vysoká prevalence rezistence u </w:t>
      </w:r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E. coli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, izolované z kura domácího, k tetracyklinům. Rezistence k tetracyklinům byla také hlášena v některých zemích EU u respiračních patogenů prasat (</w:t>
      </w:r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A. </w:t>
      </w:r>
      <w:proofErr w:type="spellStart"/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pleuropneumoniae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, </w:t>
      </w:r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 xml:space="preserve">S. </w:t>
      </w:r>
      <w:proofErr w:type="spellStart"/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suis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) a patogenů drůbeže (</w:t>
      </w:r>
      <w:proofErr w:type="spellStart"/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Ornithobacterium</w:t>
      </w:r>
      <w:proofErr w:type="spellEnd"/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013A71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lang w:val="cs-CZ"/>
        </w:rPr>
        <w:t>rhinotracheale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). Proto by tento </w:t>
      </w:r>
      <w:r w:rsidR="00E66847"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 léčivý 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přípravek měl být používán až po </w:t>
      </w:r>
      <w:r w:rsidR="00E66847"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stanovení 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citlivosti. </w:t>
      </w:r>
    </w:p>
    <w:p w14:paraId="2DDE5272" w14:textId="05025871" w:rsidR="007D4880" w:rsidRPr="00013A71" w:rsidRDefault="007D4880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Podání </w:t>
      </w:r>
      <w:r w:rsidR="00E66847"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veterinárního léčivého 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přípravku by nemělo sloužit jako metoda kontroly </w:t>
      </w:r>
      <w:proofErr w:type="spellStart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neklinických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salmonelových infekcí v chovech. Striktně se doporučuje nepoužívat</w:t>
      </w:r>
      <w:r w:rsidR="00E66847"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veterinární léčivý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přípravek jako nástroj programů pro tlumení salmonelových infekcí a dodržet v tomto ohledu platnou legislativu.</w:t>
      </w:r>
    </w:p>
    <w:p w14:paraId="4DE7BA7E" w14:textId="32EE187C" w:rsidR="007D4880" w:rsidRPr="00013A71" w:rsidRDefault="007D4880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Použití </w:t>
      </w:r>
      <w:r w:rsidR="008B7A6D"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veterinárního léčivého </w:t>
      </w: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přípravku, které je odlišné od pokynů uvedených v této příbalové informaci, může zvýšit prevalenci bakterií rezistentních k chlortetracyklinu a snížit účinnost terapie ostatními tetracykliny z důvodu možné zkřížené </w:t>
      </w:r>
      <w:bookmarkStart w:id="0" w:name="_Hlk228452729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rezistence/</w:t>
      </w:r>
      <w:proofErr w:type="spellStart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ko</w:t>
      </w:r>
      <w:proofErr w:type="spellEnd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-selekce rezistence</w:t>
      </w:r>
      <w:bookmarkEnd w:id="0"/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</w:t>
      </w:r>
    </w:p>
    <w:p w14:paraId="4DEA4572" w14:textId="77777777" w:rsidR="007D4880" w:rsidRPr="00013A71" w:rsidRDefault="007D4880" w:rsidP="00BE3758">
      <w:pPr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Protože nemusí být dosaženo eradikace cílových patogenů, je zapotřebí léčbu kombinovat s dobrou zoohygienickou praxí, např. dobrou hygienou, správným větráním a dostatkem prostoru pro zvířata.</w:t>
      </w:r>
    </w:p>
    <w:p w14:paraId="2F76FFCE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</w:p>
    <w:p w14:paraId="03405011" w14:textId="118F1177" w:rsidR="007D4880" w:rsidRPr="00013A71" w:rsidRDefault="007D4880" w:rsidP="00BE3758">
      <w:pPr>
        <w:keepNext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Zvláštní opatření </w:t>
      </w:r>
      <w:r w:rsidR="00BA71FF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pro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osob</w:t>
      </w:r>
      <w:r w:rsidR="00BA71FF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u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, kter</w:t>
      </w:r>
      <w:r w:rsidR="00BA71FF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á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podá</w:t>
      </w:r>
      <w:r w:rsidR="00BA71FF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vá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 xml:space="preserve"> veterinární léčivý přípravek zvířatům:</w:t>
      </w:r>
    </w:p>
    <w:p w14:paraId="675A4CC5" w14:textId="77777777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Lidé se známou přecitlivělostí na tetracykliny by se měli vyhnout kontaktu s veterinárním léčivým přípravkem. </w:t>
      </w:r>
    </w:p>
    <w:p w14:paraId="52C729C0" w14:textId="332EFF3C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Veterinární léčivý přípravek a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medikované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 krmivo používejte v dobře větraných prostorách a zamezte vytváření prachu a vdechování prachových částic. </w:t>
      </w:r>
    </w:p>
    <w:p w14:paraId="5A052C32" w14:textId="14357C76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Při </w:t>
      </w:r>
      <w:r w:rsidR="00CC227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nakládání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 s</w:t>
      </w:r>
      <w:r w:rsidR="00CC227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 veterinárním léčivým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přípravkem nebo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medikovaným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 krmivem nejezte, nepijte a nekuřte.</w:t>
      </w:r>
    </w:p>
    <w:p w14:paraId="3CDC8A03" w14:textId="6CBE6BA8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Zabraňte kontaktu </w:t>
      </w:r>
      <w:r w:rsidR="00CC227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veterinárního léčivého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přípravku s kůží, očima a sliznicemi.</w:t>
      </w:r>
    </w:p>
    <w:p w14:paraId="09B9E816" w14:textId="77777777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Při nakládání s veterinárním léčivým přípravkem nebo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medikovaným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 krmivem by se měly používat osobní ochranné prostředky skládající se z ochranného pláště, nepropustných rukavic, brýlí a respirátoru. Použijte buď jednorázový respirátor vyhovující normě EN149 nebo respirátor pro více použití vyhovující normě EN140 vybavený filtrem podle normy EN143.</w:t>
      </w:r>
    </w:p>
    <w:p w14:paraId="5B6CE39F" w14:textId="77777777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V případě náhodného potřísnění kůže nebo kontaktu se sliznicemi opláchněte ihned zasažené místo velkým množstvím vody. </w:t>
      </w:r>
    </w:p>
    <w:p w14:paraId="222C3F87" w14:textId="77777777" w:rsidR="002D782B" w:rsidRPr="00013A71" w:rsidRDefault="002D782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 xml:space="preserve">V případě náhodného kontaktu s očima je ihned vypláchněte velkým množstvím čisté vody. </w:t>
      </w:r>
    </w:p>
    <w:p w14:paraId="3EA9CB48" w14:textId="389DC0F2" w:rsidR="00BA71FF" w:rsidRPr="00013A71" w:rsidRDefault="00BA71FF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V případě náhodného požití, nebo dojde-li k podráždění očí nebo pokud se u vás projeví příznaky jako například kožní vyrážka, vyhledejte lékařskou pomoc a ukažte příbalovou informaci nebo etiketu praktickému lékaři.</w:t>
      </w:r>
    </w:p>
    <w:p w14:paraId="15F671E2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val="cs-CZ" w:eastAsia="cs-CZ"/>
        </w:rPr>
        <w:t>Po použití si umyjte ruce.</w:t>
      </w:r>
    </w:p>
    <w:p w14:paraId="2A7B973C" w14:textId="77777777" w:rsidR="007D4880" w:rsidRPr="00013A71" w:rsidRDefault="007D4880" w:rsidP="007D488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6265B21C" w14:textId="2CAD1675" w:rsidR="007D4880" w:rsidRPr="00013A71" w:rsidRDefault="0088545D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Březost a laktace</w:t>
      </w:r>
      <w:r w:rsidR="007D4880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:</w:t>
      </w:r>
      <w:r w:rsidR="007D4880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</w:p>
    <w:p w14:paraId="726EC9CA" w14:textId="3A281771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Laboratorní studie nepodaly důkaz o teratogenním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či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  <w:proofErr w:type="spellStart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fetotoxickém</w:t>
      </w:r>
      <w:proofErr w:type="spellEnd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účinku, ani </w:t>
      </w:r>
      <w:proofErr w:type="spellStart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maternální</w:t>
      </w:r>
      <w:proofErr w:type="spellEnd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toxicitě.</w:t>
      </w:r>
    </w:p>
    <w:p w14:paraId="1F40409F" w14:textId="2F181774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U březích a </w:t>
      </w:r>
      <w:proofErr w:type="spellStart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laktujících</w:t>
      </w:r>
      <w:proofErr w:type="spellEnd"/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zvířat lze podávat jen se zvýšenou </w:t>
      </w:r>
      <w:r w:rsidR="00E66847"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obezřetností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. Použít pouze po zvážení terapeutického prospěchu a rizika příslušným veterinárním lékařem.</w:t>
      </w:r>
    </w:p>
    <w:p w14:paraId="0F21BE37" w14:textId="77777777" w:rsidR="00BE3758" w:rsidRPr="00013A71" w:rsidRDefault="00BE3758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</w:p>
    <w:p w14:paraId="0AD16DF9" w14:textId="77777777" w:rsidR="0088545D" w:rsidRPr="00013A71" w:rsidRDefault="0088545D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  <w:t>Nosnice:</w:t>
      </w:r>
    </w:p>
    <w:p w14:paraId="1FEECC73" w14:textId="77777777" w:rsidR="008B7A6D" w:rsidRPr="00013A71" w:rsidRDefault="008B7A6D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>Nepoužívat u ptáků snášejících nebo určených ke snášce vajec pro lidskou spotřebu.</w:t>
      </w:r>
    </w:p>
    <w:p w14:paraId="1FBA96EF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</w:p>
    <w:p w14:paraId="543D097E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Interakce s dalšími léčivými přípravky a další formy interakce: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</w:p>
    <w:p w14:paraId="44A2093B" w14:textId="3F200D65" w:rsidR="007D4880" w:rsidRPr="00013A71" w:rsidRDefault="008B7A6D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Souběžné podání s vícemocnými kationty může snížit absorpci chlortetracyklinu. Absorpce chlortetracyklinu může být snížena zejména při vysokém obsahu vápníku, železa, hořčíku nebo hliníku v krmivu</w:t>
      </w:r>
      <w:r w:rsidR="007D488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1748E9D6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Nepodávat současně s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úzkospektrými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a/nebo baktericidními antibiotiky (např. s amoxicilinem a dalšími beta-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laktamovými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antibiotiky či aminoglykosidy).</w:t>
      </w:r>
    </w:p>
    <w:p w14:paraId="633F8291" w14:textId="2B678C70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Je známo potencování účinku</w:t>
      </w:r>
      <w:r w:rsidR="00E66847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při současném podání s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tiamulinem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a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valnemulinem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1680EDFD" w14:textId="77777777" w:rsidR="007D4880" w:rsidRPr="00013A71" w:rsidRDefault="007D4880" w:rsidP="00BE375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</w:p>
    <w:p w14:paraId="6B36B94E" w14:textId="4BAEB096" w:rsidR="007D4880" w:rsidRPr="00013A71" w:rsidRDefault="007D4880" w:rsidP="00BE3758">
      <w:pPr>
        <w:keepNext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lastRenderedPageBreak/>
        <w:t>Předávkování:</w:t>
      </w: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val="cs-CZ" w:eastAsia="cs-CZ"/>
        </w:rPr>
        <w:t xml:space="preserve"> </w:t>
      </w:r>
    </w:p>
    <w:p w14:paraId="68CAF79B" w14:textId="77777777" w:rsidR="008B7A6D" w:rsidRPr="00013A71" w:rsidRDefault="007D488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Při předávkování se může projevit tuková dystrofie ledvin. </w:t>
      </w:r>
    </w:p>
    <w:p w14:paraId="0F489B21" w14:textId="46EF638D" w:rsidR="00E66847" w:rsidRPr="00013A71" w:rsidRDefault="00E66847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U zvířat s málo pigmentovanou kůží může při expozici intenzivnímu slunečnímu záření a v důsledku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fototoxického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potenciálu tetracyklinů vzniknout dermatitida. </w:t>
      </w:r>
    </w:p>
    <w:p w14:paraId="2D6FE098" w14:textId="07B93C9E" w:rsidR="007D4880" w:rsidRPr="00013A71" w:rsidRDefault="00E66847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Mohou se objevit gastrointestinální nežádoucí účinky, zejména </w:t>
      </w:r>
      <w:r w:rsidR="007D488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nauzea a vomitus.</w:t>
      </w:r>
    </w:p>
    <w:p w14:paraId="3807F96A" w14:textId="77777777" w:rsidR="007D4880" w:rsidRPr="00013A71" w:rsidRDefault="007D4880" w:rsidP="00BE3758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2BD3DF85" w14:textId="77777777" w:rsidR="00A608F0" w:rsidRPr="00013A71" w:rsidRDefault="00A608F0" w:rsidP="00BE3758">
      <w:pPr>
        <w:keepNext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  <w:t>Zvláštní omezení použití a zvláštní podmínky pro použití:</w:t>
      </w:r>
    </w:p>
    <w:p w14:paraId="7A32CB61" w14:textId="77777777" w:rsidR="00A608F0" w:rsidRPr="00013A71" w:rsidRDefault="00A608F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Nepoužívejte pro profylaxi.</w:t>
      </w:r>
    </w:p>
    <w:p w14:paraId="09B12ED2" w14:textId="77777777" w:rsidR="00A608F0" w:rsidRPr="00013A71" w:rsidRDefault="00A608F0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Tento veterinární léčivý přípravek je určen pro použití při přípravě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medikovaného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krmiva.</w:t>
      </w:r>
    </w:p>
    <w:p w14:paraId="68AFADFD" w14:textId="77777777" w:rsidR="00A608F0" w:rsidRPr="00013A71" w:rsidRDefault="00A608F0" w:rsidP="00BE3758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2A35AC49" w14:textId="299EE473" w:rsidR="0088545D" w:rsidRPr="00013A71" w:rsidRDefault="00943825" w:rsidP="00BE3758">
      <w:pPr>
        <w:keepNext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u w:val="single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cs-CZ"/>
        </w:rPr>
        <w:t>Hlavní inkompatibility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:</w:t>
      </w:r>
    </w:p>
    <w:p w14:paraId="2470619F" w14:textId="73D459DF" w:rsidR="00615B44" w:rsidRPr="00013A71" w:rsidRDefault="00615B44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Studie kompatibility nejsou k dispozici, a proto tento veterinární léčivý přípravek nesmí být mísen s žádnými dalšími veterinárními léčivými přípravky.</w:t>
      </w:r>
    </w:p>
    <w:p w14:paraId="16C53C07" w14:textId="77777777" w:rsidR="007D4880" w:rsidRPr="00013A71" w:rsidRDefault="007D4880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F1339B5" w14:textId="3488B460" w:rsidR="00943825" w:rsidRPr="00013A71" w:rsidRDefault="00943825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Nežádoucí účinky</w:t>
      </w:r>
    </w:p>
    <w:p w14:paraId="691395D1" w14:textId="77777777" w:rsidR="008B7A6D" w:rsidRPr="00013A71" w:rsidRDefault="008B7A6D" w:rsidP="008B7A6D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76F8B90" w14:textId="7B7CA428" w:rsidR="008B7A6D" w:rsidRPr="00013A71" w:rsidRDefault="008B7A6D" w:rsidP="00BE3758">
      <w:pPr>
        <w:rPr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Prasata, kur domácí (brojleři).</w:t>
      </w:r>
    </w:p>
    <w:p w14:paraId="1372D883" w14:textId="77777777" w:rsidR="008B7A6D" w:rsidRPr="00013A71" w:rsidRDefault="008B7A6D" w:rsidP="00BE3758">
      <w:pPr>
        <w:keepNext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FD2A14A" w14:textId="77777777" w:rsidR="00315D40" w:rsidRPr="00013A71" w:rsidDel="00315D40" w:rsidRDefault="00943825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Tetracykliny obecně vykazují nízkou toxicitu.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723"/>
      </w:tblGrid>
      <w:tr w:rsidR="00A3151D" w:rsidRPr="00013A71" w14:paraId="2A7ECC38" w14:textId="77777777" w:rsidTr="00463611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E8C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Neznámá četnost </w:t>
            </w:r>
          </w:p>
          <w:p w14:paraId="2CD7C275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(z dostupných údajů nelze určit)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4EC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Podráždění </w:t>
            </w:r>
            <w:proofErr w:type="gramStart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žaludku</w:t>
            </w: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(</w:t>
            </w:r>
            <w:proofErr w:type="gramEnd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1)</w:t>
            </w:r>
          </w:p>
          <w:p w14:paraId="34345A72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Nevolnost nebo zvracení</w:t>
            </w:r>
          </w:p>
          <w:p w14:paraId="577E92DE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Indigesce</w:t>
            </w:r>
          </w:p>
          <w:p w14:paraId="2DD5251E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Průjem</w:t>
            </w:r>
          </w:p>
          <w:p w14:paraId="64FDBAE6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Hypersensitivní reakce včetně </w:t>
            </w:r>
            <w:proofErr w:type="spellStart"/>
            <w:proofErr w:type="gramStart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fotosenzitivity</w:t>
            </w:r>
            <w:proofErr w:type="spellEnd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(</w:t>
            </w:r>
            <w:proofErr w:type="gramEnd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2)</w:t>
            </w:r>
          </w:p>
          <w:p w14:paraId="74F802F0" w14:textId="632DF84A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Gastrointestinální porucha </w:t>
            </w:r>
            <w:r w:rsidR="00D30654"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(blíže </w:t>
            </w:r>
            <w:proofErr w:type="gramStart"/>
            <w:r w:rsidR="00D30654"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nespecifikováno)</w:t>
            </w: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(</w:t>
            </w:r>
            <w:proofErr w:type="gramEnd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3)</w:t>
            </w:r>
          </w:p>
          <w:p w14:paraId="699594EA" w14:textId="3FB6C094" w:rsidR="00315D40" w:rsidRPr="00013A71" w:rsidRDefault="00315D40" w:rsidP="00BE3758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highlight w:val="yellow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Vývojové poruchy kostí a kloubů </w:t>
            </w:r>
            <w:r w:rsidR="00D30654"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(blíže </w:t>
            </w:r>
            <w:proofErr w:type="gramStart"/>
            <w:r w:rsidR="00D30654"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nespecifikováno)</w:t>
            </w: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(</w:t>
            </w:r>
            <w:proofErr w:type="gramEnd"/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  <w:lang w:val="cs-CZ"/>
              </w:rPr>
              <w:t>4)</w:t>
            </w:r>
          </w:p>
        </w:tc>
      </w:tr>
    </w:tbl>
    <w:p w14:paraId="5D6D59CF" w14:textId="77777777" w:rsidR="00315D40" w:rsidRPr="00013A71" w:rsidRDefault="00315D40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cs-CZ"/>
        </w:rPr>
        <w:t xml:space="preserve">(1) 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Iritace žaludeční sliznice</w:t>
      </w:r>
    </w:p>
    <w:p w14:paraId="471B2F65" w14:textId="77777777" w:rsidR="00315D40" w:rsidRPr="00013A71" w:rsidRDefault="00315D40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cs-CZ"/>
        </w:rPr>
        <w:t>(2)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U citlivých jedinců </w:t>
      </w:r>
    </w:p>
    <w:p w14:paraId="78F5FD52" w14:textId="77777777" w:rsidR="00315D40" w:rsidRPr="00013A71" w:rsidRDefault="00315D40">
      <w:pPr>
        <w:ind w:left="227" w:hanging="227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vertAlign w:val="superscript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cs-CZ"/>
        </w:rPr>
        <w:t>(3)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Svým antimikrobním působením v gastrointestinálním traktu mohou vyvolat superinfekci zárodky, které nejsou k tetracyklinům citlivé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vertAlign w:val="superscript"/>
          <w:lang w:val="cs-CZ"/>
        </w:rPr>
        <w:t xml:space="preserve"> </w:t>
      </w:r>
    </w:p>
    <w:p w14:paraId="10042582" w14:textId="32BDABB4" w:rsidR="00315D40" w:rsidRPr="00013A71" w:rsidRDefault="00315D40">
      <w:pPr>
        <w:ind w:left="227" w:hanging="227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cs-CZ"/>
        </w:rPr>
        <w:t>(4)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Vzhledem k vlastnosti tetracyklinů vázat kalcium, může podávání </w:t>
      </w:r>
      <w:r w:rsidR="008B7A6D"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veterinárního léčivého 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přípravku v první polovině gravidity vést k poruchám vývoje skeletu u plodu.</w:t>
      </w:r>
    </w:p>
    <w:p w14:paraId="26BD4407" w14:textId="71AD416C" w:rsidR="00943825" w:rsidRPr="00013A71" w:rsidRDefault="00943825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46653E39" w14:textId="51870024" w:rsidR="00315D40" w:rsidRPr="00013A71" w:rsidRDefault="00315D4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D30654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i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rozhodnutí s využitím kontaktních údajů uvedených na konci této příbalové informace</w:t>
      </w:r>
      <w:r w:rsidR="00D30654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,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 xml:space="preserve"> nebo prostřednictvím národního systému hlášení nežádoucích účinků: </w:t>
      </w:r>
    </w:p>
    <w:p w14:paraId="0DD1ABCA" w14:textId="77777777" w:rsidR="00943825" w:rsidRPr="00013A71" w:rsidRDefault="00943825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Ústav pro státní kontrolu veterinárních biopreparátů a léčiv </w:t>
      </w:r>
    </w:p>
    <w:p w14:paraId="3FB82BDD" w14:textId="230A05D2" w:rsidR="00943825" w:rsidRPr="00013A71" w:rsidRDefault="00943825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Hudcova </w:t>
      </w:r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232/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56</w:t>
      </w:r>
      <w:r w:rsidR="00D30654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a</w:t>
      </w:r>
    </w:p>
    <w:p w14:paraId="1777A211" w14:textId="77777777" w:rsidR="00943825" w:rsidRPr="00013A71" w:rsidRDefault="00943825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621 00 Brno </w:t>
      </w:r>
    </w:p>
    <w:p w14:paraId="6391256A" w14:textId="6867C74F" w:rsidR="00943825" w:rsidRPr="00013A71" w:rsidRDefault="00D30654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E</w:t>
      </w:r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-m</w:t>
      </w:r>
      <w:r w:rsidR="00943825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ail: </w:t>
      </w:r>
      <w:hyperlink r:id="rId8" w:history="1">
        <w:r w:rsidR="00315D40" w:rsidRPr="00013A71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 w:eastAsia="cs-CZ"/>
          </w:rPr>
          <w:t>adr@uskvbl.cz</w:t>
        </w:r>
      </w:hyperlink>
    </w:p>
    <w:p w14:paraId="77DC2AC0" w14:textId="70560F04" w:rsidR="00315D40" w:rsidRPr="00013A71" w:rsidRDefault="00D30654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</w:t>
      </w:r>
      <w:r w:rsidR="00315D40"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el.: +420 720 940 693</w:t>
      </w:r>
    </w:p>
    <w:p w14:paraId="52553909" w14:textId="77777777" w:rsidR="00943825" w:rsidRPr="00013A71" w:rsidRDefault="00943825" w:rsidP="00BE375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Webové stránky: </w:t>
      </w:r>
      <w:hyperlink r:id="rId9" w:history="1">
        <w:r w:rsidRPr="00013A71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 w:eastAsia="cs-CZ"/>
          </w:rPr>
          <w:t>http://www.uskvbl.cz/cs/farmakovigilance</w:t>
        </w:r>
      </w:hyperlink>
    </w:p>
    <w:p w14:paraId="264D8AF4" w14:textId="77777777" w:rsidR="00943825" w:rsidRPr="00013A71" w:rsidRDefault="00943825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F18B77D" w14:textId="618579F2" w:rsidR="00315D40" w:rsidRPr="00013A71" w:rsidRDefault="00315D4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Dávkování pro každý druh, cesty a způsob podání</w:t>
      </w:r>
    </w:p>
    <w:p w14:paraId="771F2534" w14:textId="2CE2C015" w:rsidR="00315D40" w:rsidRPr="00013A71" w:rsidRDefault="008B7A6D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</w:t>
      </w:r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odání </w:t>
      </w:r>
      <w:bookmarkStart w:id="1" w:name="_Hlk221786233"/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v krmivu.</w:t>
      </w:r>
      <w:bookmarkEnd w:id="1"/>
    </w:p>
    <w:p w14:paraId="00E34384" w14:textId="77777777" w:rsidR="00315D40" w:rsidRPr="00013A71" w:rsidRDefault="00315D40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9A1C9BD" w14:textId="11EFBFD9" w:rsidR="00315D40" w:rsidRPr="00013A71" w:rsidRDefault="00315D40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Prasata a </w:t>
      </w:r>
      <w:r w:rsidR="00E66847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kur domácí (brojleři)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: </w:t>
      </w:r>
    </w:p>
    <w:p w14:paraId="3EC526A3" w14:textId="500C73B3" w:rsidR="00315D40" w:rsidRPr="00013A71" w:rsidRDefault="00315D40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45 mg chlortetracyklinu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hydrochloridu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/kg ž. hm./den, což odpovídá 0,09 g </w:t>
      </w:r>
      <w:r w:rsidR="008B7A6D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veterinárního léčivého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přípravku/kg ž. hm./den.</w:t>
      </w:r>
    </w:p>
    <w:p w14:paraId="2C680B6D" w14:textId="359F8F9F" w:rsidR="00315D40" w:rsidRPr="00013A71" w:rsidRDefault="00E66847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</w:t>
      </w:r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odávat po dobu 5–7 po sobě jdoucích dnů.</w:t>
      </w:r>
    </w:p>
    <w:p w14:paraId="2E8B2C6A" w14:textId="77777777" w:rsidR="00315D40" w:rsidRPr="00013A71" w:rsidRDefault="00315D40" w:rsidP="00BE3758">
      <w:pPr>
        <w:tabs>
          <w:tab w:val="left" w:pos="567"/>
        </w:tabs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2C33B3DA" w14:textId="45558B8C" w:rsidR="00315D40" w:rsidRPr="00013A71" w:rsidRDefault="0085337A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lastRenderedPageBreak/>
        <w:t>Na základě doporučené dávky a počtu a hmotnosti zvířat, která je třeba léčit, se přesná denní koncentrace veterinárního léčivého přípravku vypočítá podle následujícího vzorce</w:t>
      </w:r>
      <w:r w:rsidR="00315D4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:</w:t>
      </w:r>
    </w:p>
    <w:p w14:paraId="568787C3" w14:textId="77777777" w:rsidR="00315D40" w:rsidRPr="00013A71" w:rsidRDefault="00315D40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3401"/>
      </w:tblGrid>
      <w:tr w:rsidR="00A3151D" w:rsidRPr="00013A71" w14:paraId="420BC8E1" w14:textId="77777777" w:rsidTr="00463611">
        <w:trPr>
          <w:cantSplit/>
          <w:trHeight w:val="46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02E51" w14:textId="77777777" w:rsidR="00315D40" w:rsidRPr="00013A71" w:rsidRDefault="00315D40" w:rsidP="00BE3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0,09 g přípravku/</w:t>
            </w:r>
          </w:p>
          <w:p w14:paraId="72AD912B" w14:textId="77777777" w:rsidR="00315D40" w:rsidRPr="00013A71" w:rsidRDefault="00315D40" w:rsidP="00BE3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kg živé hmotnosti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72439" w14:textId="7DD749F4" w:rsidR="00315D40" w:rsidRPr="00013A71" w:rsidRDefault="00315D40" w:rsidP="00BE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×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54D17" w14:textId="77777777" w:rsidR="00315D40" w:rsidRPr="00013A71" w:rsidRDefault="00315D40" w:rsidP="00BE3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průměrná živá hmotnost (kg) zvířete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BA636" w14:textId="77777777" w:rsidR="00315D40" w:rsidRPr="00013A71" w:rsidRDefault="00315D40" w:rsidP="00BE37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2"/>
                <w:szCs w:val="22"/>
                <w:lang w:val="cs-CZ" w:eastAsia="en-US"/>
              </w:rPr>
            </w:pPr>
            <w:r w:rsidRPr="00013A71"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2"/>
                <w:szCs w:val="22"/>
                <w:lang w:val="cs-CZ"/>
              </w:rPr>
              <w:t>=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41AFB" w14:textId="77777777" w:rsidR="00315D40" w:rsidRPr="00013A71" w:rsidRDefault="00315D40" w:rsidP="00BE375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>... kg přípravku na tunu krmiva</w:t>
            </w:r>
          </w:p>
        </w:tc>
      </w:tr>
      <w:tr w:rsidR="00315D40" w:rsidRPr="00013A71" w14:paraId="6F060D4B" w14:textId="77777777" w:rsidTr="00463611">
        <w:trPr>
          <w:cantSplit/>
          <w:trHeight w:val="296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263455" w14:textId="77777777" w:rsidR="00315D40" w:rsidRPr="00013A71" w:rsidRDefault="00315D40" w:rsidP="00BE3758">
            <w:pPr>
              <w:pStyle w:val="Zkladntext"/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</w:pPr>
            <w:r w:rsidRPr="00013A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cs-CZ"/>
              </w:rPr>
              <w:t xml:space="preserve">průměrná denní spotřeba krmiva (kg) </w:t>
            </w:r>
            <w:r w:rsidRPr="00013A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cs-CZ"/>
              </w:rPr>
              <w:t>pro toto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27D7E" w14:textId="77777777" w:rsidR="00315D40" w:rsidRPr="00013A71" w:rsidRDefault="00315D40" w:rsidP="00BE3758">
            <w:pPr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2"/>
                <w:szCs w:val="22"/>
                <w:lang w:val="cs-CZ" w:eastAsia="en-US"/>
              </w:rPr>
            </w:pPr>
          </w:p>
        </w:tc>
        <w:tc>
          <w:tcPr>
            <w:tcW w:w="34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511BB" w14:textId="77777777" w:rsidR="00315D40" w:rsidRPr="00013A71" w:rsidRDefault="00315D40" w:rsidP="00BE3758">
            <w:pPr>
              <w:jc w:val="both"/>
              <w:rPr>
                <w:rFonts w:ascii="Times New Roman" w:hAnsi="Times New Roman" w:cs="Times New Roman"/>
                <w:bCs/>
                <w:snapToGrid w:val="0"/>
                <w:color w:val="000000" w:themeColor="text1"/>
                <w:sz w:val="22"/>
                <w:szCs w:val="22"/>
                <w:lang w:val="cs-CZ" w:eastAsia="en-US"/>
              </w:rPr>
            </w:pPr>
          </w:p>
        </w:tc>
      </w:tr>
    </w:tbl>
    <w:p w14:paraId="300E77CC" w14:textId="77777777" w:rsidR="00315D40" w:rsidRPr="00013A71" w:rsidRDefault="00315D40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EF448B1" w14:textId="0E7BA5A2" w:rsidR="00590233" w:rsidRPr="00013A71" w:rsidRDefault="00590233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Informace o správné podání</w:t>
      </w:r>
    </w:p>
    <w:p w14:paraId="7479E65C" w14:textId="388DFBBD" w:rsidR="00590233" w:rsidRPr="00013A71" w:rsidRDefault="0085337A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Pro zajištění správného dávkování je třeba co nejpřesněji stanovit živou hmotnost</w:t>
      </w:r>
      <w:r w:rsidR="00590233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.</w:t>
      </w:r>
    </w:p>
    <w:p w14:paraId="03875D79" w14:textId="187EADEF" w:rsidR="00590233" w:rsidRPr="00013A71" w:rsidRDefault="00590233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Příjem </w:t>
      </w: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medikovaného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 krmiva závisí na klinickém stavu zvířat. K zajištění správného dávkování je nutné vypočíst pro zamíchání do krmiva koncentraci </w:t>
      </w:r>
      <w:r w:rsidR="008B7A6D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 xml:space="preserve">veterinárního léčivého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přípravku tak, aby odpovídala léčebné dávce.</w:t>
      </w:r>
    </w:p>
    <w:p w14:paraId="0D21554A" w14:textId="77777777" w:rsidR="00943825" w:rsidRPr="00013A71" w:rsidRDefault="00943825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41AE619" w14:textId="2823BE48" w:rsidR="00976F6E" w:rsidRPr="00013A71" w:rsidRDefault="00976F6E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Ochranné lhůty</w:t>
      </w:r>
    </w:p>
    <w:p w14:paraId="2E378503" w14:textId="7E47A545" w:rsidR="007C1E75" w:rsidRPr="00013A71" w:rsidRDefault="007C1E75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Ochranné lhůty: </w:t>
      </w:r>
    </w:p>
    <w:p w14:paraId="07352C28" w14:textId="77777777" w:rsidR="00976F6E" w:rsidRPr="00013A71" w:rsidRDefault="00976F6E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Prasata: Maso: 11 dní</w:t>
      </w:r>
      <w:bookmarkStart w:id="2" w:name="_GoBack"/>
      <w:bookmarkEnd w:id="2"/>
    </w:p>
    <w:p w14:paraId="1DEBA565" w14:textId="77777777" w:rsidR="00976F6E" w:rsidRPr="00013A71" w:rsidRDefault="00976F6E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Kur domácí (brojleři): Maso: 5 dní</w:t>
      </w:r>
      <w:r w:rsidRPr="00013A71" w:rsidDel="00A57A1F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</w:t>
      </w:r>
    </w:p>
    <w:p w14:paraId="270C3040" w14:textId="77777777" w:rsidR="00976F6E" w:rsidRPr="00013A71" w:rsidRDefault="00976F6E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Nepoužívat u ptáků snášejících nebo určených ke snášce vajec pro lidskou spotřebu.</w:t>
      </w:r>
    </w:p>
    <w:p w14:paraId="6118CEEE" w14:textId="77777777" w:rsidR="00C929A6" w:rsidRPr="00013A71" w:rsidRDefault="00C929A6" w:rsidP="00976F6E">
      <w:p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</w:p>
    <w:p w14:paraId="09C4F490" w14:textId="11873A0E" w:rsidR="002E499B" w:rsidRPr="00013A71" w:rsidRDefault="002E499B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Zvláštní podmínky pro uchovávání</w:t>
      </w:r>
    </w:p>
    <w:p w14:paraId="0F552FF6" w14:textId="0BCAE8AE" w:rsidR="00C22E20" w:rsidRPr="00013A71" w:rsidRDefault="00C22E20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</w:t>
      </w:r>
      <w:r w:rsidR="00CC227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ejte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mimo dohled a dosah dětí.</w:t>
      </w:r>
    </w:p>
    <w:p w14:paraId="2AC88EE3" w14:textId="77777777" w:rsidR="002E499B" w:rsidRPr="00013A71" w:rsidRDefault="002E499B" w:rsidP="00BE3758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Uchovávejte při teplotě do 25 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sym w:font="Symbol" w:char="F0B0"/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C.</w:t>
      </w:r>
    </w:p>
    <w:p w14:paraId="6B1E6577" w14:textId="77777777" w:rsidR="002E499B" w:rsidRPr="00013A71" w:rsidRDefault="002E499B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Uchovávejte v suchu.</w:t>
      </w:r>
    </w:p>
    <w:p w14:paraId="08277F9E" w14:textId="77777777" w:rsidR="002E499B" w:rsidRPr="00013A71" w:rsidRDefault="002E499B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Chraňte před přímým slunečním zářením. </w:t>
      </w:r>
    </w:p>
    <w:p w14:paraId="6E578DC3" w14:textId="77777777" w:rsidR="002E499B" w:rsidRPr="00013A71" w:rsidRDefault="002E499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</w:p>
    <w:p w14:paraId="352C65E3" w14:textId="024D1A88" w:rsidR="009B0758" w:rsidRPr="00013A71" w:rsidRDefault="002E499B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cs-CZ"/>
        </w:rPr>
        <w:t>Nepoužívejte tento veterinární léčivý přípravek po uplynutí doby použitelnosti uvedené po EXP. Doba použitelnosti končí posledním dnem v uvedeném měsíci.</w:t>
      </w:r>
    </w:p>
    <w:p w14:paraId="09EE6B88" w14:textId="77777777" w:rsidR="009B0758" w:rsidRPr="00013A71" w:rsidRDefault="009B0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Doba použitelnosti po prvním otevření vnitřního obalu: 6 měsíců.</w:t>
      </w:r>
    </w:p>
    <w:p w14:paraId="1A9FEB31" w14:textId="77777777" w:rsidR="009B0758" w:rsidRPr="00013A71" w:rsidRDefault="009B0758">
      <w:pPr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Doba použitelnosti po zamíchání do sypkého nebo </w:t>
      </w:r>
      <w:proofErr w:type="spellStart"/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peletovaného</w:t>
      </w:r>
      <w:proofErr w:type="spellEnd"/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 xml:space="preserve"> krmiva: 6 měsíců.</w:t>
      </w:r>
    </w:p>
    <w:p w14:paraId="040E85C7" w14:textId="77777777" w:rsidR="009B0758" w:rsidRPr="00013A71" w:rsidRDefault="009B0758" w:rsidP="00BE3758">
      <w:pPr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0328C0C4" w14:textId="77777777" w:rsidR="00590233" w:rsidRPr="00013A71" w:rsidRDefault="00590233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45E2D05" w14:textId="2EACF58A" w:rsidR="00C929A6" w:rsidRPr="00013A71" w:rsidRDefault="00C929A6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ind w:hanging="72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Zvláštní opatření pro likvidaci</w:t>
      </w:r>
    </w:p>
    <w:p w14:paraId="1F09C056" w14:textId="3C5487D9" w:rsidR="00F50E1F" w:rsidRPr="00013A71" w:rsidRDefault="00AD37A7" w:rsidP="00BE3758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Zvláštní opatření pro likvidaci</w:t>
      </w:r>
    </w:p>
    <w:p w14:paraId="5FEABB2E" w14:textId="77777777" w:rsidR="00C929A6" w:rsidRPr="00013A71" w:rsidRDefault="00C929A6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Léčivé přípravky se nesmí likvidovat prostřednictvím odpadní vody či domovního odpadu.</w:t>
      </w:r>
    </w:p>
    <w:p w14:paraId="4B1BB44B" w14:textId="35FAB905" w:rsidR="00C929A6" w:rsidRPr="00013A71" w:rsidRDefault="00C929A6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Všechen nepoužitý veterinární léčivý přípravek nebo odpad, který pochází z tohoto přípravku, 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likvidujte odevzdáním v souladu s místními požadavky a národními systémy sběru, které jsou platné pro příslušný veterinární léčivý přípravek.</w:t>
      </w:r>
    </w:p>
    <w:p w14:paraId="58D10B0A" w14:textId="536CE6C4" w:rsidR="00AD37A7" w:rsidRPr="00013A71" w:rsidRDefault="00AD37A7" w:rsidP="00BE3758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O možnostech likvidace nepotřebných léčivých přípravků se poraďte s vaším veterinárním lékařem.</w:t>
      </w:r>
    </w:p>
    <w:p w14:paraId="1C683297" w14:textId="77777777" w:rsidR="002E499B" w:rsidRPr="00013A71" w:rsidRDefault="002E499B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D994370" w14:textId="77777777" w:rsidR="00C929A6" w:rsidRPr="00013A71" w:rsidRDefault="00C929A6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bookmarkStart w:id="3" w:name="_Toc213922077"/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Klasifikace veterinárních léčivých přípravků</w:t>
      </w:r>
      <w:bookmarkEnd w:id="3"/>
    </w:p>
    <w:p w14:paraId="1F900B8A" w14:textId="77777777" w:rsidR="00C929A6" w:rsidRPr="00013A71" w:rsidRDefault="00C929A6" w:rsidP="00BE3758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Veterinární léčivý přípravek je vydáván pouze na předpis.</w:t>
      </w:r>
    </w:p>
    <w:p w14:paraId="31C24D54" w14:textId="77777777" w:rsidR="00C929A6" w:rsidRPr="00013A71" w:rsidRDefault="00C929A6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D8E2AC1" w14:textId="1E847653" w:rsidR="00C929A6" w:rsidRPr="00013A71" w:rsidRDefault="00C929A6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Registrační čísla a velikosti balení</w:t>
      </w:r>
    </w:p>
    <w:p w14:paraId="379F8277" w14:textId="77777777" w:rsidR="00C929A6" w:rsidRPr="00013A71" w:rsidRDefault="00C929A6" w:rsidP="00BE3758">
      <w:pPr>
        <w:rPr>
          <w:rFonts w:ascii="Times New Roman" w:hAnsi="Times New Roman" w:cs="Times New Roman"/>
          <w:color w:val="000000" w:themeColor="text1"/>
          <w:sz w:val="22"/>
          <w:szCs w:val="22"/>
          <w:lang w:val="cs-CZ" w:eastAsia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98/023/</w:t>
      </w:r>
      <w:proofErr w:type="gramStart"/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22-C</w:t>
      </w:r>
      <w:proofErr w:type="gramEnd"/>
    </w:p>
    <w:p w14:paraId="47A111D5" w14:textId="77777777" w:rsidR="00C929A6" w:rsidRPr="00013A71" w:rsidRDefault="00C929A6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2C1DEBDA" w14:textId="77777777" w:rsidR="00C929A6" w:rsidRPr="00013A71" w:rsidRDefault="00C929A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val="cs-CZ" w:eastAsia="sv-SE"/>
        </w:rPr>
        <w:t>Velikosti balení</w:t>
      </w:r>
    </w:p>
    <w:p w14:paraId="75F43860" w14:textId="4C976354" w:rsidR="00C929A6" w:rsidRPr="00013A71" w:rsidRDefault="00C929A6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Třívrstvý papírový vak: 5 kg, 8 kg, 10 kg, 16 kg, 20 kg, 25 kg.</w:t>
      </w:r>
    </w:p>
    <w:p w14:paraId="16C150CE" w14:textId="66CA743E" w:rsidR="00C929A6" w:rsidRPr="00013A71" w:rsidRDefault="00C929A6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Třívrstvá metalická fólie: 1 kg, 5 kg.</w:t>
      </w:r>
    </w:p>
    <w:p w14:paraId="1145998C" w14:textId="77777777" w:rsidR="00C929A6" w:rsidRPr="00013A71" w:rsidRDefault="00C929A6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Na trhu nemusí být všechny velikosti balení.</w:t>
      </w:r>
    </w:p>
    <w:p w14:paraId="63635701" w14:textId="77777777" w:rsidR="00C929A6" w:rsidRPr="00013A71" w:rsidRDefault="00C929A6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343DE0D" w14:textId="77777777" w:rsidR="00C929A6" w:rsidRPr="00013A71" w:rsidRDefault="00C929A6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bookmarkStart w:id="4" w:name="_Toc213922079"/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Datum poslední revize etikety</w:t>
      </w:r>
      <w:bookmarkEnd w:id="4"/>
    </w:p>
    <w:p w14:paraId="6973EC23" w14:textId="7FDA497C" w:rsidR="00C929A6" w:rsidRPr="00013A71" w:rsidRDefault="0085337A" w:rsidP="00BE3758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0</w:t>
      </w:r>
      <w:r w:rsidR="008B7A6D"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5</w:t>
      </w:r>
      <w:r w:rsidRPr="00013A71">
        <w:rPr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/2026</w:t>
      </w:r>
    </w:p>
    <w:p w14:paraId="499F3DD4" w14:textId="77777777" w:rsidR="00C929A6" w:rsidRPr="00013A71" w:rsidRDefault="00C929A6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65434987" w14:textId="77777777" w:rsidR="00C929A6" w:rsidRPr="00013A71" w:rsidRDefault="00C929A6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Podrobné informace o tomto veterinárním léčivém přípravku jsou k dispozici v databázi přípravků Unie </w:t>
      </w:r>
      <w:r w:rsidRPr="00013A71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(</w:t>
      </w:r>
      <w:hyperlink r:id="rId10" w:history="1">
        <w:r w:rsidRPr="00013A71">
          <w:rPr>
            <w:rStyle w:val="Hypertextovodkaz"/>
            <w:rFonts w:ascii="Times New Roman" w:hAnsi="Times New Roman" w:cs="Times New Roman"/>
            <w:color w:val="000000" w:themeColor="text1"/>
            <w:sz w:val="22"/>
            <w:szCs w:val="22"/>
            <w:lang w:val="cs-CZ"/>
          </w:rPr>
          <w:t>https://medicines.health.europa.eu/veterinary</w:t>
        </w:r>
      </w:hyperlink>
      <w:r w:rsidRPr="00013A71">
        <w:rPr>
          <w:rStyle w:val="markedcontent"/>
          <w:rFonts w:ascii="Times New Roman" w:hAnsi="Times New Roman" w:cs="Times New Roman"/>
          <w:color w:val="000000" w:themeColor="text1"/>
          <w:sz w:val="22"/>
          <w:szCs w:val="22"/>
          <w:lang w:val="cs-CZ"/>
        </w:rPr>
        <w:t>)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.</w:t>
      </w:r>
    </w:p>
    <w:p w14:paraId="61689E87" w14:textId="77777777" w:rsidR="00C929A6" w:rsidRPr="00013A71" w:rsidRDefault="00C929A6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5967CC2" w14:textId="77777777" w:rsidR="00C929A6" w:rsidRPr="00013A71" w:rsidRDefault="00C929A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Podrobné informace o tomto veterinárním léčivém přípravku naleznete také v národní databázi (</w:t>
      </w:r>
      <w:hyperlink r:id="rId11" w:history="1">
        <w:r w:rsidRPr="00013A71">
          <w:rPr>
            <w:rStyle w:val="Hypertextovodkaz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cs-CZ"/>
          </w:rPr>
          <w:t>https://www.uskvbl.cz</w:t>
        </w:r>
      </w:hyperlink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/>
        </w:rPr>
        <w:t>).</w:t>
      </w:r>
    </w:p>
    <w:p w14:paraId="4A320284" w14:textId="77777777" w:rsidR="00C929A6" w:rsidRPr="00013A71" w:rsidRDefault="00C929A6" w:rsidP="00BE375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9325BFB" w14:textId="7B9F0C27" w:rsidR="00B904E8" w:rsidRPr="00013A71" w:rsidRDefault="00C929A6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Kontaktní údaje</w:t>
      </w:r>
    </w:p>
    <w:p w14:paraId="5BFF7071" w14:textId="577B4AC5" w:rsidR="00485B3F" w:rsidRPr="00013A71" w:rsidRDefault="00485B3F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Držitel rozhodnutí o re</w:t>
      </w:r>
      <w:r w:rsidR="007750E5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gistraci:</w:t>
      </w:r>
    </w:p>
    <w:p w14:paraId="71898B18" w14:textId="77777777" w:rsidR="007750E5" w:rsidRPr="00013A71" w:rsidRDefault="007750E5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 spol. s r.o.</w:t>
      </w:r>
    </w:p>
    <w:p w14:paraId="44AA1513" w14:textId="77777777" w:rsidR="007750E5" w:rsidRPr="00013A71" w:rsidRDefault="007750E5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Višňová 484</w:t>
      </w:r>
      <w:r w:rsidR="00A66B66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/2</w:t>
      </w:r>
    </w:p>
    <w:p w14:paraId="4BF74F65" w14:textId="77777777" w:rsidR="00485B3F" w:rsidRPr="00013A71" w:rsidRDefault="007750E5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140 00 Praha 4</w:t>
      </w:r>
    </w:p>
    <w:p w14:paraId="69ADB932" w14:textId="77777777" w:rsidR="007750E5" w:rsidRPr="00013A71" w:rsidRDefault="007750E5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48A69565" w14:textId="1C600985" w:rsidR="00B904E8" w:rsidRPr="00013A71" w:rsidRDefault="00485B3F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Výrob</w:t>
      </w:r>
      <w:r w:rsidR="007750E5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ce odpovědný za uvolnění šarže</w:t>
      </w:r>
      <w:r w:rsidR="0040716F" w:rsidRPr="00013A71">
        <w:rPr>
          <w:rFonts w:ascii="Times New Roman" w:hAnsi="Times New Roman" w:cs="Times New Roman"/>
          <w:iCs/>
          <w:color w:val="000000" w:themeColor="text1"/>
          <w:sz w:val="22"/>
          <w:szCs w:val="22"/>
          <w:u w:val="single"/>
          <w:lang w:val="cs-CZ"/>
        </w:rPr>
        <w:t xml:space="preserve"> a kontaktní údaje pro hlášení podezření na nežádoucí účinky</w:t>
      </w:r>
      <w:r w:rsidR="007750E5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cs-CZ" w:eastAsia="sv-SE"/>
        </w:rPr>
        <w:t>:</w:t>
      </w:r>
    </w:p>
    <w:p w14:paraId="39BE228D" w14:textId="77777777" w:rsidR="007750E5" w:rsidRPr="00013A71" w:rsidRDefault="007750E5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proofErr w:type="spellStart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Tekro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, spol. s r.o.</w:t>
      </w:r>
    </w:p>
    <w:p w14:paraId="4E40536A" w14:textId="77777777" w:rsidR="007750E5" w:rsidRPr="00013A71" w:rsidRDefault="007750E5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provoz Nová Dědina</w:t>
      </w:r>
    </w:p>
    <w:p w14:paraId="14CCDB55" w14:textId="77777777" w:rsidR="00B904E8" w:rsidRPr="00013A71" w:rsidRDefault="007750E5" w:rsidP="0040716F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783 91 Uničov</w:t>
      </w:r>
    </w:p>
    <w:p w14:paraId="05A4116F" w14:textId="77777777" w:rsidR="00F0767D" w:rsidRPr="00013A71" w:rsidRDefault="00F0767D" w:rsidP="00F0767D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Tel: +420 585 004 366</w:t>
      </w:r>
    </w:p>
    <w:p w14:paraId="0BB330F4" w14:textId="77777777" w:rsidR="00F0767D" w:rsidRPr="00013A71" w:rsidRDefault="00F0767D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E-mail: leciva@tekro.cz</w:t>
      </w:r>
    </w:p>
    <w:p w14:paraId="571200FC" w14:textId="6025A34D" w:rsidR="0040716F" w:rsidRPr="00013A71" w:rsidRDefault="0040716F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710BE8C" w14:textId="77777777" w:rsidR="00615B44" w:rsidRPr="00013A71" w:rsidRDefault="00615B44" w:rsidP="00615B44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Pokud chcete získat informace o tomto veterinárním léčivém přípravku, kontaktujte prosím příslušného místního zástupce držitele rozhodnutí o registraci.</w:t>
      </w:r>
    </w:p>
    <w:p w14:paraId="1EF6A47B" w14:textId="77777777" w:rsidR="00615B44" w:rsidRPr="00013A71" w:rsidRDefault="00615B44" w:rsidP="00BE3758">
      <w:pPr>
        <w:spacing w:after="120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7AB4C3D3" w14:textId="1FA23905" w:rsidR="00F0767D" w:rsidRPr="00013A71" w:rsidRDefault="00F0767D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Další informace</w:t>
      </w:r>
    </w:p>
    <w:p w14:paraId="12070CD8" w14:textId="77777777" w:rsidR="00B904E8" w:rsidRPr="00013A71" w:rsidRDefault="00B904E8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0B6FD6B8" w14:textId="7873C255" w:rsidR="00F0767D" w:rsidRPr="00013A71" w:rsidRDefault="00F0767D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Označení “Pouze pro zvířata”</w:t>
      </w:r>
    </w:p>
    <w:p w14:paraId="5C8D1A7F" w14:textId="77777777" w:rsidR="00F0767D" w:rsidRPr="00013A71" w:rsidRDefault="00F0767D" w:rsidP="00F0767D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Pouze pro zvířata. </w:t>
      </w:r>
    </w:p>
    <w:p w14:paraId="77D00285" w14:textId="77777777" w:rsidR="00F0767D" w:rsidRPr="00013A71" w:rsidRDefault="00F0767D" w:rsidP="00F0767D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56145828" w14:textId="592FDA95" w:rsidR="00F0767D" w:rsidRPr="00013A71" w:rsidRDefault="00F0767D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Datum exspirace</w:t>
      </w:r>
    </w:p>
    <w:p w14:paraId="01D1C8B8" w14:textId="051A9A74" w:rsidR="00F0767D" w:rsidRPr="00013A71" w:rsidRDefault="00F0767D" w:rsidP="00F0767D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E</w:t>
      </w:r>
      <w:r w:rsidR="009B0758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xp.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{</w:t>
      </w:r>
      <w:r w:rsidR="009B0758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mm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/</w:t>
      </w:r>
      <w:proofErr w:type="spellStart"/>
      <w:r w:rsidR="009B0758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rrrr</w:t>
      </w:r>
      <w:proofErr w:type="spellEnd"/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}</w:t>
      </w:r>
    </w:p>
    <w:p w14:paraId="1C9DC156" w14:textId="77777777" w:rsidR="007750E5" w:rsidRPr="00013A71" w:rsidRDefault="007750E5" w:rsidP="007D4880">
      <w:pPr>
        <w:spacing w:after="120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val="cs-CZ" w:eastAsia="sv-SE"/>
        </w:rPr>
      </w:pPr>
    </w:p>
    <w:p w14:paraId="1C33F676" w14:textId="24F36F44" w:rsidR="00C22E20" w:rsidRPr="00013A71" w:rsidRDefault="00C22E20" w:rsidP="00BE3758">
      <w:pPr>
        <w:pStyle w:val="Odstavecseseznamem"/>
        <w:numPr>
          <w:ilvl w:val="0"/>
          <w:numId w:val="5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"/>
        </w:tabs>
        <w:spacing w:after="120"/>
        <w:ind w:hanging="720"/>
        <w:contextualSpacing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2"/>
          <w:szCs w:val="22"/>
          <w:lang w:val="cs-CZ" w:eastAsia="sv-SE"/>
        </w:rPr>
        <w:t>Číslo šarže od výrobce</w:t>
      </w:r>
    </w:p>
    <w:p w14:paraId="06052005" w14:textId="65CF87CF" w:rsidR="00C22E20" w:rsidRPr="00013A71" w:rsidRDefault="009B0758" w:rsidP="00C22E2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Lot</w:t>
      </w:r>
      <w:r w:rsidR="008B7A6D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:</w:t>
      </w:r>
      <w:r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 xml:space="preserve"> </w:t>
      </w:r>
      <w:r w:rsidR="00C22E20" w:rsidRPr="00013A7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  <w:t>{číslo}</w:t>
      </w:r>
    </w:p>
    <w:p w14:paraId="1FE1B00B" w14:textId="77777777" w:rsidR="007750E5" w:rsidRPr="00013A71" w:rsidRDefault="007750E5" w:rsidP="007D4880">
      <w:pPr>
        <w:spacing w:after="120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cs-CZ" w:eastAsia="sv-SE"/>
        </w:rPr>
      </w:pPr>
    </w:p>
    <w:p w14:paraId="30356194" w14:textId="7E8E208B" w:rsidR="00050D71" w:rsidRPr="00013A71" w:rsidRDefault="00050D71" w:rsidP="00C22E20">
      <w:pPr>
        <w:spacing w:after="120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R="00050D71" w:rsidRPr="00013A71" w:rsidSect="003369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EB19" w14:textId="77777777" w:rsidR="000068DF" w:rsidRDefault="000068DF">
      <w:r>
        <w:separator/>
      </w:r>
    </w:p>
  </w:endnote>
  <w:endnote w:type="continuationSeparator" w:id="0">
    <w:p w14:paraId="6BD95A41" w14:textId="77777777" w:rsidR="000068DF" w:rsidRDefault="0000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67D8" w14:textId="77777777" w:rsidR="00975D55" w:rsidRDefault="00975D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633E" w14:textId="77777777" w:rsidR="00975D55" w:rsidRDefault="00975D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B7282" w14:textId="77777777" w:rsidR="00975D55" w:rsidRDefault="00975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135B" w14:textId="77777777" w:rsidR="000068DF" w:rsidRDefault="000068DF">
      <w:r>
        <w:separator/>
      </w:r>
    </w:p>
  </w:footnote>
  <w:footnote w:type="continuationSeparator" w:id="0">
    <w:p w14:paraId="036546A5" w14:textId="77777777" w:rsidR="000068DF" w:rsidRDefault="0000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A6D3" w14:textId="77777777" w:rsidR="00975D55" w:rsidRDefault="00975D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0594" w14:textId="77777777" w:rsidR="00975D55" w:rsidRDefault="00975D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BBB2" w14:textId="27AAC291" w:rsidR="001111D9" w:rsidRDefault="001111D9">
    <w:pPr>
      <w:pStyle w:val="Zhlav"/>
    </w:pPr>
    <w:r w:rsidRPr="001111D9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7A019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EF82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63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6DB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AB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1B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420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2C1C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1ACC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B2C1D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7BE7988"/>
    <w:lvl w:ilvl="0">
      <w:numFmt w:val="bullet"/>
      <w:lvlText w:val="*"/>
      <w:lvlJc w:val="left"/>
    </w:lvl>
  </w:abstractNum>
  <w:abstractNum w:abstractNumId="11" w15:restartNumberingAfterBreak="0">
    <w:nsid w:val="00637384"/>
    <w:multiLevelType w:val="hybridMultilevel"/>
    <w:tmpl w:val="CB364D16"/>
    <w:lvl w:ilvl="0" w:tplc="802CAD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A86C0E"/>
    <w:multiLevelType w:val="multilevel"/>
    <w:tmpl w:val="04090023"/>
    <w:styleLink w:val="lnekoddl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0F03622"/>
    <w:multiLevelType w:val="multilevel"/>
    <w:tmpl w:val="8CD40D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5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0A9579C"/>
    <w:multiLevelType w:val="multilevel"/>
    <w:tmpl w:val="A02E932A"/>
    <w:numStyleLink w:val="BulletsAgency"/>
  </w:abstractNum>
  <w:abstractNum w:abstractNumId="18" w15:restartNumberingAfterBreak="0">
    <w:nsid w:val="14622366"/>
    <w:multiLevelType w:val="hybridMultilevel"/>
    <w:tmpl w:val="A2F8AB72"/>
    <w:lvl w:ilvl="0" w:tplc="B756CC7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46E7C64"/>
    <w:multiLevelType w:val="hybridMultilevel"/>
    <w:tmpl w:val="A69C4A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F688B"/>
    <w:multiLevelType w:val="hybridMultilevel"/>
    <w:tmpl w:val="768C34F4"/>
    <w:lvl w:ilvl="0" w:tplc="432C56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D5C0A"/>
    <w:multiLevelType w:val="hybridMultilevel"/>
    <w:tmpl w:val="5856553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E4E4797"/>
    <w:multiLevelType w:val="hybridMultilevel"/>
    <w:tmpl w:val="41745554"/>
    <w:lvl w:ilvl="0" w:tplc="64A451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5" w15:restartNumberingAfterBreak="0">
    <w:nsid w:val="1ED46B3A"/>
    <w:multiLevelType w:val="hybridMultilevel"/>
    <w:tmpl w:val="A5B82B36"/>
    <w:lvl w:ilvl="0" w:tplc="0BF0501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DA0997"/>
    <w:multiLevelType w:val="hybridMultilevel"/>
    <w:tmpl w:val="3EE403EE"/>
    <w:lvl w:ilvl="0" w:tplc="08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 w15:restartNumberingAfterBreak="0">
    <w:nsid w:val="21ED3D0A"/>
    <w:multiLevelType w:val="hybridMultilevel"/>
    <w:tmpl w:val="E190DA20"/>
    <w:lvl w:ilvl="0" w:tplc="DB62F8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0A631D"/>
    <w:multiLevelType w:val="hybridMultilevel"/>
    <w:tmpl w:val="88CC9D14"/>
    <w:lvl w:ilvl="0" w:tplc="34AC33A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DA47A6"/>
    <w:multiLevelType w:val="hybridMultilevel"/>
    <w:tmpl w:val="B8564FDA"/>
    <w:lvl w:ilvl="0" w:tplc="023029D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2A5451"/>
    <w:multiLevelType w:val="hybridMultilevel"/>
    <w:tmpl w:val="83F0EEAC"/>
    <w:lvl w:ilvl="0" w:tplc="01FC98C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174B44"/>
    <w:multiLevelType w:val="multilevel"/>
    <w:tmpl w:val="A02E932A"/>
    <w:numStyleLink w:val="BulletsAgency"/>
  </w:abstractNum>
  <w:abstractNum w:abstractNumId="32" w15:restartNumberingAfterBreak="0">
    <w:nsid w:val="2F476450"/>
    <w:multiLevelType w:val="hybridMultilevel"/>
    <w:tmpl w:val="B3240B9E"/>
    <w:lvl w:ilvl="0" w:tplc="B4F00BB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A154DE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66CD9"/>
    <w:multiLevelType w:val="hybridMultilevel"/>
    <w:tmpl w:val="06D0AF9E"/>
    <w:lvl w:ilvl="0" w:tplc="3F5E798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BD53B5"/>
    <w:multiLevelType w:val="hybridMultilevel"/>
    <w:tmpl w:val="27B4A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40A465C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33C62"/>
    <w:multiLevelType w:val="hybridMultilevel"/>
    <w:tmpl w:val="711C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780B1E"/>
    <w:multiLevelType w:val="multilevel"/>
    <w:tmpl w:val="A02E932A"/>
    <w:numStyleLink w:val="BulletsAgency"/>
  </w:abstractNum>
  <w:abstractNum w:abstractNumId="42" w15:restartNumberingAfterBreak="0">
    <w:nsid w:val="66965116"/>
    <w:multiLevelType w:val="hybridMultilevel"/>
    <w:tmpl w:val="97A8A6C4"/>
    <w:lvl w:ilvl="0" w:tplc="684ED1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77A6D6D"/>
    <w:multiLevelType w:val="hybridMultilevel"/>
    <w:tmpl w:val="56D207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828DE"/>
    <w:multiLevelType w:val="hybridMultilevel"/>
    <w:tmpl w:val="F75063C6"/>
    <w:lvl w:ilvl="0" w:tplc="E652939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6A755221"/>
    <w:multiLevelType w:val="hybridMultilevel"/>
    <w:tmpl w:val="2656F6AE"/>
    <w:lvl w:ilvl="0" w:tplc="E652939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8575D"/>
    <w:multiLevelType w:val="hybridMultilevel"/>
    <w:tmpl w:val="11FEA472"/>
    <w:lvl w:ilvl="0" w:tplc="52DAD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80016"/>
    <w:multiLevelType w:val="multilevel"/>
    <w:tmpl w:val="11FEA4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B05FA"/>
    <w:multiLevelType w:val="hybridMultilevel"/>
    <w:tmpl w:val="BF547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358E2"/>
    <w:multiLevelType w:val="hybridMultilevel"/>
    <w:tmpl w:val="611A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86438"/>
    <w:multiLevelType w:val="hybridMultilevel"/>
    <w:tmpl w:val="F64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38"/>
  </w:num>
  <w:num w:numId="17">
    <w:abstractNumId w:val="24"/>
  </w:num>
  <w:num w:numId="18">
    <w:abstractNumId w:val="15"/>
  </w:num>
  <w:num w:numId="19">
    <w:abstractNumId w:val="34"/>
  </w:num>
  <w:num w:numId="20">
    <w:abstractNumId w:val="46"/>
  </w:num>
  <w:num w:numId="21">
    <w:abstractNumId w:val="47"/>
  </w:num>
  <w:num w:numId="22">
    <w:abstractNumId w:val="43"/>
  </w:num>
  <w:num w:numId="23">
    <w:abstractNumId w:val="41"/>
  </w:num>
  <w:num w:numId="24">
    <w:abstractNumId w:val="31"/>
  </w:num>
  <w:num w:numId="25">
    <w:abstractNumId w:val="32"/>
  </w:num>
  <w:num w:numId="2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5"/>
  </w:num>
  <w:num w:numId="28">
    <w:abstractNumId w:val="20"/>
  </w:num>
  <w:num w:numId="29">
    <w:abstractNumId w:val="44"/>
  </w:num>
  <w:num w:numId="30">
    <w:abstractNumId w:val="42"/>
  </w:num>
  <w:num w:numId="31">
    <w:abstractNumId w:val="27"/>
  </w:num>
  <w:num w:numId="32">
    <w:abstractNumId w:val="37"/>
  </w:num>
  <w:num w:numId="33">
    <w:abstractNumId w:val="40"/>
  </w:num>
  <w:num w:numId="34">
    <w:abstractNumId w:val="49"/>
  </w:num>
  <w:num w:numId="35">
    <w:abstractNumId w:val="21"/>
  </w:num>
  <w:num w:numId="36">
    <w:abstractNumId w:val="11"/>
  </w:num>
  <w:num w:numId="37">
    <w:abstractNumId w:val="17"/>
  </w:num>
  <w:num w:numId="38">
    <w:abstractNumId w:val="25"/>
  </w:num>
  <w:num w:numId="39">
    <w:abstractNumId w:val="26"/>
  </w:num>
  <w:num w:numId="40">
    <w:abstractNumId w:val="19"/>
  </w:num>
  <w:num w:numId="41">
    <w:abstractNumId w:val="28"/>
  </w:num>
  <w:num w:numId="42">
    <w:abstractNumId w:val="35"/>
  </w:num>
  <w:num w:numId="43">
    <w:abstractNumId w:val="50"/>
  </w:num>
  <w:num w:numId="44">
    <w:abstractNumId w:val="33"/>
  </w:num>
  <w:num w:numId="45">
    <w:abstractNumId w:val="23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48"/>
  </w:num>
  <w:num w:numId="49">
    <w:abstractNumId w:val="29"/>
  </w:num>
  <w:num w:numId="50">
    <w:abstractNumId w:val="30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217C"/>
    <w:rsid w:val="000039A6"/>
    <w:rsid w:val="0000515A"/>
    <w:rsid w:val="000068DF"/>
    <w:rsid w:val="00013A71"/>
    <w:rsid w:val="0001501F"/>
    <w:rsid w:val="000159F3"/>
    <w:rsid w:val="00020350"/>
    <w:rsid w:val="00021BE0"/>
    <w:rsid w:val="0002393C"/>
    <w:rsid w:val="00023F83"/>
    <w:rsid w:val="00024B92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2571"/>
    <w:rsid w:val="00073265"/>
    <w:rsid w:val="000746CC"/>
    <w:rsid w:val="0007733B"/>
    <w:rsid w:val="00082078"/>
    <w:rsid w:val="00086D18"/>
    <w:rsid w:val="00087566"/>
    <w:rsid w:val="00093ECF"/>
    <w:rsid w:val="00095ED0"/>
    <w:rsid w:val="00096F5C"/>
    <w:rsid w:val="000A0CB1"/>
    <w:rsid w:val="000A1DD4"/>
    <w:rsid w:val="000A479A"/>
    <w:rsid w:val="000A4EB2"/>
    <w:rsid w:val="000A6826"/>
    <w:rsid w:val="000A761A"/>
    <w:rsid w:val="000B022D"/>
    <w:rsid w:val="000B1870"/>
    <w:rsid w:val="000B4EA8"/>
    <w:rsid w:val="000C4DBD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79E"/>
    <w:rsid w:val="00110DA1"/>
    <w:rsid w:val="001111D9"/>
    <w:rsid w:val="001114E5"/>
    <w:rsid w:val="00112884"/>
    <w:rsid w:val="0011653E"/>
    <w:rsid w:val="00117E68"/>
    <w:rsid w:val="0012163E"/>
    <w:rsid w:val="00121731"/>
    <w:rsid w:val="001270F3"/>
    <w:rsid w:val="00127E88"/>
    <w:rsid w:val="00130032"/>
    <w:rsid w:val="001315A2"/>
    <w:rsid w:val="0013257C"/>
    <w:rsid w:val="00135FF7"/>
    <w:rsid w:val="0013623A"/>
    <w:rsid w:val="00140993"/>
    <w:rsid w:val="00141FB8"/>
    <w:rsid w:val="00142C0E"/>
    <w:rsid w:val="0014391F"/>
    <w:rsid w:val="001452B5"/>
    <w:rsid w:val="001455BC"/>
    <w:rsid w:val="00146056"/>
    <w:rsid w:val="0014614E"/>
    <w:rsid w:val="00150231"/>
    <w:rsid w:val="001524CC"/>
    <w:rsid w:val="00152896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B140D"/>
    <w:rsid w:val="001B1946"/>
    <w:rsid w:val="001B225E"/>
    <w:rsid w:val="001B3355"/>
    <w:rsid w:val="001B5A5D"/>
    <w:rsid w:val="001B6CC9"/>
    <w:rsid w:val="001C0BFD"/>
    <w:rsid w:val="001C5EAE"/>
    <w:rsid w:val="001C6687"/>
    <w:rsid w:val="001C68B7"/>
    <w:rsid w:val="001C74D6"/>
    <w:rsid w:val="001D3A86"/>
    <w:rsid w:val="001D50AE"/>
    <w:rsid w:val="001D5CA1"/>
    <w:rsid w:val="001E16A7"/>
    <w:rsid w:val="001E744C"/>
    <w:rsid w:val="001F036E"/>
    <w:rsid w:val="001F038C"/>
    <w:rsid w:val="001F0C4D"/>
    <w:rsid w:val="001F0CB3"/>
    <w:rsid w:val="001F207B"/>
    <w:rsid w:val="001F2246"/>
    <w:rsid w:val="001F231E"/>
    <w:rsid w:val="001F28C1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102C5"/>
    <w:rsid w:val="00211653"/>
    <w:rsid w:val="00213242"/>
    <w:rsid w:val="00214B6B"/>
    <w:rsid w:val="0021571D"/>
    <w:rsid w:val="00216169"/>
    <w:rsid w:val="00217447"/>
    <w:rsid w:val="00221B07"/>
    <w:rsid w:val="00223063"/>
    <w:rsid w:val="00223D61"/>
    <w:rsid w:val="00224848"/>
    <w:rsid w:val="00225127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6E59"/>
    <w:rsid w:val="002477C4"/>
    <w:rsid w:val="00247928"/>
    <w:rsid w:val="00252B4E"/>
    <w:rsid w:val="00253065"/>
    <w:rsid w:val="00253239"/>
    <w:rsid w:val="00253241"/>
    <w:rsid w:val="00254707"/>
    <w:rsid w:val="0025550C"/>
    <w:rsid w:val="00260598"/>
    <w:rsid w:val="00263201"/>
    <w:rsid w:val="002642A0"/>
    <w:rsid w:val="002659E7"/>
    <w:rsid w:val="00265BEB"/>
    <w:rsid w:val="00265FB9"/>
    <w:rsid w:val="00266834"/>
    <w:rsid w:val="00266A15"/>
    <w:rsid w:val="00267D7D"/>
    <w:rsid w:val="00270B2E"/>
    <w:rsid w:val="00271018"/>
    <w:rsid w:val="00271158"/>
    <w:rsid w:val="00271B38"/>
    <w:rsid w:val="00273780"/>
    <w:rsid w:val="0027399A"/>
    <w:rsid w:val="00274C83"/>
    <w:rsid w:val="0027640C"/>
    <w:rsid w:val="00276CC5"/>
    <w:rsid w:val="00277CEE"/>
    <w:rsid w:val="00280786"/>
    <w:rsid w:val="00281365"/>
    <w:rsid w:val="00281B72"/>
    <w:rsid w:val="0028300A"/>
    <w:rsid w:val="002838DD"/>
    <w:rsid w:val="00283D91"/>
    <w:rsid w:val="00290499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6E26"/>
    <w:rsid w:val="002B0217"/>
    <w:rsid w:val="002B02EB"/>
    <w:rsid w:val="002B0B38"/>
    <w:rsid w:val="002B1D1F"/>
    <w:rsid w:val="002B34DD"/>
    <w:rsid w:val="002B6460"/>
    <w:rsid w:val="002B7FA4"/>
    <w:rsid w:val="002C28FE"/>
    <w:rsid w:val="002C400D"/>
    <w:rsid w:val="002C5CD5"/>
    <w:rsid w:val="002C60E4"/>
    <w:rsid w:val="002D193F"/>
    <w:rsid w:val="002D57C7"/>
    <w:rsid w:val="002D6CCD"/>
    <w:rsid w:val="002D7502"/>
    <w:rsid w:val="002D782B"/>
    <w:rsid w:val="002E0A5A"/>
    <w:rsid w:val="002E1429"/>
    <w:rsid w:val="002E2317"/>
    <w:rsid w:val="002E2C69"/>
    <w:rsid w:val="002E353C"/>
    <w:rsid w:val="002E499B"/>
    <w:rsid w:val="002E4A40"/>
    <w:rsid w:val="002E5A0E"/>
    <w:rsid w:val="002E63AE"/>
    <w:rsid w:val="002E7143"/>
    <w:rsid w:val="002E77DC"/>
    <w:rsid w:val="002E7811"/>
    <w:rsid w:val="002E7ADC"/>
    <w:rsid w:val="002F0773"/>
    <w:rsid w:val="002F2558"/>
    <w:rsid w:val="002F32DD"/>
    <w:rsid w:val="002F355D"/>
    <w:rsid w:val="002F5DE6"/>
    <w:rsid w:val="00300271"/>
    <w:rsid w:val="003008F5"/>
    <w:rsid w:val="00300CD2"/>
    <w:rsid w:val="00301208"/>
    <w:rsid w:val="00303F64"/>
    <w:rsid w:val="003068AC"/>
    <w:rsid w:val="0031057D"/>
    <w:rsid w:val="00312B7A"/>
    <w:rsid w:val="00312BE5"/>
    <w:rsid w:val="00313ADD"/>
    <w:rsid w:val="0031435C"/>
    <w:rsid w:val="003148F6"/>
    <w:rsid w:val="00315D40"/>
    <w:rsid w:val="00317857"/>
    <w:rsid w:val="003208FD"/>
    <w:rsid w:val="00321518"/>
    <w:rsid w:val="0032324A"/>
    <w:rsid w:val="0032680D"/>
    <w:rsid w:val="00327791"/>
    <w:rsid w:val="003302FC"/>
    <w:rsid w:val="00331A4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5BAA"/>
    <w:rsid w:val="00345F21"/>
    <w:rsid w:val="00351269"/>
    <w:rsid w:val="00354BC7"/>
    <w:rsid w:val="00356014"/>
    <w:rsid w:val="00361677"/>
    <w:rsid w:val="00363FBB"/>
    <w:rsid w:val="00364755"/>
    <w:rsid w:val="0036514E"/>
    <w:rsid w:val="003670E3"/>
    <w:rsid w:val="00370066"/>
    <w:rsid w:val="003703E4"/>
    <w:rsid w:val="00371669"/>
    <w:rsid w:val="00372F8F"/>
    <w:rsid w:val="00376410"/>
    <w:rsid w:val="003775C4"/>
    <w:rsid w:val="00380A29"/>
    <w:rsid w:val="003834A9"/>
    <w:rsid w:val="00384F50"/>
    <w:rsid w:val="0038647F"/>
    <w:rsid w:val="00386B66"/>
    <w:rsid w:val="00392745"/>
    <w:rsid w:val="00393233"/>
    <w:rsid w:val="00395133"/>
    <w:rsid w:val="003960DB"/>
    <w:rsid w:val="003A2DA2"/>
    <w:rsid w:val="003A3369"/>
    <w:rsid w:val="003A37D5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D7286"/>
    <w:rsid w:val="003E04E5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13E3"/>
    <w:rsid w:val="004039F5"/>
    <w:rsid w:val="004055B3"/>
    <w:rsid w:val="00406190"/>
    <w:rsid w:val="0040716F"/>
    <w:rsid w:val="00407926"/>
    <w:rsid w:val="00410C95"/>
    <w:rsid w:val="00411107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0C89"/>
    <w:rsid w:val="004313AD"/>
    <w:rsid w:val="0043263A"/>
    <w:rsid w:val="0043266F"/>
    <w:rsid w:val="00432D8E"/>
    <w:rsid w:val="00441746"/>
    <w:rsid w:val="00442B94"/>
    <w:rsid w:val="004452DF"/>
    <w:rsid w:val="004476B8"/>
    <w:rsid w:val="004506AB"/>
    <w:rsid w:val="0045171B"/>
    <w:rsid w:val="00452396"/>
    <w:rsid w:val="00455ED6"/>
    <w:rsid w:val="0045674D"/>
    <w:rsid w:val="004612CA"/>
    <w:rsid w:val="004624F3"/>
    <w:rsid w:val="00462F6A"/>
    <w:rsid w:val="00463C2A"/>
    <w:rsid w:val="0047039B"/>
    <w:rsid w:val="00471F57"/>
    <w:rsid w:val="004752D4"/>
    <w:rsid w:val="004773A1"/>
    <w:rsid w:val="004775ED"/>
    <w:rsid w:val="00484356"/>
    <w:rsid w:val="00485B3F"/>
    <w:rsid w:val="00490195"/>
    <w:rsid w:val="004912D0"/>
    <w:rsid w:val="00495801"/>
    <w:rsid w:val="00495D13"/>
    <w:rsid w:val="0049654E"/>
    <w:rsid w:val="004975B9"/>
    <w:rsid w:val="004A0840"/>
    <w:rsid w:val="004A0F00"/>
    <w:rsid w:val="004A2B0A"/>
    <w:rsid w:val="004A4100"/>
    <w:rsid w:val="004A4A13"/>
    <w:rsid w:val="004A5997"/>
    <w:rsid w:val="004A5B13"/>
    <w:rsid w:val="004A75A2"/>
    <w:rsid w:val="004B0CE6"/>
    <w:rsid w:val="004B1AAE"/>
    <w:rsid w:val="004B1D29"/>
    <w:rsid w:val="004B76F5"/>
    <w:rsid w:val="004C031C"/>
    <w:rsid w:val="004C2B2F"/>
    <w:rsid w:val="004C49D6"/>
    <w:rsid w:val="004C4DFA"/>
    <w:rsid w:val="004C5ADA"/>
    <w:rsid w:val="004C6DE3"/>
    <w:rsid w:val="004D1528"/>
    <w:rsid w:val="004D1746"/>
    <w:rsid w:val="004D28EC"/>
    <w:rsid w:val="004D3267"/>
    <w:rsid w:val="004D520C"/>
    <w:rsid w:val="004E0853"/>
    <w:rsid w:val="004E0ABF"/>
    <w:rsid w:val="004E1076"/>
    <w:rsid w:val="004E2D35"/>
    <w:rsid w:val="004E3735"/>
    <w:rsid w:val="004E427D"/>
    <w:rsid w:val="004E5D12"/>
    <w:rsid w:val="004E6768"/>
    <w:rsid w:val="004E6C51"/>
    <w:rsid w:val="004F2278"/>
    <w:rsid w:val="004F4657"/>
    <w:rsid w:val="004F476E"/>
    <w:rsid w:val="004F600E"/>
    <w:rsid w:val="004F6153"/>
    <w:rsid w:val="004F7116"/>
    <w:rsid w:val="005011E1"/>
    <w:rsid w:val="005015A0"/>
    <w:rsid w:val="0050278E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5C04"/>
    <w:rsid w:val="00531848"/>
    <w:rsid w:val="00532BB1"/>
    <w:rsid w:val="005333EB"/>
    <w:rsid w:val="0053540C"/>
    <w:rsid w:val="00535783"/>
    <w:rsid w:val="00535C0A"/>
    <w:rsid w:val="005378C8"/>
    <w:rsid w:val="00542D01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263F"/>
    <w:rsid w:val="0056469E"/>
    <w:rsid w:val="005701FE"/>
    <w:rsid w:val="00570634"/>
    <w:rsid w:val="0057458F"/>
    <w:rsid w:val="00580766"/>
    <w:rsid w:val="00580B9E"/>
    <w:rsid w:val="00582A54"/>
    <w:rsid w:val="00583767"/>
    <w:rsid w:val="005837A4"/>
    <w:rsid w:val="00583A1B"/>
    <w:rsid w:val="00585874"/>
    <w:rsid w:val="0058611C"/>
    <w:rsid w:val="00586E19"/>
    <w:rsid w:val="00590233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3893"/>
    <w:rsid w:val="005C79D7"/>
    <w:rsid w:val="005D01C0"/>
    <w:rsid w:val="005D32F3"/>
    <w:rsid w:val="005D3A1B"/>
    <w:rsid w:val="005D4C93"/>
    <w:rsid w:val="005D4D27"/>
    <w:rsid w:val="005E26C5"/>
    <w:rsid w:val="005E4151"/>
    <w:rsid w:val="005E428F"/>
    <w:rsid w:val="005E42A1"/>
    <w:rsid w:val="005E4901"/>
    <w:rsid w:val="005E69FE"/>
    <w:rsid w:val="005E6A27"/>
    <w:rsid w:val="005E6F5F"/>
    <w:rsid w:val="005F06FE"/>
    <w:rsid w:val="005F1EA7"/>
    <w:rsid w:val="005F269F"/>
    <w:rsid w:val="005F2D80"/>
    <w:rsid w:val="005F6DC5"/>
    <w:rsid w:val="00600AC5"/>
    <w:rsid w:val="00600C28"/>
    <w:rsid w:val="00603282"/>
    <w:rsid w:val="00603632"/>
    <w:rsid w:val="00603F21"/>
    <w:rsid w:val="00606B64"/>
    <w:rsid w:val="00606DA7"/>
    <w:rsid w:val="00607EB4"/>
    <w:rsid w:val="006156BE"/>
    <w:rsid w:val="00615B44"/>
    <w:rsid w:val="00616712"/>
    <w:rsid w:val="00621A37"/>
    <w:rsid w:val="00622F3A"/>
    <w:rsid w:val="00623B16"/>
    <w:rsid w:val="00623EF4"/>
    <w:rsid w:val="00624DD8"/>
    <w:rsid w:val="00624FA9"/>
    <w:rsid w:val="00627899"/>
    <w:rsid w:val="00630D33"/>
    <w:rsid w:val="00630FFD"/>
    <w:rsid w:val="00631706"/>
    <w:rsid w:val="0063181B"/>
    <w:rsid w:val="00631944"/>
    <w:rsid w:val="00631D8C"/>
    <w:rsid w:val="0063252D"/>
    <w:rsid w:val="006366FD"/>
    <w:rsid w:val="00636A3E"/>
    <w:rsid w:val="00640804"/>
    <w:rsid w:val="00640CCC"/>
    <w:rsid w:val="00641E4D"/>
    <w:rsid w:val="00642DAE"/>
    <w:rsid w:val="0064585A"/>
    <w:rsid w:val="00645CE3"/>
    <w:rsid w:val="00645FEC"/>
    <w:rsid w:val="0065292B"/>
    <w:rsid w:val="00652DBB"/>
    <w:rsid w:val="00655488"/>
    <w:rsid w:val="006569CB"/>
    <w:rsid w:val="00661104"/>
    <w:rsid w:val="006621B1"/>
    <w:rsid w:val="00662BE4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6F10"/>
    <w:rsid w:val="006B104F"/>
    <w:rsid w:val="006B1AAC"/>
    <w:rsid w:val="006B3956"/>
    <w:rsid w:val="006B542A"/>
    <w:rsid w:val="006B71A7"/>
    <w:rsid w:val="006B7B10"/>
    <w:rsid w:val="006C0EF0"/>
    <w:rsid w:val="006C1979"/>
    <w:rsid w:val="006C3993"/>
    <w:rsid w:val="006C4422"/>
    <w:rsid w:val="006C6627"/>
    <w:rsid w:val="006C7AEA"/>
    <w:rsid w:val="006C7E73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433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123"/>
    <w:rsid w:val="00754784"/>
    <w:rsid w:val="0075575F"/>
    <w:rsid w:val="00760504"/>
    <w:rsid w:val="007707F6"/>
    <w:rsid w:val="007709AD"/>
    <w:rsid w:val="007750E5"/>
    <w:rsid w:val="007751D4"/>
    <w:rsid w:val="00776369"/>
    <w:rsid w:val="0078028B"/>
    <w:rsid w:val="00780B76"/>
    <w:rsid w:val="00781313"/>
    <w:rsid w:val="007815B0"/>
    <w:rsid w:val="00783DA4"/>
    <w:rsid w:val="00784282"/>
    <w:rsid w:val="0079253D"/>
    <w:rsid w:val="00792B58"/>
    <w:rsid w:val="00793418"/>
    <w:rsid w:val="00793D41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65A"/>
    <w:rsid w:val="007C16DB"/>
    <w:rsid w:val="007C1E75"/>
    <w:rsid w:val="007C2166"/>
    <w:rsid w:val="007C23FE"/>
    <w:rsid w:val="007C2FD7"/>
    <w:rsid w:val="007C7336"/>
    <w:rsid w:val="007C7A16"/>
    <w:rsid w:val="007D051B"/>
    <w:rsid w:val="007D142D"/>
    <w:rsid w:val="007D3EA6"/>
    <w:rsid w:val="007D4880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38AF"/>
    <w:rsid w:val="00803E5E"/>
    <w:rsid w:val="00806FAF"/>
    <w:rsid w:val="00807AF9"/>
    <w:rsid w:val="00810A0A"/>
    <w:rsid w:val="00810B51"/>
    <w:rsid w:val="008116F8"/>
    <w:rsid w:val="00812A75"/>
    <w:rsid w:val="0082015D"/>
    <w:rsid w:val="0082076A"/>
    <w:rsid w:val="00820E72"/>
    <w:rsid w:val="008261F1"/>
    <w:rsid w:val="0082631B"/>
    <w:rsid w:val="00826B98"/>
    <w:rsid w:val="00826CBD"/>
    <w:rsid w:val="00830B91"/>
    <w:rsid w:val="008326AB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5337A"/>
    <w:rsid w:val="00853C65"/>
    <w:rsid w:val="00854D64"/>
    <w:rsid w:val="008553F3"/>
    <w:rsid w:val="00860593"/>
    <w:rsid w:val="008610A8"/>
    <w:rsid w:val="008632D7"/>
    <w:rsid w:val="00863FDA"/>
    <w:rsid w:val="00870AA8"/>
    <w:rsid w:val="008711B4"/>
    <w:rsid w:val="00872B4D"/>
    <w:rsid w:val="008730DC"/>
    <w:rsid w:val="00874E0F"/>
    <w:rsid w:val="00875504"/>
    <w:rsid w:val="00875EA4"/>
    <w:rsid w:val="0088026B"/>
    <w:rsid w:val="00880D5F"/>
    <w:rsid w:val="0088128A"/>
    <w:rsid w:val="00881FA3"/>
    <w:rsid w:val="00882C60"/>
    <w:rsid w:val="0088417E"/>
    <w:rsid w:val="00884773"/>
    <w:rsid w:val="0088545D"/>
    <w:rsid w:val="0088577E"/>
    <w:rsid w:val="008866DD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B7A6D"/>
    <w:rsid w:val="008C0D59"/>
    <w:rsid w:val="008C277D"/>
    <w:rsid w:val="008C291F"/>
    <w:rsid w:val="008D203A"/>
    <w:rsid w:val="008D2B36"/>
    <w:rsid w:val="008D2DAA"/>
    <w:rsid w:val="008D461F"/>
    <w:rsid w:val="008D5997"/>
    <w:rsid w:val="008E054D"/>
    <w:rsid w:val="008E090D"/>
    <w:rsid w:val="008E36EC"/>
    <w:rsid w:val="008E3B4D"/>
    <w:rsid w:val="008E42AC"/>
    <w:rsid w:val="008E7F27"/>
    <w:rsid w:val="008F03C1"/>
    <w:rsid w:val="008F3625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5CB"/>
    <w:rsid w:val="00915B19"/>
    <w:rsid w:val="00917180"/>
    <w:rsid w:val="009178AA"/>
    <w:rsid w:val="00921C18"/>
    <w:rsid w:val="00921DD1"/>
    <w:rsid w:val="00922697"/>
    <w:rsid w:val="00922799"/>
    <w:rsid w:val="00923047"/>
    <w:rsid w:val="00925D2C"/>
    <w:rsid w:val="00932F25"/>
    <w:rsid w:val="009334CF"/>
    <w:rsid w:val="00936869"/>
    <w:rsid w:val="00937F58"/>
    <w:rsid w:val="00941857"/>
    <w:rsid w:val="00943825"/>
    <w:rsid w:val="00943CB4"/>
    <w:rsid w:val="00944287"/>
    <w:rsid w:val="00946A66"/>
    <w:rsid w:val="00955BDE"/>
    <w:rsid w:val="00955E9A"/>
    <w:rsid w:val="00961BEF"/>
    <w:rsid w:val="00961E0B"/>
    <w:rsid w:val="00962425"/>
    <w:rsid w:val="0096586C"/>
    <w:rsid w:val="00966064"/>
    <w:rsid w:val="009663A3"/>
    <w:rsid w:val="00967129"/>
    <w:rsid w:val="00967BAD"/>
    <w:rsid w:val="00973D0D"/>
    <w:rsid w:val="009758B4"/>
    <w:rsid w:val="00975D55"/>
    <w:rsid w:val="00976799"/>
    <w:rsid w:val="00976F6E"/>
    <w:rsid w:val="009818AD"/>
    <w:rsid w:val="009821DC"/>
    <w:rsid w:val="00984B59"/>
    <w:rsid w:val="009855E6"/>
    <w:rsid w:val="00985774"/>
    <w:rsid w:val="00986272"/>
    <w:rsid w:val="00987423"/>
    <w:rsid w:val="0099038F"/>
    <w:rsid w:val="00994032"/>
    <w:rsid w:val="00994E83"/>
    <w:rsid w:val="0099721A"/>
    <w:rsid w:val="009A02EF"/>
    <w:rsid w:val="009A1B57"/>
    <w:rsid w:val="009A3D18"/>
    <w:rsid w:val="009A678C"/>
    <w:rsid w:val="009A7C48"/>
    <w:rsid w:val="009B075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6E7A"/>
    <w:rsid w:val="009D3C4B"/>
    <w:rsid w:val="009E1175"/>
    <w:rsid w:val="009E2C59"/>
    <w:rsid w:val="009E4BCB"/>
    <w:rsid w:val="009E54EE"/>
    <w:rsid w:val="009F01E8"/>
    <w:rsid w:val="009F1385"/>
    <w:rsid w:val="009F18FB"/>
    <w:rsid w:val="009F2F0A"/>
    <w:rsid w:val="009F3BD7"/>
    <w:rsid w:val="009F4CE6"/>
    <w:rsid w:val="009F4DC0"/>
    <w:rsid w:val="009F70BF"/>
    <w:rsid w:val="00A00631"/>
    <w:rsid w:val="00A0195B"/>
    <w:rsid w:val="00A03AE4"/>
    <w:rsid w:val="00A03C5E"/>
    <w:rsid w:val="00A057DA"/>
    <w:rsid w:val="00A05974"/>
    <w:rsid w:val="00A10DAF"/>
    <w:rsid w:val="00A113FA"/>
    <w:rsid w:val="00A12584"/>
    <w:rsid w:val="00A20844"/>
    <w:rsid w:val="00A21495"/>
    <w:rsid w:val="00A23428"/>
    <w:rsid w:val="00A24212"/>
    <w:rsid w:val="00A24BFF"/>
    <w:rsid w:val="00A25B4E"/>
    <w:rsid w:val="00A261D9"/>
    <w:rsid w:val="00A261EA"/>
    <w:rsid w:val="00A26C05"/>
    <w:rsid w:val="00A270BC"/>
    <w:rsid w:val="00A3057D"/>
    <w:rsid w:val="00A30B18"/>
    <w:rsid w:val="00A30C3E"/>
    <w:rsid w:val="00A3151D"/>
    <w:rsid w:val="00A31A67"/>
    <w:rsid w:val="00A33AF1"/>
    <w:rsid w:val="00A410B3"/>
    <w:rsid w:val="00A41276"/>
    <w:rsid w:val="00A42BEE"/>
    <w:rsid w:val="00A44681"/>
    <w:rsid w:val="00A46C02"/>
    <w:rsid w:val="00A52726"/>
    <w:rsid w:val="00A543EB"/>
    <w:rsid w:val="00A54BCD"/>
    <w:rsid w:val="00A608F0"/>
    <w:rsid w:val="00A60AA0"/>
    <w:rsid w:val="00A6203F"/>
    <w:rsid w:val="00A650DA"/>
    <w:rsid w:val="00A65D27"/>
    <w:rsid w:val="00A66B66"/>
    <w:rsid w:val="00A67892"/>
    <w:rsid w:val="00A70D50"/>
    <w:rsid w:val="00A71628"/>
    <w:rsid w:val="00A71EBE"/>
    <w:rsid w:val="00A72D42"/>
    <w:rsid w:val="00A75CBE"/>
    <w:rsid w:val="00A83149"/>
    <w:rsid w:val="00A834B6"/>
    <w:rsid w:val="00A836B3"/>
    <w:rsid w:val="00A84483"/>
    <w:rsid w:val="00A85903"/>
    <w:rsid w:val="00A86D44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30DE"/>
    <w:rsid w:val="00AA3312"/>
    <w:rsid w:val="00AA4594"/>
    <w:rsid w:val="00AA5882"/>
    <w:rsid w:val="00AA5E34"/>
    <w:rsid w:val="00AA7709"/>
    <w:rsid w:val="00AA7861"/>
    <w:rsid w:val="00AB3457"/>
    <w:rsid w:val="00AB66EA"/>
    <w:rsid w:val="00AB7CFB"/>
    <w:rsid w:val="00AC1F27"/>
    <w:rsid w:val="00AC2A14"/>
    <w:rsid w:val="00AC4494"/>
    <w:rsid w:val="00AC5D29"/>
    <w:rsid w:val="00AC60DF"/>
    <w:rsid w:val="00AD074B"/>
    <w:rsid w:val="00AD294E"/>
    <w:rsid w:val="00AD315F"/>
    <w:rsid w:val="00AD36C9"/>
    <w:rsid w:val="00AD37A7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07948"/>
    <w:rsid w:val="00B10F86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7C9F"/>
    <w:rsid w:val="00B31EF3"/>
    <w:rsid w:val="00B33248"/>
    <w:rsid w:val="00B33DAE"/>
    <w:rsid w:val="00B36076"/>
    <w:rsid w:val="00B3774E"/>
    <w:rsid w:val="00B37944"/>
    <w:rsid w:val="00B405D2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C06"/>
    <w:rsid w:val="00B64EAA"/>
    <w:rsid w:val="00B64F9A"/>
    <w:rsid w:val="00B667DD"/>
    <w:rsid w:val="00B671A5"/>
    <w:rsid w:val="00B71345"/>
    <w:rsid w:val="00B72059"/>
    <w:rsid w:val="00B72E22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8781C"/>
    <w:rsid w:val="00B904E8"/>
    <w:rsid w:val="00B90923"/>
    <w:rsid w:val="00B91AA1"/>
    <w:rsid w:val="00B92168"/>
    <w:rsid w:val="00B938FB"/>
    <w:rsid w:val="00B93E04"/>
    <w:rsid w:val="00B96F07"/>
    <w:rsid w:val="00B97D5C"/>
    <w:rsid w:val="00BA2665"/>
    <w:rsid w:val="00BA4CDA"/>
    <w:rsid w:val="00BA71FF"/>
    <w:rsid w:val="00BB1662"/>
    <w:rsid w:val="00BB1B1B"/>
    <w:rsid w:val="00BB3A7A"/>
    <w:rsid w:val="00BB5419"/>
    <w:rsid w:val="00BB54CB"/>
    <w:rsid w:val="00BB5919"/>
    <w:rsid w:val="00BB61E4"/>
    <w:rsid w:val="00BC0416"/>
    <w:rsid w:val="00BC1AA2"/>
    <w:rsid w:val="00BC2290"/>
    <w:rsid w:val="00BC3770"/>
    <w:rsid w:val="00BC6A11"/>
    <w:rsid w:val="00BC7193"/>
    <w:rsid w:val="00BC73A3"/>
    <w:rsid w:val="00BC7B11"/>
    <w:rsid w:val="00BD1942"/>
    <w:rsid w:val="00BD4A7A"/>
    <w:rsid w:val="00BD7F8E"/>
    <w:rsid w:val="00BE1185"/>
    <w:rsid w:val="00BE17D5"/>
    <w:rsid w:val="00BE36C8"/>
    <w:rsid w:val="00BE375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22E20"/>
    <w:rsid w:val="00C2768E"/>
    <w:rsid w:val="00C304D4"/>
    <w:rsid w:val="00C31EC0"/>
    <w:rsid w:val="00C337B7"/>
    <w:rsid w:val="00C33CE6"/>
    <w:rsid w:val="00C36673"/>
    <w:rsid w:val="00C36817"/>
    <w:rsid w:val="00C409F4"/>
    <w:rsid w:val="00C40AC9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A6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B03A8"/>
    <w:rsid w:val="00CB0784"/>
    <w:rsid w:val="00CB4200"/>
    <w:rsid w:val="00CB4E23"/>
    <w:rsid w:val="00CB5F6C"/>
    <w:rsid w:val="00CB7E34"/>
    <w:rsid w:val="00CC2270"/>
    <w:rsid w:val="00CC44D0"/>
    <w:rsid w:val="00CC6786"/>
    <w:rsid w:val="00CC7650"/>
    <w:rsid w:val="00CC7724"/>
    <w:rsid w:val="00CC78EE"/>
    <w:rsid w:val="00CC7977"/>
    <w:rsid w:val="00CD0C42"/>
    <w:rsid w:val="00CD15AC"/>
    <w:rsid w:val="00CD2421"/>
    <w:rsid w:val="00CD478A"/>
    <w:rsid w:val="00CD709C"/>
    <w:rsid w:val="00CD79CC"/>
    <w:rsid w:val="00CE1091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654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B80"/>
    <w:rsid w:val="00D52EEB"/>
    <w:rsid w:val="00D535B6"/>
    <w:rsid w:val="00D53857"/>
    <w:rsid w:val="00D5409F"/>
    <w:rsid w:val="00D553E4"/>
    <w:rsid w:val="00D55DEE"/>
    <w:rsid w:val="00D57B68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83955"/>
    <w:rsid w:val="00D83C7F"/>
    <w:rsid w:val="00D83CDF"/>
    <w:rsid w:val="00D90335"/>
    <w:rsid w:val="00D92A80"/>
    <w:rsid w:val="00D94661"/>
    <w:rsid w:val="00D94D22"/>
    <w:rsid w:val="00DA1E10"/>
    <w:rsid w:val="00DA3890"/>
    <w:rsid w:val="00DA7A1B"/>
    <w:rsid w:val="00DB0591"/>
    <w:rsid w:val="00DB155E"/>
    <w:rsid w:val="00DB15EA"/>
    <w:rsid w:val="00DB60BD"/>
    <w:rsid w:val="00DB6C3F"/>
    <w:rsid w:val="00DB7EF4"/>
    <w:rsid w:val="00DC42BA"/>
    <w:rsid w:val="00DC4374"/>
    <w:rsid w:val="00DC4ADA"/>
    <w:rsid w:val="00DC5433"/>
    <w:rsid w:val="00DC6AAE"/>
    <w:rsid w:val="00DD368C"/>
    <w:rsid w:val="00DD443B"/>
    <w:rsid w:val="00DD7B69"/>
    <w:rsid w:val="00DE61B7"/>
    <w:rsid w:val="00DF0A33"/>
    <w:rsid w:val="00DF0DCA"/>
    <w:rsid w:val="00DF1B19"/>
    <w:rsid w:val="00DF1C59"/>
    <w:rsid w:val="00DF26F8"/>
    <w:rsid w:val="00DF306A"/>
    <w:rsid w:val="00DF3393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17425"/>
    <w:rsid w:val="00E20FDC"/>
    <w:rsid w:val="00E2120A"/>
    <w:rsid w:val="00E22B9D"/>
    <w:rsid w:val="00E24F37"/>
    <w:rsid w:val="00E250FC"/>
    <w:rsid w:val="00E279D3"/>
    <w:rsid w:val="00E27CE7"/>
    <w:rsid w:val="00E358B6"/>
    <w:rsid w:val="00E37C4F"/>
    <w:rsid w:val="00E40944"/>
    <w:rsid w:val="00E42008"/>
    <w:rsid w:val="00E439A6"/>
    <w:rsid w:val="00E473E4"/>
    <w:rsid w:val="00E47BC4"/>
    <w:rsid w:val="00E51159"/>
    <w:rsid w:val="00E561BC"/>
    <w:rsid w:val="00E60BE1"/>
    <w:rsid w:val="00E62C60"/>
    <w:rsid w:val="00E64D34"/>
    <w:rsid w:val="00E663EF"/>
    <w:rsid w:val="00E66847"/>
    <w:rsid w:val="00E66FB7"/>
    <w:rsid w:val="00E67045"/>
    <w:rsid w:val="00E70329"/>
    <w:rsid w:val="00E74E0F"/>
    <w:rsid w:val="00E75026"/>
    <w:rsid w:val="00E80230"/>
    <w:rsid w:val="00E83753"/>
    <w:rsid w:val="00E856DA"/>
    <w:rsid w:val="00E86317"/>
    <w:rsid w:val="00E87B7E"/>
    <w:rsid w:val="00E93F13"/>
    <w:rsid w:val="00E94BD7"/>
    <w:rsid w:val="00E9501F"/>
    <w:rsid w:val="00E95A36"/>
    <w:rsid w:val="00E97F00"/>
    <w:rsid w:val="00EA00AC"/>
    <w:rsid w:val="00EA2A48"/>
    <w:rsid w:val="00EA2C59"/>
    <w:rsid w:val="00EA7201"/>
    <w:rsid w:val="00EA737D"/>
    <w:rsid w:val="00EA7BFB"/>
    <w:rsid w:val="00EB0AFC"/>
    <w:rsid w:val="00EB1134"/>
    <w:rsid w:val="00EB3EAD"/>
    <w:rsid w:val="00EB46BC"/>
    <w:rsid w:val="00EB4E3A"/>
    <w:rsid w:val="00EB5B4B"/>
    <w:rsid w:val="00EB69E3"/>
    <w:rsid w:val="00EC1816"/>
    <w:rsid w:val="00EC243E"/>
    <w:rsid w:val="00EC24E8"/>
    <w:rsid w:val="00EC2611"/>
    <w:rsid w:val="00EC467D"/>
    <w:rsid w:val="00EC5532"/>
    <w:rsid w:val="00EC5EB0"/>
    <w:rsid w:val="00EC7098"/>
    <w:rsid w:val="00ED06EC"/>
    <w:rsid w:val="00ED1283"/>
    <w:rsid w:val="00ED518B"/>
    <w:rsid w:val="00ED61EF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1082"/>
    <w:rsid w:val="00F02292"/>
    <w:rsid w:val="00F0467D"/>
    <w:rsid w:val="00F0767D"/>
    <w:rsid w:val="00F1000D"/>
    <w:rsid w:val="00F10126"/>
    <w:rsid w:val="00F116F7"/>
    <w:rsid w:val="00F139B2"/>
    <w:rsid w:val="00F14DE1"/>
    <w:rsid w:val="00F1544B"/>
    <w:rsid w:val="00F24686"/>
    <w:rsid w:val="00F274DE"/>
    <w:rsid w:val="00F31238"/>
    <w:rsid w:val="00F349BD"/>
    <w:rsid w:val="00F35A7F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47395"/>
    <w:rsid w:val="00F50E1F"/>
    <w:rsid w:val="00F521B7"/>
    <w:rsid w:val="00F536EE"/>
    <w:rsid w:val="00F53F67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901F8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1837"/>
    <w:rsid w:val="00FB4465"/>
    <w:rsid w:val="00FB6811"/>
    <w:rsid w:val="00FB6A93"/>
    <w:rsid w:val="00FC027F"/>
    <w:rsid w:val="00FC0801"/>
    <w:rsid w:val="00FC198B"/>
    <w:rsid w:val="00FC20CE"/>
    <w:rsid w:val="00FC2147"/>
    <w:rsid w:val="00FC304C"/>
    <w:rsid w:val="00FC35AA"/>
    <w:rsid w:val="00FD0404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8DEC1"/>
  <w15:docId w15:val="{4217166A-1363-4A1A-8707-494E22F0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0A49"/>
    <w:rPr>
      <w:rFonts w:ascii="Verdana" w:hAnsi="Verdana" w:cs="Verdana"/>
      <w:sz w:val="18"/>
      <w:szCs w:val="18"/>
      <w:lang w:val="en-GB" w:eastAsia="zh-CN"/>
    </w:rPr>
  </w:style>
  <w:style w:type="paragraph" w:styleId="Nadpis1">
    <w:name w:val="heading 1"/>
    <w:basedOn w:val="No-numheading1Agency"/>
    <w:next w:val="BodytextAgency"/>
    <w:link w:val="Nadpis1Char"/>
    <w:qFormat/>
    <w:rsid w:val="00E51159"/>
    <w:rPr>
      <w:noProof/>
    </w:rPr>
  </w:style>
  <w:style w:type="paragraph" w:styleId="Nadpis2">
    <w:name w:val="heading 2"/>
    <w:basedOn w:val="No-numheading2Agency"/>
    <w:next w:val="BodytextAgency"/>
    <w:qFormat/>
    <w:rsid w:val="00E51159"/>
  </w:style>
  <w:style w:type="paragraph" w:styleId="Nadpis3">
    <w:name w:val="heading 3"/>
    <w:basedOn w:val="No-numheading3Agency"/>
    <w:next w:val="BodytextAgency"/>
    <w:qFormat/>
    <w:rsid w:val="00E51159"/>
  </w:style>
  <w:style w:type="paragraph" w:styleId="Nadpis4">
    <w:name w:val="heading 4"/>
    <w:basedOn w:val="No-numheading4Agency"/>
    <w:next w:val="BodytextAgency"/>
    <w:qFormat/>
    <w:rsid w:val="00E51159"/>
  </w:style>
  <w:style w:type="paragraph" w:styleId="Nadpis5">
    <w:name w:val="heading 5"/>
    <w:basedOn w:val="Normln"/>
    <w:next w:val="Normln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Nadpis6">
    <w:name w:val="heading 6"/>
    <w:basedOn w:val="No-numheading6Agency"/>
    <w:next w:val="BodytextAgency"/>
    <w:qFormat/>
    <w:rsid w:val="00E51159"/>
  </w:style>
  <w:style w:type="paragraph" w:styleId="Nadpis7">
    <w:name w:val="heading 7"/>
    <w:basedOn w:val="No-numheading7Agency"/>
    <w:next w:val="BodytextAgency"/>
    <w:qFormat/>
    <w:rsid w:val="00E51159"/>
  </w:style>
  <w:style w:type="paragraph" w:styleId="Nadpis8">
    <w:name w:val="heading 8"/>
    <w:basedOn w:val="No-numheading8Agency"/>
    <w:next w:val="BodytextAgency"/>
    <w:qFormat/>
    <w:rsid w:val="00E51159"/>
  </w:style>
  <w:style w:type="paragraph" w:styleId="Nadpis9">
    <w:name w:val="heading 9"/>
    <w:basedOn w:val="No-numheading9Agency"/>
    <w:next w:val="BodytextAgency"/>
    <w:qFormat/>
    <w:rsid w:val="00E51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Zpat">
    <w:name w:val="footer"/>
    <w:basedOn w:val="Normln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lostrnky">
    <w:name w:val="page number"/>
    <w:basedOn w:val="Standardnpsmoodstavce"/>
    <w:semiHidden/>
    <w:rsid w:val="00E51159"/>
  </w:style>
  <w:style w:type="paragraph" w:customStyle="1" w:styleId="FooterAgency">
    <w:name w:val="Footer (Agency)"/>
    <w:basedOn w:val="Normln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ln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lntabulka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Kalinga" w:hAnsi="Kaling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ln"/>
    <w:next w:val="Normln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Zkladntext">
    <w:name w:val="Body Text"/>
    <w:basedOn w:val="Normln"/>
    <w:link w:val="Zkladn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ln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Bezseznamu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ln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ln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ln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ln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Odkaznavysvtlivky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Textvysvtlivek">
    <w:name w:val="endnote text"/>
    <w:basedOn w:val="Normln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ln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ln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Znakapoznpodarou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Textpoznpodarou">
    <w:name w:val="footnote text"/>
    <w:basedOn w:val="Normln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ln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ln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ln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ln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ln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ln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ln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ln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Bezseznamu"/>
    <w:rsid w:val="00E51159"/>
    <w:pPr>
      <w:numPr>
        <w:numId w:val="17"/>
      </w:numPr>
    </w:pPr>
  </w:style>
  <w:style w:type="paragraph" w:customStyle="1" w:styleId="RefAgency">
    <w:name w:val="Ref. (Agency)"/>
    <w:basedOn w:val="Normln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lntabulka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inherit" w:hAnsi="inherit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lntabulka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Verdana" w:hAnsi="Verdan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ln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Obsah1">
    <w:name w:val="toc 1"/>
    <w:basedOn w:val="Normln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Obsah2">
    <w:name w:val="toc 2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3">
    <w:name w:val="toc 3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Obsah4">
    <w:name w:val="toc 4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5">
    <w:name w:val="toc 5"/>
    <w:basedOn w:val="Normln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Obsah6">
    <w:name w:val="toc 6"/>
    <w:basedOn w:val="Normln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Obsah7">
    <w:name w:val="toc 7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8">
    <w:name w:val="toc 8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Obsah9">
    <w:name w:val="toc 9"/>
    <w:basedOn w:val="Normln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Bezseznamu"/>
    <w:semiHidden/>
    <w:rsid w:val="00E51159"/>
    <w:pPr>
      <w:numPr>
        <w:numId w:val="1"/>
      </w:numPr>
    </w:pPr>
  </w:style>
  <w:style w:type="numbering" w:styleId="1ai">
    <w:name w:val="Outline List 1"/>
    <w:basedOn w:val="Bezseznamu"/>
    <w:semiHidden/>
    <w:rsid w:val="00E51159"/>
    <w:pPr>
      <w:numPr>
        <w:numId w:val="2"/>
      </w:numPr>
    </w:pPr>
  </w:style>
  <w:style w:type="numbering" w:styleId="lnekoddl">
    <w:name w:val="Outline List 3"/>
    <w:basedOn w:val="Bezseznamu"/>
    <w:semiHidden/>
    <w:rsid w:val="00E51159"/>
    <w:pPr>
      <w:numPr>
        <w:numId w:val="3"/>
      </w:numPr>
    </w:pPr>
  </w:style>
  <w:style w:type="paragraph" w:styleId="Textbubliny">
    <w:name w:val="Balloon Text"/>
    <w:basedOn w:val="Normln"/>
    <w:semiHidden/>
    <w:rsid w:val="00E51159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rsid w:val="00E51159"/>
    <w:pPr>
      <w:spacing w:after="120"/>
      <w:ind w:left="1440" w:right="1440"/>
    </w:pPr>
  </w:style>
  <w:style w:type="paragraph" w:styleId="Zkladntext2">
    <w:name w:val="Body Text 2"/>
    <w:basedOn w:val="Normln"/>
    <w:semiHidden/>
    <w:rsid w:val="00E51159"/>
    <w:pPr>
      <w:spacing w:after="120" w:line="480" w:lineRule="auto"/>
    </w:pPr>
  </w:style>
  <w:style w:type="paragraph" w:styleId="Zkladntext3">
    <w:name w:val="Body Text 3"/>
    <w:basedOn w:val="Normln"/>
    <w:semiHidden/>
    <w:rsid w:val="00E51159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E51159"/>
    <w:pPr>
      <w:spacing w:after="120" w:line="240" w:lineRule="auto"/>
      <w:ind w:firstLine="210"/>
    </w:pPr>
  </w:style>
  <w:style w:type="paragraph" w:styleId="Zkladntextodsazen">
    <w:name w:val="Body Text Indent"/>
    <w:basedOn w:val="Normln"/>
    <w:semiHidden/>
    <w:rsid w:val="00E51159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E51159"/>
    <w:pPr>
      <w:ind w:firstLine="210"/>
    </w:pPr>
  </w:style>
  <w:style w:type="paragraph" w:styleId="Zkladntextodsazen2">
    <w:name w:val="Body Text Indent 2"/>
    <w:basedOn w:val="Normln"/>
    <w:semiHidden/>
    <w:rsid w:val="00E51159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E51159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qFormat/>
    <w:rsid w:val="00E51159"/>
    <w:rPr>
      <w:b/>
      <w:bCs/>
      <w:sz w:val="20"/>
      <w:szCs w:val="20"/>
    </w:rPr>
  </w:style>
  <w:style w:type="paragraph" w:styleId="Zvr">
    <w:name w:val="Closing"/>
    <w:basedOn w:val="Normln"/>
    <w:semiHidden/>
    <w:rsid w:val="00E51159"/>
    <w:pPr>
      <w:ind w:left="4252"/>
    </w:pPr>
  </w:style>
  <w:style w:type="character" w:styleId="Odkaznakoment">
    <w:name w:val="annotation reference"/>
    <w:rsid w:val="00E5115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115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51159"/>
    <w:rPr>
      <w:b/>
      <w:bCs/>
    </w:rPr>
  </w:style>
  <w:style w:type="paragraph" w:styleId="Datum">
    <w:name w:val="Date"/>
    <w:basedOn w:val="Normln"/>
    <w:next w:val="Normln"/>
    <w:semiHidden/>
    <w:rsid w:val="00E51159"/>
  </w:style>
  <w:style w:type="paragraph" w:styleId="Rozloendokumentu">
    <w:name w:val="Document Map"/>
    <w:basedOn w:val="Normln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pise-mailu">
    <w:name w:val="E-mail Signature"/>
    <w:basedOn w:val="Normln"/>
    <w:semiHidden/>
    <w:rsid w:val="00E51159"/>
  </w:style>
  <w:style w:type="character" w:styleId="Zdraznn">
    <w:name w:val="Emphasis"/>
    <w:qFormat/>
    <w:rsid w:val="00E51159"/>
    <w:rPr>
      <w:i/>
      <w:iCs/>
    </w:rPr>
  </w:style>
  <w:style w:type="paragraph" w:styleId="Adresanaoblku">
    <w:name w:val="envelope address"/>
    <w:basedOn w:val="Normln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51159"/>
    <w:rPr>
      <w:rFonts w:ascii="Arial" w:hAnsi="Arial" w:cs="Arial"/>
      <w:sz w:val="20"/>
      <w:szCs w:val="20"/>
    </w:rPr>
  </w:style>
  <w:style w:type="character" w:styleId="Sledovanodkaz">
    <w:name w:val="FollowedHyperlink"/>
    <w:semiHidden/>
    <w:rsid w:val="00E51159"/>
    <w:rPr>
      <w:color w:val="800080"/>
      <w:u w:val="single"/>
    </w:rPr>
  </w:style>
  <w:style w:type="character" w:styleId="AkronymHTML">
    <w:name w:val="HTML Acronym"/>
    <w:basedOn w:val="Standardnpsmoodstavce"/>
    <w:semiHidden/>
    <w:rsid w:val="00E51159"/>
  </w:style>
  <w:style w:type="paragraph" w:styleId="AdresaHTML">
    <w:name w:val="HTML Address"/>
    <w:basedOn w:val="Normln"/>
    <w:semiHidden/>
    <w:rsid w:val="00E51159"/>
    <w:rPr>
      <w:i/>
      <w:iCs/>
    </w:rPr>
  </w:style>
  <w:style w:type="character" w:styleId="CittHTML">
    <w:name w:val="HTML Cite"/>
    <w:semiHidden/>
    <w:rsid w:val="00E51159"/>
    <w:rPr>
      <w:i/>
      <w:iCs/>
    </w:rPr>
  </w:style>
  <w:style w:type="character" w:styleId="KdHTML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DefiniceHTML">
    <w:name w:val="HTML Definition"/>
    <w:semiHidden/>
    <w:rsid w:val="00E51159"/>
    <w:rPr>
      <w:i/>
      <w:iCs/>
    </w:rPr>
  </w:style>
  <w:style w:type="character" w:styleId="KlvesniceHTML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FormtovanvHTML">
    <w:name w:val="HTML Preformatted"/>
    <w:basedOn w:val="Normln"/>
    <w:semiHidden/>
    <w:rsid w:val="00E51159"/>
    <w:rPr>
      <w:rFonts w:ascii="Courier New" w:hAnsi="Courier New" w:cs="Courier New"/>
      <w:sz w:val="20"/>
      <w:szCs w:val="20"/>
    </w:rPr>
  </w:style>
  <w:style w:type="character" w:styleId="UkzkaHTML">
    <w:name w:val="HTML Sample"/>
    <w:semiHidden/>
    <w:rsid w:val="00E51159"/>
    <w:rPr>
      <w:rFonts w:ascii="Courier New" w:hAnsi="Courier New" w:cs="Courier New"/>
    </w:rPr>
  </w:style>
  <w:style w:type="character" w:styleId="PsacstrojHTML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PromnnHTML">
    <w:name w:val="HTML Variable"/>
    <w:semiHidden/>
    <w:rsid w:val="00E51159"/>
    <w:rPr>
      <w:i/>
      <w:iCs/>
    </w:rPr>
  </w:style>
  <w:style w:type="character" w:styleId="Hypertextovodkaz">
    <w:name w:val="Hyperlink"/>
    <w:uiPriority w:val="99"/>
    <w:rsid w:val="00E51159"/>
    <w:rPr>
      <w:color w:val="0000FF"/>
      <w:u w:val="single"/>
    </w:rPr>
  </w:style>
  <w:style w:type="paragraph" w:styleId="Rejstk1">
    <w:name w:val="index 1"/>
    <w:basedOn w:val="Normln"/>
    <w:next w:val="Normln"/>
    <w:semiHidden/>
    <w:rsid w:val="00E51159"/>
    <w:pPr>
      <w:ind w:left="180" w:hanging="180"/>
    </w:pPr>
  </w:style>
  <w:style w:type="paragraph" w:styleId="Rejstk2">
    <w:name w:val="index 2"/>
    <w:basedOn w:val="Normln"/>
    <w:next w:val="Normln"/>
    <w:semiHidden/>
    <w:rsid w:val="00E51159"/>
    <w:pPr>
      <w:ind w:left="360" w:hanging="180"/>
    </w:pPr>
  </w:style>
  <w:style w:type="paragraph" w:styleId="Rejstk3">
    <w:name w:val="index 3"/>
    <w:basedOn w:val="Normln"/>
    <w:next w:val="Normln"/>
    <w:semiHidden/>
    <w:rsid w:val="00E51159"/>
    <w:pPr>
      <w:ind w:left="540" w:hanging="180"/>
    </w:pPr>
  </w:style>
  <w:style w:type="paragraph" w:styleId="Rejstk4">
    <w:name w:val="index 4"/>
    <w:basedOn w:val="Normln"/>
    <w:next w:val="Normln"/>
    <w:semiHidden/>
    <w:rsid w:val="00E51159"/>
    <w:pPr>
      <w:ind w:left="720" w:hanging="180"/>
    </w:pPr>
  </w:style>
  <w:style w:type="paragraph" w:styleId="Rejstk5">
    <w:name w:val="index 5"/>
    <w:basedOn w:val="Normln"/>
    <w:next w:val="Normln"/>
    <w:semiHidden/>
    <w:rsid w:val="00E51159"/>
    <w:pPr>
      <w:ind w:left="900" w:hanging="180"/>
    </w:pPr>
  </w:style>
  <w:style w:type="paragraph" w:styleId="Rejstk6">
    <w:name w:val="index 6"/>
    <w:basedOn w:val="Normln"/>
    <w:next w:val="Normln"/>
    <w:semiHidden/>
    <w:rsid w:val="00E51159"/>
    <w:pPr>
      <w:ind w:left="1080" w:hanging="180"/>
    </w:pPr>
  </w:style>
  <w:style w:type="paragraph" w:styleId="Rejstk7">
    <w:name w:val="index 7"/>
    <w:basedOn w:val="Normln"/>
    <w:next w:val="Normln"/>
    <w:semiHidden/>
    <w:rsid w:val="00E51159"/>
    <w:pPr>
      <w:ind w:left="1260" w:hanging="180"/>
    </w:pPr>
  </w:style>
  <w:style w:type="paragraph" w:styleId="Rejstk8">
    <w:name w:val="index 8"/>
    <w:basedOn w:val="Normln"/>
    <w:next w:val="Normln"/>
    <w:semiHidden/>
    <w:rsid w:val="00E51159"/>
    <w:pPr>
      <w:ind w:left="1440" w:hanging="180"/>
    </w:pPr>
  </w:style>
  <w:style w:type="paragraph" w:styleId="Rejstk9">
    <w:name w:val="index 9"/>
    <w:basedOn w:val="Normln"/>
    <w:next w:val="Normln"/>
    <w:semiHidden/>
    <w:rsid w:val="00E51159"/>
    <w:pPr>
      <w:ind w:left="1620" w:hanging="180"/>
    </w:pPr>
  </w:style>
  <w:style w:type="paragraph" w:styleId="Hlavikarejstku">
    <w:name w:val="index heading"/>
    <w:basedOn w:val="Normln"/>
    <w:next w:val="Rejstk1"/>
    <w:semiHidden/>
    <w:rsid w:val="00E51159"/>
    <w:rPr>
      <w:rFonts w:ascii="Arial" w:hAnsi="Arial" w:cs="Arial"/>
      <w:b/>
      <w:bCs/>
    </w:rPr>
  </w:style>
  <w:style w:type="character" w:styleId="slodku">
    <w:name w:val="line number"/>
    <w:basedOn w:val="Standardnpsmoodstavce"/>
    <w:semiHidden/>
    <w:rsid w:val="00E51159"/>
  </w:style>
  <w:style w:type="paragraph" w:styleId="Seznam">
    <w:name w:val="List"/>
    <w:basedOn w:val="Normln"/>
    <w:semiHidden/>
    <w:rsid w:val="00E51159"/>
    <w:pPr>
      <w:ind w:left="283" w:hanging="283"/>
    </w:pPr>
  </w:style>
  <w:style w:type="paragraph" w:styleId="Seznam2">
    <w:name w:val="List 2"/>
    <w:basedOn w:val="Normln"/>
    <w:semiHidden/>
    <w:rsid w:val="00E51159"/>
    <w:pPr>
      <w:ind w:left="566" w:hanging="283"/>
    </w:pPr>
  </w:style>
  <w:style w:type="paragraph" w:styleId="Seznam3">
    <w:name w:val="List 3"/>
    <w:basedOn w:val="Normln"/>
    <w:semiHidden/>
    <w:rsid w:val="00E51159"/>
    <w:pPr>
      <w:ind w:left="849" w:hanging="283"/>
    </w:pPr>
  </w:style>
  <w:style w:type="paragraph" w:styleId="Seznam4">
    <w:name w:val="List 4"/>
    <w:basedOn w:val="Normln"/>
    <w:semiHidden/>
    <w:rsid w:val="00E51159"/>
    <w:pPr>
      <w:ind w:left="1132" w:hanging="283"/>
    </w:pPr>
  </w:style>
  <w:style w:type="paragraph" w:styleId="Seznam5">
    <w:name w:val="List 5"/>
    <w:basedOn w:val="Normln"/>
    <w:semiHidden/>
    <w:rsid w:val="00E51159"/>
    <w:pPr>
      <w:ind w:left="1415" w:hanging="283"/>
    </w:pPr>
  </w:style>
  <w:style w:type="paragraph" w:styleId="Seznamsodrkami">
    <w:name w:val="List Bullet"/>
    <w:basedOn w:val="Normln"/>
    <w:semiHidden/>
    <w:rsid w:val="00E51159"/>
    <w:pPr>
      <w:numPr>
        <w:numId w:val="4"/>
      </w:numPr>
    </w:pPr>
  </w:style>
  <w:style w:type="paragraph" w:styleId="Seznamsodrkami2">
    <w:name w:val="List Bullet 2"/>
    <w:basedOn w:val="Normln"/>
    <w:semiHidden/>
    <w:rsid w:val="00E51159"/>
    <w:pPr>
      <w:numPr>
        <w:numId w:val="5"/>
      </w:numPr>
    </w:pPr>
  </w:style>
  <w:style w:type="paragraph" w:styleId="Seznamsodrkami3">
    <w:name w:val="List Bullet 3"/>
    <w:basedOn w:val="Normln"/>
    <w:semiHidden/>
    <w:rsid w:val="00E51159"/>
    <w:pPr>
      <w:numPr>
        <w:numId w:val="6"/>
      </w:numPr>
    </w:pPr>
  </w:style>
  <w:style w:type="paragraph" w:styleId="Seznamsodrkami4">
    <w:name w:val="List Bullet 4"/>
    <w:basedOn w:val="Normln"/>
    <w:semiHidden/>
    <w:rsid w:val="00E51159"/>
    <w:pPr>
      <w:numPr>
        <w:numId w:val="7"/>
      </w:numPr>
    </w:pPr>
  </w:style>
  <w:style w:type="paragraph" w:styleId="Seznamsodrkami5">
    <w:name w:val="List Bullet 5"/>
    <w:basedOn w:val="Normln"/>
    <w:semiHidden/>
    <w:rsid w:val="00E51159"/>
    <w:pPr>
      <w:numPr>
        <w:numId w:val="8"/>
      </w:numPr>
    </w:pPr>
  </w:style>
  <w:style w:type="paragraph" w:styleId="Pokraovnseznamu">
    <w:name w:val="List Continue"/>
    <w:basedOn w:val="Normln"/>
    <w:semiHidden/>
    <w:rsid w:val="00E51159"/>
    <w:pPr>
      <w:spacing w:after="120"/>
      <w:ind w:left="283"/>
    </w:pPr>
  </w:style>
  <w:style w:type="paragraph" w:styleId="Pokraovnseznamu2">
    <w:name w:val="List Continue 2"/>
    <w:basedOn w:val="Normln"/>
    <w:semiHidden/>
    <w:rsid w:val="00E51159"/>
    <w:pPr>
      <w:spacing w:after="120"/>
      <w:ind w:left="566"/>
    </w:pPr>
  </w:style>
  <w:style w:type="paragraph" w:styleId="Pokraovnseznamu3">
    <w:name w:val="List Continue 3"/>
    <w:basedOn w:val="Normln"/>
    <w:semiHidden/>
    <w:rsid w:val="00E51159"/>
    <w:pPr>
      <w:spacing w:after="120"/>
      <w:ind w:left="849"/>
    </w:pPr>
  </w:style>
  <w:style w:type="paragraph" w:styleId="Pokraovnseznamu4">
    <w:name w:val="List Continue 4"/>
    <w:basedOn w:val="Normln"/>
    <w:semiHidden/>
    <w:rsid w:val="00E51159"/>
    <w:pPr>
      <w:spacing w:after="120"/>
      <w:ind w:left="1132"/>
    </w:pPr>
  </w:style>
  <w:style w:type="paragraph" w:styleId="Pokraovnseznamu5">
    <w:name w:val="List Continue 5"/>
    <w:basedOn w:val="Normln"/>
    <w:semiHidden/>
    <w:rsid w:val="00E51159"/>
    <w:pPr>
      <w:spacing w:after="120"/>
      <w:ind w:left="1415"/>
    </w:pPr>
  </w:style>
  <w:style w:type="paragraph" w:styleId="slovanseznam">
    <w:name w:val="List Number"/>
    <w:basedOn w:val="Normln"/>
    <w:semiHidden/>
    <w:rsid w:val="00E51159"/>
    <w:pPr>
      <w:numPr>
        <w:numId w:val="9"/>
      </w:numPr>
    </w:pPr>
  </w:style>
  <w:style w:type="paragraph" w:styleId="slovanseznam2">
    <w:name w:val="List Number 2"/>
    <w:basedOn w:val="Normln"/>
    <w:semiHidden/>
    <w:rsid w:val="00E51159"/>
    <w:pPr>
      <w:numPr>
        <w:numId w:val="10"/>
      </w:numPr>
    </w:pPr>
  </w:style>
  <w:style w:type="paragraph" w:styleId="slovanseznam3">
    <w:name w:val="List Number 3"/>
    <w:basedOn w:val="Normln"/>
    <w:semiHidden/>
    <w:rsid w:val="00E51159"/>
    <w:pPr>
      <w:numPr>
        <w:numId w:val="11"/>
      </w:numPr>
    </w:pPr>
  </w:style>
  <w:style w:type="paragraph" w:styleId="slovanseznam4">
    <w:name w:val="List Number 4"/>
    <w:basedOn w:val="Normln"/>
    <w:semiHidden/>
    <w:rsid w:val="00E51159"/>
    <w:pPr>
      <w:numPr>
        <w:numId w:val="12"/>
      </w:numPr>
    </w:pPr>
  </w:style>
  <w:style w:type="paragraph" w:styleId="slovanseznam5">
    <w:name w:val="List Number 5"/>
    <w:basedOn w:val="Normln"/>
    <w:semiHidden/>
    <w:rsid w:val="00E51159"/>
    <w:pPr>
      <w:numPr>
        <w:numId w:val="13"/>
      </w:numPr>
    </w:pPr>
  </w:style>
  <w:style w:type="paragraph" w:styleId="Textmakra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Zhlavzprvy">
    <w:name w:val="Message Header"/>
    <w:basedOn w:val="Normln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semiHidden/>
    <w:rsid w:val="00E51159"/>
    <w:pPr>
      <w:ind w:left="720"/>
    </w:pPr>
  </w:style>
  <w:style w:type="paragraph" w:styleId="Nadpispoznmky">
    <w:name w:val="Note Heading"/>
    <w:basedOn w:val="Normln"/>
    <w:next w:val="Normln"/>
    <w:semiHidden/>
    <w:rsid w:val="00E51159"/>
  </w:style>
  <w:style w:type="paragraph" w:styleId="Prosttext">
    <w:name w:val="Plain Text"/>
    <w:basedOn w:val="Normln"/>
    <w:semiHidden/>
    <w:rsid w:val="00E51159"/>
    <w:rPr>
      <w:rFonts w:ascii="Courier New" w:hAnsi="Courier New" w:cs="Courier New"/>
      <w:sz w:val="20"/>
      <w:szCs w:val="20"/>
    </w:rPr>
  </w:style>
  <w:style w:type="paragraph" w:styleId="Osloven">
    <w:name w:val="Salutation"/>
    <w:basedOn w:val="Normln"/>
    <w:next w:val="Normln"/>
    <w:semiHidden/>
    <w:rsid w:val="00E51159"/>
  </w:style>
  <w:style w:type="paragraph" w:styleId="Podpis">
    <w:name w:val="Signature"/>
    <w:basedOn w:val="Normln"/>
    <w:semiHidden/>
    <w:rsid w:val="00E51159"/>
    <w:pPr>
      <w:ind w:left="4252"/>
    </w:pPr>
  </w:style>
  <w:style w:type="character" w:styleId="Siln">
    <w:name w:val="Strong"/>
    <w:qFormat/>
    <w:rsid w:val="00E51159"/>
    <w:rPr>
      <w:b/>
      <w:bCs/>
    </w:rPr>
  </w:style>
  <w:style w:type="paragraph" w:styleId="Podnadpis">
    <w:name w:val="Subtitle"/>
    <w:basedOn w:val="Normln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ulkasprostorovmiefekty1">
    <w:name w:val="Table 3D effects 1"/>
    <w:basedOn w:val="Normlntabulka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semiHidden/>
    <w:rsid w:val="00E51159"/>
    <w:pPr>
      <w:ind w:left="180" w:hanging="180"/>
    </w:pPr>
  </w:style>
  <w:style w:type="paragraph" w:styleId="Seznamobrzk">
    <w:name w:val="table of figures"/>
    <w:basedOn w:val="Normln"/>
    <w:next w:val="Normln"/>
    <w:semiHidden/>
    <w:rsid w:val="00E51159"/>
  </w:style>
  <w:style w:type="table" w:styleId="Profesionlntabulka">
    <w:name w:val="Table Professional"/>
    <w:basedOn w:val="Normlntabulka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ln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AD074B"/>
    <w:rPr>
      <w:rFonts w:ascii="Verdana" w:hAnsi="Verdana" w:cs="Verdana"/>
      <w:lang w:eastAsia="zh-CN"/>
    </w:rPr>
  </w:style>
  <w:style w:type="paragraph" w:styleId="Revize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val="en-GB"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6C0EF0"/>
    <w:rPr>
      <w:rFonts w:ascii="Verdana" w:hAnsi="Verdana" w:cs="Verdana"/>
      <w:sz w:val="18"/>
      <w:szCs w:val="18"/>
      <w:lang w:val="en-GB" w:eastAsia="zh-CN"/>
    </w:rPr>
  </w:style>
  <w:style w:type="character" w:customStyle="1" w:styleId="ZhlavChar">
    <w:name w:val="Záhlaví Char"/>
    <w:basedOn w:val="Standardnpsmoodstavce"/>
    <w:link w:val="Zhlav"/>
    <w:rsid w:val="00F901F8"/>
    <w:rPr>
      <w:rFonts w:ascii="Arial" w:eastAsia="Times New Roman" w:hAnsi="Arial" w:cs="Verdana"/>
      <w:lang w:val="en-GB" w:eastAsia="en-US"/>
    </w:rPr>
  </w:style>
  <w:style w:type="paragraph" w:styleId="Odstavecseseznamem">
    <w:name w:val="List Paragraph"/>
    <w:basedOn w:val="Normln"/>
    <w:uiPriority w:val="34"/>
    <w:qFormat/>
    <w:rsid w:val="007D488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43825"/>
    <w:rPr>
      <w:rFonts w:ascii="Verdana" w:eastAsia="Verdana" w:hAnsi="Verdana" w:cs="Arial"/>
      <w:b/>
      <w:bCs/>
      <w:noProof/>
      <w:kern w:val="32"/>
      <w:sz w:val="27"/>
      <w:szCs w:val="27"/>
      <w:lang w:val="en-GB"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315D40"/>
    <w:rPr>
      <w:color w:val="605E5C"/>
      <w:shd w:val="clear" w:color="auto" w:fill="E1DFDD"/>
    </w:rPr>
  </w:style>
  <w:style w:type="character" w:customStyle="1" w:styleId="markedcontent">
    <w:name w:val="markedcontent"/>
    <w:rsid w:val="00C9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21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25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6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35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098">
          <w:marLeft w:val="121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8C03-DCF9-468D-9E28-77C34CF8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1564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2-Navrh-PI-etik-M-CTC-150-premix</vt:lpstr>
      <vt:lpstr>Combined label-leaflet_clean_cs</vt:lpstr>
    </vt:vector>
  </TitlesOfParts>
  <Company>Hewlett-Packard Company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2-Navrh-PI-etik-M-CTC-150-premix</dc:title>
  <dc:creator>Mašková Zdenka</dc:creator>
  <cp:lastModifiedBy>Morávková Věra</cp:lastModifiedBy>
  <cp:revision>27</cp:revision>
  <cp:lastPrinted>2022-06-16T05:00:00Z</cp:lastPrinted>
  <dcterms:created xsi:type="dcterms:W3CDTF">2025-12-01T04:34:00Z</dcterms:created>
  <dcterms:modified xsi:type="dcterms:W3CDTF">2026-05-22T11:11:00Z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CURRENT,1.1</vt:lpwstr>
  </property>
  <property fmtid="{D5CDD505-2E9C-101B-9397-08002B2CF9AE}" pid="3" name="DM_Name">
    <vt:lpwstr>Combined label-leaflet_clean_cs</vt:lpwstr>
  </property>
  <property fmtid="{D5CDD505-2E9C-101B-9397-08002B2CF9AE}" pid="4" name="DM_Creation_Date">
    <vt:lpwstr>24/03/2017 11:56:49</vt:lpwstr>
  </property>
  <property fmtid="{D5CDD505-2E9C-101B-9397-08002B2CF9AE}" pid="5" name="DM_Modify_Date">
    <vt:lpwstr>24/03/2017 11:56:49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EMA/197252/2017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templates/17 CMDv initiative - combined label-leaflet text template/01 Combined label-leaflet discus</vt:lpwstr>
  </property>
  <property fmtid="{D5CDD505-2E9C-101B-9397-08002B2CF9AE}" pid="12" name="DM_emea_doc_ref_id">
    <vt:lpwstr>EMA/197252/2017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24/03/2017 11:56:49</vt:lpwstr>
  </property>
</Properties>
</file>