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B80C6" w14:textId="2A1A22A6" w:rsidR="00194805" w:rsidRDefault="00E43ABE" w:rsidP="00E43ABE">
      <w:pPr>
        <w:pStyle w:val="Style3"/>
        <w:numPr>
          <w:ilvl w:val="0"/>
          <w:numId w:val="0"/>
        </w:numPr>
        <w:tabs>
          <w:tab w:val="left" w:pos="900"/>
        </w:tabs>
        <w:jc w:val="left"/>
      </w:pPr>
      <w:r>
        <w:tab/>
      </w:r>
    </w:p>
    <w:p w14:paraId="46296171" w14:textId="77777777" w:rsidR="00194805" w:rsidRDefault="00194805">
      <w:pPr>
        <w:pStyle w:val="Style3"/>
        <w:numPr>
          <w:ilvl w:val="0"/>
          <w:numId w:val="0"/>
        </w:numPr>
      </w:pPr>
    </w:p>
    <w:p w14:paraId="64885974" w14:textId="77777777" w:rsidR="00194805" w:rsidRDefault="00194805">
      <w:pPr>
        <w:pStyle w:val="Style3"/>
        <w:numPr>
          <w:ilvl w:val="0"/>
          <w:numId w:val="0"/>
        </w:numPr>
      </w:pPr>
    </w:p>
    <w:p w14:paraId="73A4087B" w14:textId="77777777" w:rsidR="00194805" w:rsidRDefault="00194805">
      <w:pPr>
        <w:pStyle w:val="Style3"/>
        <w:numPr>
          <w:ilvl w:val="0"/>
          <w:numId w:val="0"/>
        </w:numPr>
      </w:pPr>
    </w:p>
    <w:p w14:paraId="7A335BBA" w14:textId="77777777" w:rsidR="00194805" w:rsidRDefault="00194805">
      <w:pPr>
        <w:pStyle w:val="Style3"/>
        <w:numPr>
          <w:ilvl w:val="0"/>
          <w:numId w:val="0"/>
        </w:numPr>
      </w:pPr>
    </w:p>
    <w:p w14:paraId="4C4B6BEB" w14:textId="77777777" w:rsidR="00194805" w:rsidRDefault="00194805">
      <w:pPr>
        <w:pStyle w:val="Style3"/>
        <w:numPr>
          <w:ilvl w:val="0"/>
          <w:numId w:val="0"/>
        </w:numPr>
      </w:pPr>
    </w:p>
    <w:p w14:paraId="06B1CB87" w14:textId="77777777" w:rsidR="00194805" w:rsidRDefault="00194805">
      <w:pPr>
        <w:pStyle w:val="Style3"/>
        <w:numPr>
          <w:ilvl w:val="0"/>
          <w:numId w:val="0"/>
        </w:numPr>
      </w:pPr>
    </w:p>
    <w:p w14:paraId="53A8F010" w14:textId="77777777" w:rsidR="00194805" w:rsidRDefault="00194805">
      <w:pPr>
        <w:pStyle w:val="Style3"/>
        <w:numPr>
          <w:ilvl w:val="0"/>
          <w:numId w:val="0"/>
        </w:numPr>
      </w:pPr>
    </w:p>
    <w:p w14:paraId="2F310510" w14:textId="77777777" w:rsidR="00194805" w:rsidRDefault="00194805">
      <w:pPr>
        <w:pStyle w:val="Style3"/>
        <w:numPr>
          <w:ilvl w:val="0"/>
          <w:numId w:val="0"/>
        </w:numPr>
      </w:pPr>
    </w:p>
    <w:p w14:paraId="27919DE2" w14:textId="77777777" w:rsidR="00194805" w:rsidRDefault="00194805">
      <w:pPr>
        <w:pStyle w:val="Style3"/>
        <w:numPr>
          <w:ilvl w:val="0"/>
          <w:numId w:val="0"/>
        </w:numPr>
      </w:pPr>
    </w:p>
    <w:p w14:paraId="1C7752EB" w14:textId="77777777" w:rsidR="00194805" w:rsidRDefault="00194805">
      <w:pPr>
        <w:pStyle w:val="Style3"/>
        <w:numPr>
          <w:ilvl w:val="0"/>
          <w:numId w:val="0"/>
        </w:numPr>
      </w:pPr>
    </w:p>
    <w:p w14:paraId="3B33D058" w14:textId="77777777" w:rsidR="00194805" w:rsidRDefault="00194805">
      <w:pPr>
        <w:pStyle w:val="Style3"/>
        <w:numPr>
          <w:ilvl w:val="0"/>
          <w:numId w:val="0"/>
        </w:numPr>
      </w:pPr>
    </w:p>
    <w:p w14:paraId="3D076DF1" w14:textId="77777777" w:rsidR="00194805" w:rsidRDefault="00194805">
      <w:pPr>
        <w:pStyle w:val="Style3"/>
        <w:numPr>
          <w:ilvl w:val="0"/>
          <w:numId w:val="0"/>
        </w:numPr>
      </w:pPr>
    </w:p>
    <w:p w14:paraId="782DF165" w14:textId="77777777" w:rsidR="00194805" w:rsidRDefault="00194805">
      <w:pPr>
        <w:pStyle w:val="Style3"/>
        <w:numPr>
          <w:ilvl w:val="0"/>
          <w:numId w:val="0"/>
        </w:numPr>
      </w:pPr>
    </w:p>
    <w:p w14:paraId="38082F37" w14:textId="77777777" w:rsidR="00194805" w:rsidRDefault="00194805">
      <w:pPr>
        <w:pStyle w:val="Style3"/>
        <w:numPr>
          <w:ilvl w:val="0"/>
          <w:numId w:val="0"/>
        </w:numPr>
      </w:pPr>
    </w:p>
    <w:p w14:paraId="2AFB4782" w14:textId="77777777" w:rsidR="00194805" w:rsidRDefault="00194805">
      <w:pPr>
        <w:pStyle w:val="Style3"/>
        <w:numPr>
          <w:ilvl w:val="0"/>
          <w:numId w:val="0"/>
        </w:numPr>
      </w:pPr>
    </w:p>
    <w:p w14:paraId="7D616682" w14:textId="77777777" w:rsidR="00194805" w:rsidRDefault="00194805">
      <w:pPr>
        <w:pStyle w:val="Style3"/>
        <w:numPr>
          <w:ilvl w:val="0"/>
          <w:numId w:val="0"/>
        </w:numPr>
      </w:pPr>
    </w:p>
    <w:p w14:paraId="3D04267F" w14:textId="77777777" w:rsidR="00194805" w:rsidRDefault="00194805">
      <w:pPr>
        <w:pStyle w:val="Style3"/>
        <w:numPr>
          <w:ilvl w:val="0"/>
          <w:numId w:val="0"/>
        </w:numPr>
      </w:pPr>
    </w:p>
    <w:p w14:paraId="045471CC" w14:textId="77777777" w:rsidR="00194805" w:rsidRDefault="00194805">
      <w:pPr>
        <w:pStyle w:val="Style3"/>
        <w:numPr>
          <w:ilvl w:val="0"/>
          <w:numId w:val="0"/>
        </w:numPr>
      </w:pPr>
    </w:p>
    <w:p w14:paraId="726E7AB0" w14:textId="77777777" w:rsidR="00194805" w:rsidRDefault="00194805">
      <w:pPr>
        <w:pStyle w:val="Style3"/>
        <w:numPr>
          <w:ilvl w:val="0"/>
          <w:numId w:val="0"/>
        </w:numPr>
      </w:pPr>
    </w:p>
    <w:p w14:paraId="3DFD1195" w14:textId="77777777" w:rsidR="00194805" w:rsidRDefault="00194805">
      <w:pPr>
        <w:pStyle w:val="Style3"/>
        <w:numPr>
          <w:ilvl w:val="0"/>
          <w:numId w:val="0"/>
        </w:numPr>
      </w:pPr>
    </w:p>
    <w:p w14:paraId="611A3FED" w14:textId="77777777" w:rsidR="00194805" w:rsidRDefault="00194805">
      <w:pPr>
        <w:pStyle w:val="Style3"/>
        <w:numPr>
          <w:ilvl w:val="0"/>
          <w:numId w:val="0"/>
        </w:numPr>
      </w:pPr>
    </w:p>
    <w:p w14:paraId="78432B99" w14:textId="309862FD" w:rsidR="00C114FF" w:rsidRPr="00B41D57" w:rsidRDefault="00461A50" w:rsidP="00E205FC">
      <w:pPr>
        <w:pStyle w:val="Style3"/>
        <w:numPr>
          <w:ilvl w:val="0"/>
          <w:numId w:val="0"/>
        </w:numPr>
      </w:pPr>
      <w:r>
        <w:t xml:space="preserve">B. </w:t>
      </w:r>
      <w:r w:rsidR="00824321" w:rsidRPr="00B41D57">
        <w:t>PŘÍBALOVÁ INFORMACE</w:t>
      </w:r>
    </w:p>
    <w:p w14:paraId="2385CC87" w14:textId="77777777" w:rsidR="00194805" w:rsidRDefault="00194805" w:rsidP="00A9226B">
      <w:pPr>
        <w:tabs>
          <w:tab w:val="clear" w:pos="567"/>
        </w:tabs>
        <w:spacing w:line="240" w:lineRule="auto"/>
        <w:jc w:val="center"/>
      </w:pPr>
    </w:p>
    <w:p w14:paraId="43EC8B49" w14:textId="7CFA25B7" w:rsidR="00C114FF" w:rsidRPr="002C610D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2C610D">
        <w:rPr>
          <w:b/>
          <w:szCs w:val="22"/>
        </w:rPr>
        <w:lastRenderedPageBreak/>
        <w:t>PŘÍBALOVÁ INFORMACE</w:t>
      </w:r>
    </w:p>
    <w:p w14:paraId="64A84F5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2C610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1.</w:t>
      </w:r>
      <w:r w:rsidRPr="002C610D">
        <w:tab/>
        <w:t>Název veterinárního léčivého přípravku</w:t>
      </w:r>
    </w:p>
    <w:p w14:paraId="15739A9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A82621" w14:textId="1C8B6DE3" w:rsidR="00094494" w:rsidRDefault="00094494" w:rsidP="00094494">
      <w:pPr>
        <w:tabs>
          <w:tab w:val="clear" w:pos="567"/>
        </w:tabs>
        <w:spacing w:line="240" w:lineRule="auto"/>
      </w:pPr>
      <w:proofErr w:type="spellStart"/>
      <w:r>
        <w:t>O</w:t>
      </w:r>
      <w:r w:rsidR="00670AF6">
        <w:t>vucron</w:t>
      </w:r>
      <w:proofErr w:type="spellEnd"/>
      <w:r>
        <w:t xml:space="preserve"> 0,025 mg/ml injekční roztok pro skot a králíky</w:t>
      </w:r>
    </w:p>
    <w:p w14:paraId="33D477EF" w14:textId="77777777" w:rsidR="00094494" w:rsidRPr="002C610D" w:rsidRDefault="00094494" w:rsidP="00094494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2.</w:t>
      </w:r>
      <w:r w:rsidRPr="002C610D">
        <w:tab/>
        <w:t>Složení</w:t>
      </w:r>
    </w:p>
    <w:p w14:paraId="7BCD36F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984170" w14:textId="1355D129" w:rsidR="00094494" w:rsidRDefault="00670AF6" w:rsidP="00094494">
      <w:pPr>
        <w:tabs>
          <w:tab w:val="clear" w:pos="567"/>
        </w:tabs>
        <w:spacing w:line="240" w:lineRule="auto"/>
      </w:pPr>
      <w:r>
        <w:t xml:space="preserve">Každý </w:t>
      </w:r>
      <w:r w:rsidR="00094494">
        <w:t>ml obsahuje:</w:t>
      </w:r>
    </w:p>
    <w:p w14:paraId="2C132D19" w14:textId="77777777" w:rsidR="00094494" w:rsidRDefault="00094494" w:rsidP="00094494">
      <w:pPr>
        <w:tabs>
          <w:tab w:val="clear" w:pos="567"/>
        </w:tabs>
        <w:spacing w:line="240" w:lineRule="auto"/>
      </w:pPr>
      <w:r>
        <w:t xml:space="preserve"> </w:t>
      </w:r>
    </w:p>
    <w:p w14:paraId="76B5CF87" w14:textId="77777777" w:rsidR="00094494" w:rsidRPr="00AD1CA9" w:rsidRDefault="00094494" w:rsidP="00094494">
      <w:pPr>
        <w:tabs>
          <w:tab w:val="clear" w:pos="567"/>
        </w:tabs>
        <w:spacing w:line="240" w:lineRule="auto"/>
        <w:rPr>
          <w:b/>
          <w:bCs/>
        </w:rPr>
      </w:pPr>
      <w:r w:rsidRPr="00AD1CA9">
        <w:rPr>
          <w:b/>
          <w:bCs/>
        </w:rPr>
        <w:t xml:space="preserve">Léčivá látka: </w:t>
      </w:r>
    </w:p>
    <w:p w14:paraId="37E757C5" w14:textId="77777777" w:rsidR="00094494" w:rsidRDefault="00094494" w:rsidP="00094494">
      <w:pPr>
        <w:tabs>
          <w:tab w:val="clear" w:pos="567"/>
        </w:tabs>
        <w:spacing w:line="240" w:lineRule="auto"/>
      </w:pPr>
      <w:proofErr w:type="spellStart"/>
      <w:r>
        <w:t>Lecirelinum</w:t>
      </w:r>
      <w:proofErr w:type="spellEnd"/>
      <w:r>
        <w:t xml:space="preserve"> 0,025 mg </w:t>
      </w:r>
    </w:p>
    <w:p w14:paraId="411EDF6E" w14:textId="5E45BF99" w:rsidR="00094494" w:rsidRDefault="00094494" w:rsidP="00094494">
      <w:pPr>
        <w:tabs>
          <w:tab w:val="clear" w:pos="567"/>
        </w:tabs>
        <w:spacing w:line="240" w:lineRule="auto"/>
      </w:pPr>
      <w:r>
        <w:t xml:space="preserve">(odpovídá </w:t>
      </w:r>
      <w:r w:rsidR="00B76902">
        <w:t xml:space="preserve">0,026 mg </w:t>
      </w:r>
      <w:proofErr w:type="spellStart"/>
      <w:r>
        <w:t>lecirelini</w:t>
      </w:r>
      <w:proofErr w:type="spellEnd"/>
      <w:r>
        <w:t xml:space="preserve"> </w:t>
      </w:r>
      <w:proofErr w:type="spellStart"/>
      <w:r>
        <w:t>acetas</w:t>
      </w:r>
      <w:proofErr w:type="spellEnd"/>
      <w:r>
        <w:t xml:space="preserve">) </w:t>
      </w:r>
    </w:p>
    <w:p w14:paraId="586E6802" w14:textId="77777777" w:rsidR="00094494" w:rsidRDefault="00094494" w:rsidP="00094494">
      <w:pPr>
        <w:tabs>
          <w:tab w:val="clear" w:pos="567"/>
        </w:tabs>
        <w:spacing w:line="240" w:lineRule="auto"/>
      </w:pPr>
    </w:p>
    <w:p w14:paraId="1E9907E5" w14:textId="77777777" w:rsidR="00094494" w:rsidRPr="00AD1CA9" w:rsidRDefault="00094494" w:rsidP="00094494">
      <w:pPr>
        <w:tabs>
          <w:tab w:val="clear" w:pos="567"/>
        </w:tabs>
        <w:spacing w:line="240" w:lineRule="auto"/>
        <w:rPr>
          <w:b/>
          <w:bCs/>
        </w:rPr>
      </w:pPr>
      <w:r w:rsidRPr="00AD1CA9">
        <w:rPr>
          <w:b/>
          <w:bCs/>
        </w:rPr>
        <w:t xml:space="preserve">Pomocné látky: </w:t>
      </w:r>
    </w:p>
    <w:p w14:paraId="6FD096A2" w14:textId="77777777" w:rsidR="00094494" w:rsidRDefault="00094494" w:rsidP="00094494">
      <w:pPr>
        <w:tabs>
          <w:tab w:val="clear" w:pos="567"/>
        </w:tabs>
        <w:spacing w:line="240" w:lineRule="auto"/>
      </w:pPr>
      <w:proofErr w:type="spellStart"/>
      <w:r>
        <w:t>Benzylalkohol</w:t>
      </w:r>
      <w:proofErr w:type="spellEnd"/>
      <w:r>
        <w:t xml:space="preserve"> (E 1519) 20 mg</w:t>
      </w:r>
    </w:p>
    <w:p w14:paraId="302FB8C4" w14:textId="77777777" w:rsidR="00094494" w:rsidRDefault="00094494" w:rsidP="00094494">
      <w:pPr>
        <w:tabs>
          <w:tab w:val="clear" w:pos="567"/>
        </w:tabs>
        <w:spacing w:line="240" w:lineRule="auto"/>
      </w:pPr>
      <w:r>
        <w:t xml:space="preserve">           </w:t>
      </w:r>
    </w:p>
    <w:p w14:paraId="4683DAD8" w14:textId="34D44925" w:rsidR="00931B37" w:rsidRPr="002C610D" w:rsidRDefault="00094494" w:rsidP="00094494">
      <w:pPr>
        <w:tabs>
          <w:tab w:val="clear" w:pos="567"/>
        </w:tabs>
        <w:spacing w:line="240" w:lineRule="auto"/>
        <w:rPr>
          <w:szCs w:val="22"/>
        </w:rPr>
      </w:pPr>
      <w:r>
        <w:t>Čirý bezbarvý roztok, bez viditelných částic</w:t>
      </w:r>
    </w:p>
    <w:p w14:paraId="22E45E36" w14:textId="77777777" w:rsidR="007B223E" w:rsidRPr="002C610D" w:rsidRDefault="007B223E" w:rsidP="00931B3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3.</w:t>
      </w:r>
      <w:r w:rsidRPr="002C610D">
        <w:tab/>
        <w:t>Cílové druhy zvířat</w:t>
      </w:r>
    </w:p>
    <w:p w14:paraId="3A82A245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9A06B9" w14:textId="705D8BFD" w:rsidR="005E584F" w:rsidRPr="002C610D" w:rsidRDefault="00094494" w:rsidP="0069307F">
      <w:pPr>
        <w:jc w:val="both"/>
      </w:pPr>
      <w:r w:rsidRPr="00094494">
        <w:t>Skot (kráv</w:t>
      </w:r>
      <w:r w:rsidR="00FF66A3">
        <w:t>y</w:t>
      </w:r>
      <w:r w:rsidRPr="00094494">
        <w:t>) a králí</w:t>
      </w:r>
      <w:r w:rsidR="00FF66A3">
        <w:t>ci</w:t>
      </w:r>
      <w:r w:rsidRPr="00094494">
        <w:t xml:space="preserve"> (ramlice</w:t>
      </w:r>
      <w:r w:rsidR="00B76902">
        <w:t>)</w:t>
      </w:r>
      <w:r w:rsidRPr="00094494">
        <w:t>.</w:t>
      </w:r>
    </w:p>
    <w:p w14:paraId="073CBE8A" w14:textId="77777777" w:rsidR="007B223E" w:rsidRPr="002C610D" w:rsidRDefault="007B22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4.</w:t>
      </w:r>
      <w:r w:rsidRPr="002C610D">
        <w:tab/>
        <w:t>Indikace pro použití</w:t>
      </w:r>
    </w:p>
    <w:p w14:paraId="72A5B8D6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66A97E" w14:textId="06E4EBBD" w:rsidR="00094494" w:rsidRPr="00AD1CA9" w:rsidRDefault="00094494" w:rsidP="00094494">
      <w:pPr>
        <w:tabs>
          <w:tab w:val="clear" w:pos="567"/>
        </w:tabs>
        <w:spacing w:line="240" w:lineRule="auto"/>
        <w:rPr>
          <w:u w:val="single"/>
        </w:rPr>
      </w:pPr>
      <w:r w:rsidRPr="00AD1CA9">
        <w:rPr>
          <w:u w:val="single"/>
        </w:rPr>
        <w:t>Skot (kráv</w:t>
      </w:r>
      <w:r w:rsidR="00FF66A3">
        <w:rPr>
          <w:u w:val="single"/>
        </w:rPr>
        <w:t>y</w:t>
      </w:r>
      <w:r w:rsidRPr="00AD1CA9">
        <w:rPr>
          <w:u w:val="single"/>
        </w:rPr>
        <w:t>)</w:t>
      </w:r>
    </w:p>
    <w:p w14:paraId="5C812C60" w14:textId="77777777" w:rsidR="00094494" w:rsidRDefault="00094494" w:rsidP="00094494">
      <w:pPr>
        <w:tabs>
          <w:tab w:val="clear" w:pos="567"/>
        </w:tabs>
        <w:spacing w:line="240" w:lineRule="auto"/>
      </w:pPr>
      <w:r>
        <w:t>Léčba folikulárních ovariálních cyst.</w:t>
      </w:r>
    </w:p>
    <w:p w14:paraId="62904467" w14:textId="17345D92" w:rsidR="00094494" w:rsidRDefault="00094494" w:rsidP="00094494">
      <w:pPr>
        <w:tabs>
          <w:tab w:val="clear" w:pos="567"/>
        </w:tabs>
        <w:spacing w:line="240" w:lineRule="auto"/>
      </w:pPr>
      <w:r>
        <w:t xml:space="preserve">Indukce ovulace </w:t>
      </w:r>
      <w:r w:rsidR="00FF66A3">
        <w:t>v době inseminace</w:t>
      </w:r>
      <w:r>
        <w:t xml:space="preserve"> v případě krátké, tiché nebo prodloužené říje.</w:t>
      </w:r>
    </w:p>
    <w:p w14:paraId="539D01FA" w14:textId="77777777" w:rsidR="00094494" w:rsidRDefault="00094494" w:rsidP="00094494">
      <w:pPr>
        <w:tabs>
          <w:tab w:val="clear" w:pos="567"/>
        </w:tabs>
        <w:spacing w:line="240" w:lineRule="auto"/>
      </w:pPr>
    </w:p>
    <w:p w14:paraId="4961B680" w14:textId="0736FD02" w:rsidR="00094494" w:rsidRPr="00AD1CA9" w:rsidRDefault="00094494" w:rsidP="00094494">
      <w:pPr>
        <w:tabs>
          <w:tab w:val="clear" w:pos="567"/>
        </w:tabs>
        <w:spacing w:line="240" w:lineRule="auto"/>
        <w:rPr>
          <w:u w:val="single"/>
        </w:rPr>
      </w:pPr>
      <w:r w:rsidRPr="00AD1CA9">
        <w:rPr>
          <w:u w:val="single"/>
        </w:rPr>
        <w:t>Králí</w:t>
      </w:r>
      <w:r w:rsidR="00FF66A3">
        <w:rPr>
          <w:u w:val="single"/>
        </w:rPr>
        <w:t>ci</w:t>
      </w:r>
      <w:r w:rsidRPr="00AD1CA9">
        <w:rPr>
          <w:u w:val="single"/>
        </w:rPr>
        <w:t xml:space="preserve"> (ramlice)</w:t>
      </w:r>
    </w:p>
    <w:p w14:paraId="44A32ECE" w14:textId="77777777" w:rsidR="00094494" w:rsidRDefault="00094494" w:rsidP="00094494">
      <w:pPr>
        <w:tabs>
          <w:tab w:val="clear" w:pos="567"/>
        </w:tabs>
        <w:spacing w:line="240" w:lineRule="auto"/>
      </w:pPr>
      <w:r>
        <w:t xml:space="preserve">Indukce ovulace. </w:t>
      </w:r>
    </w:p>
    <w:p w14:paraId="5AB0DC3B" w14:textId="28399FD4" w:rsidR="00C114FF" w:rsidRPr="002C610D" w:rsidRDefault="00094494" w:rsidP="00094494">
      <w:pPr>
        <w:tabs>
          <w:tab w:val="clear" w:pos="567"/>
        </w:tabs>
        <w:spacing w:line="240" w:lineRule="auto"/>
        <w:rPr>
          <w:szCs w:val="22"/>
        </w:rPr>
      </w:pPr>
      <w:r>
        <w:t>Zlepšení koncepce.</w:t>
      </w:r>
    </w:p>
    <w:p w14:paraId="19194CB6" w14:textId="77777777" w:rsidR="00EE36F4" w:rsidRPr="002C610D" w:rsidRDefault="00EE36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5.</w:t>
      </w:r>
      <w:r w:rsidRPr="002C610D">
        <w:tab/>
        <w:t>Kontraindikace</w:t>
      </w:r>
    </w:p>
    <w:p w14:paraId="18AC33E5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19964" w14:textId="4E9A1D80" w:rsidR="00BD4551" w:rsidRPr="002C610D" w:rsidRDefault="00094494" w:rsidP="00EB1A80">
      <w:pPr>
        <w:tabs>
          <w:tab w:val="clear" w:pos="567"/>
        </w:tabs>
        <w:spacing w:line="240" w:lineRule="auto"/>
        <w:rPr>
          <w:szCs w:val="22"/>
        </w:rPr>
      </w:pPr>
      <w:r w:rsidRPr="00094494">
        <w:t>Nepoužívat v případech přecitlivělosti na léčivou látku nebo na některou z pomocných látek.</w:t>
      </w:r>
    </w:p>
    <w:p w14:paraId="6928AF22" w14:textId="77777777" w:rsidR="003703C6" w:rsidRPr="002C610D" w:rsidRDefault="003703C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6.</w:t>
      </w:r>
      <w:r w:rsidRPr="002C610D">
        <w:tab/>
        <w:t>Zvláštní upozornění</w:t>
      </w:r>
    </w:p>
    <w:p w14:paraId="72546E2A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2C610D" w:rsidRDefault="000B048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C610D">
        <w:rPr>
          <w:szCs w:val="22"/>
          <w:u w:val="single"/>
        </w:rPr>
        <w:t xml:space="preserve">Zvláštní upozornění: </w:t>
      </w:r>
    </w:p>
    <w:p w14:paraId="0121D282" w14:textId="113807AC" w:rsidR="000B0486" w:rsidRDefault="00094494" w:rsidP="00A9226B">
      <w:pPr>
        <w:tabs>
          <w:tab w:val="clear" w:pos="567"/>
        </w:tabs>
        <w:spacing w:line="240" w:lineRule="auto"/>
      </w:pPr>
      <w:r w:rsidRPr="00094494">
        <w:t>Nejsou.</w:t>
      </w:r>
    </w:p>
    <w:p w14:paraId="48334F95" w14:textId="77777777" w:rsidR="00094494" w:rsidRPr="002C610D" w:rsidRDefault="000944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EB5EB80" w:rsidR="00F354C5" w:rsidRPr="002C610D" w:rsidRDefault="00824321" w:rsidP="008A29D8">
      <w:pPr>
        <w:keepNext/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Zvláštní opatření pro osobu, která podává veterinární léčivý přípravek zvířatům</w:t>
      </w:r>
      <w:r w:rsidRPr="002C610D">
        <w:t>:</w:t>
      </w:r>
    </w:p>
    <w:p w14:paraId="4058D57A" w14:textId="4B15AB02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 xml:space="preserve">Lidé se známou přecitlivělostí na </w:t>
      </w:r>
      <w:proofErr w:type="spellStart"/>
      <w:r w:rsidRPr="00670AF6">
        <w:rPr>
          <w:szCs w:val="22"/>
        </w:rPr>
        <w:t>GnRH</w:t>
      </w:r>
      <w:proofErr w:type="spellEnd"/>
      <w:r w:rsidRPr="00670AF6">
        <w:rPr>
          <w:szCs w:val="22"/>
        </w:rPr>
        <w:t xml:space="preserve"> analogy a </w:t>
      </w:r>
      <w:proofErr w:type="spellStart"/>
      <w:r w:rsidRPr="00670AF6">
        <w:rPr>
          <w:szCs w:val="22"/>
        </w:rPr>
        <w:t>benzylalkohol</w:t>
      </w:r>
      <w:proofErr w:type="spellEnd"/>
      <w:r w:rsidRPr="00670AF6">
        <w:rPr>
          <w:szCs w:val="22"/>
        </w:rPr>
        <w:t xml:space="preserve"> by se měli vyhnout kontaktu s</w:t>
      </w:r>
      <w:r w:rsidR="002D20FA">
        <w:rPr>
          <w:szCs w:val="22"/>
        </w:rPr>
        <w:t> </w:t>
      </w:r>
      <w:r w:rsidRPr="00670AF6">
        <w:rPr>
          <w:szCs w:val="22"/>
        </w:rPr>
        <w:t>veterinárním léčivým přípravkem.</w:t>
      </w:r>
    </w:p>
    <w:p w14:paraId="2B028D80" w14:textId="066F3D5B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 xml:space="preserve">Bylo prokázáno, že </w:t>
      </w:r>
      <w:proofErr w:type="spellStart"/>
      <w:r w:rsidRPr="00670AF6">
        <w:rPr>
          <w:szCs w:val="22"/>
        </w:rPr>
        <w:t>lecirel</w:t>
      </w:r>
      <w:r w:rsidR="002D20FA">
        <w:rPr>
          <w:szCs w:val="22"/>
        </w:rPr>
        <w:t>i</w:t>
      </w:r>
      <w:r w:rsidRPr="00670AF6">
        <w:rPr>
          <w:szCs w:val="22"/>
        </w:rPr>
        <w:t>n</w:t>
      </w:r>
      <w:proofErr w:type="spellEnd"/>
      <w:r w:rsidRPr="00670AF6">
        <w:rPr>
          <w:szCs w:val="22"/>
        </w:rPr>
        <w:t xml:space="preserve"> je </w:t>
      </w:r>
      <w:proofErr w:type="spellStart"/>
      <w:r w:rsidRPr="00670AF6">
        <w:rPr>
          <w:szCs w:val="22"/>
        </w:rPr>
        <w:t>fetotoxický</w:t>
      </w:r>
      <w:proofErr w:type="spellEnd"/>
      <w:r w:rsidRPr="00670AF6">
        <w:rPr>
          <w:szCs w:val="22"/>
        </w:rPr>
        <w:t xml:space="preserve"> u potkanů, proto těhotné ženy by neměly manipulovat s</w:t>
      </w:r>
      <w:r w:rsidR="002D20FA">
        <w:rPr>
          <w:szCs w:val="22"/>
        </w:rPr>
        <w:t> </w:t>
      </w:r>
      <w:r w:rsidRPr="00670AF6">
        <w:rPr>
          <w:szCs w:val="22"/>
        </w:rPr>
        <w:t xml:space="preserve">veterinárním léčivým přípravkem. Ženy v plodném věku by měly podávat </w:t>
      </w:r>
      <w:r w:rsidR="00811A09">
        <w:rPr>
          <w:szCs w:val="22"/>
        </w:rPr>
        <w:t xml:space="preserve">veterinární léčivý </w:t>
      </w:r>
      <w:r w:rsidRPr="00670AF6">
        <w:rPr>
          <w:szCs w:val="22"/>
        </w:rPr>
        <w:t>přípravek obezřetně.</w:t>
      </w:r>
    </w:p>
    <w:p w14:paraId="1BFB3BB9" w14:textId="37487067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 xml:space="preserve">Zabraňte kontaktu očí a kůže s veterinárním léčivým přípravkem. V případě náhodného kontaktu omyjte místo </w:t>
      </w:r>
      <w:r w:rsidR="002D20FA">
        <w:rPr>
          <w:szCs w:val="22"/>
        </w:rPr>
        <w:t xml:space="preserve">důkladně </w:t>
      </w:r>
      <w:r w:rsidRPr="00670AF6">
        <w:rPr>
          <w:szCs w:val="22"/>
        </w:rPr>
        <w:t>vodou. V případě náhodného kontaktu s kůží ihned omyjte zasažené místo mýdlem a</w:t>
      </w:r>
      <w:r w:rsidR="002D20FA">
        <w:rPr>
          <w:szCs w:val="22"/>
        </w:rPr>
        <w:t> </w:t>
      </w:r>
      <w:r w:rsidRPr="00670AF6">
        <w:rPr>
          <w:szCs w:val="22"/>
        </w:rPr>
        <w:t xml:space="preserve">vodou, protože </w:t>
      </w:r>
      <w:proofErr w:type="spellStart"/>
      <w:r w:rsidRPr="00670AF6">
        <w:rPr>
          <w:szCs w:val="22"/>
        </w:rPr>
        <w:t>lecirel</w:t>
      </w:r>
      <w:r w:rsidR="002D20FA">
        <w:rPr>
          <w:szCs w:val="22"/>
        </w:rPr>
        <w:t>i</w:t>
      </w:r>
      <w:r w:rsidRPr="00670AF6">
        <w:rPr>
          <w:szCs w:val="22"/>
        </w:rPr>
        <w:t>n</w:t>
      </w:r>
      <w:proofErr w:type="spellEnd"/>
      <w:r w:rsidRPr="00670AF6">
        <w:rPr>
          <w:szCs w:val="22"/>
        </w:rPr>
        <w:t>, stejně jako všechny GnRH analogy, může být absorbován i přes neporušenou kůži.</w:t>
      </w:r>
    </w:p>
    <w:p w14:paraId="102EE1FB" w14:textId="710D03AB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 xml:space="preserve">Po </w:t>
      </w:r>
      <w:r w:rsidR="002D20FA">
        <w:rPr>
          <w:szCs w:val="22"/>
        </w:rPr>
        <w:t>použití</w:t>
      </w:r>
      <w:r w:rsidRPr="00670AF6">
        <w:rPr>
          <w:szCs w:val="22"/>
        </w:rPr>
        <w:t xml:space="preserve"> si umyjte ruce.</w:t>
      </w:r>
    </w:p>
    <w:p w14:paraId="71A00F61" w14:textId="0D19D34F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 xml:space="preserve">Při podávání veterinárního léčivého přípravku je třeba dbát na to, aby se zabránilo náhodnému </w:t>
      </w:r>
      <w:proofErr w:type="spellStart"/>
      <w:r w:rsidRPr="00670AF6">
        <w:rPr>
          <w:szCs w:val="22"/>
        </w:rPr>
        <w:t>samopodání</w:t>
      </w:r>
      <w:proofErr w:type="spellEnd"/>
      <w:r w:rsidRPr="00670AF6">
        <w:rPr>
          <w:szCs w:val="22"/>
        </w:rPr>
        <w:t xml:space="preserve"> injekčně </w:t>
      </w:r>
      <w:r w:rsidR="002D20FA">
        <w:rPr>
          <w:szCs w:val="22"/>
        </w:rPr>
        <w:t>podávaného</w:t>
      </w:r>
      <w:r w:rsidRPr="00670AF6">
        <w:rPr>
          <w:szCs w:val="22"/>
        </w:rPr>
        <w:t xml:space="preserve"> přípravku</w:t>
      </w:r>
      <w:r w:rsidR="00811A09">
        <w:rPr>
          <w:szCs w:val="22"/>
        </w:rPr>
        <w:t xml:space="preserve"> tím, že se z</w:t>
      </w:r>
      <w:r w:rsidRPr="00670AF6">
        <w:rPr>
          <w:szCs w:val="22"/>
        </w:rPr>
        <w:t>ajist</w:t>
      </w:r>
      <w:r w:rsidR="00811A09">
        <w:rPr>
          <w:szCs w:val="22"/>
        </w:rPr>
        <w:t>í</w:t>
      </w:r>
      <w:r w:rsidRPr="00670AF6">
        <w:rPr>
          <w:szCs w:val="22"/>
        </w:rPr>
        <w:t>, aby byla zvířata vhodně zafixována a</w:t>
      </w:r>
      <w:r w:rsidR="00811A09">
        <w:rPr>
          <w:szCs w:val="22"/>
        </w:rPr>
        <w:t> </w:t>
      </w:r>
      <w:r w:rsidRPr="00670AF6">
        <w:rPr>
          <w:szCs w:val="22"/>
        </w:rPr>
        <w:t xml:space="preserve">aplikační jehla </w:t>
      </w:r>
      <w:r w:rsidR="00811A09">
        <w:rPr>
          <w:szCs w:val="22"/>
        </w:rPr>
        <w:t>má krytku</w:t>
      </w:r>
      <w:r w:rsidRPr="00670AF6">
        <w:rPr>
          <w:szCs w:val="22"/>
        </w:rPr>
        <w:t xml:space="preserve"> až do okamžiku podání injekce.</w:t>
      </w:r>
    </w:p>
    <w:p w14:paraId="247AFB18" w14:textId="77777777" w:rsidR="00670AF6" w:rsidRPr="00670AF6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lastRenderedPageBreak/>
        <w:t>V případě náhodného samopodání injekce vyhledejte ihned lékařskou pomoc a ukažte příbalovou informaci nebo etiketu praktickému lékaři.</w:t>
      </w:r>
    </w:p>
    <w:p w14:paraId="4C7FFE3D" w14:textId="26B51B29" w:rsidR="00094494" w:rsidRPr="002C610D" w:rsidRDefault="00670AF6" w:rsidP="00670AF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70AF6">
        <w:rPr>
          <w:szCs w:val="22"/>
        </w:rPr>
        <w:t>Při podávání veterinárního léčivého přípravku nej</w:t>
      </w:r>
      <w:r w:rsidR="00811A09">
        <w:rPr>
          <w:szCs w:val="22"/>
        </w:rPr>
        <w:t>ezte</w:t>
      </w:r>
      <w:r w:rsidRPr="00670AF6">
        <w:rPr>
          <w:szCs w:val="22"/>
        </w:rPr>
        <w:t>, nep</w:t>
      </w:r>
      <w:r w:rsidR="00811A09">
        <w:rPr>
          <w:szCs w:val="22"/>
        </w:rPr>
        <w:t>ijte</w:t>
      </w:r>
      <w:r w:rsidRPr="00670AF6">
        <w:rPr>
          <w:szCs w:val="22"/>
        </w:rPr>
        <w:t xml:space="preserve"> ani nekuřt</w:t>
      </w:r>
      <w:r w:rsidR="00811A09">
        <w:rPr>
          <w:szCs w:val="22"/>
        </w:rPr>
        <w:t>e</w:t>
      </w:r>
      <w:r w:rsidRPr="00670AF6">
        <w:rPr>
          <w:szCs w:val="22"/>
        </w:rPr>
        <w:t>.</w:t>
      </w:r>
    </w:p>
    <w:p w14:paraId="56DB12B2" w14:textId="77777777" w:rsidR="00670AF6" w:rsidRDefault="00670AF6" w:rsidP="008231BA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B4317A6" w14:textId="3CEC7897" w:rsidR="00931E5C" w:rsidRPr="002C610D" w:rsidRDefault="00824321" w:rsidP="008231BA">
      <w:pPr>
        <w:tabs>
          <w:tab w:val="clear" w:pos="567"/>
        </w:tabs>
        <w:spacing w:line="240" w:lineRule="auto"/>
        <w:jc w:val="both"/>
      </w:pPr>
      <w:r w:rsidRPr="002C610D">
        <w:rPr>
          <w:szCs w:val="22"/>
          <w:u w:val="single"/>
        </w:rPr>
        <w:t>Březost a laktace</w:t>
      </w:r>
      <w:r w:rsidRPr="002C610D">
        <w:t>:</w:t>
      </w:r>
    </w:p>
    <w:p w14:paraId="3F09FD93" w14:textId="0CDFACD8" w:rsidR="00094494" w:rsidRPr="00094494" w:rsidRDefault="00094494" w:rsidP="00094494">
      <w:pPr>
        <w:jc w:val="both"/>
        <w:rPr>
          <w:szCs w:val="22"/>
        </w:rPr>
      </w:pPr>
      <w:r w:rsidRPr="00094494">
        <w:rPr>
          <w:szCs w:val="22"/>
        </w:rPr>
        <w:t xml:space="preserve">Použití </w:t>
      </w:r>
      <w:r w:rsidR="00FF66A3">
        <w:rPr>
          <w:szCs w:val="22"/>
        </w:rPr>
        <w:t xml:space="preserve">není doporučováno </w:t>
      </w:r>
      <w:r w:rsidRPr="00094494">
        <w:rPr>
          <w:szCs w:val="22"/>
        </w:rPr>
        <w:t xml:space="preserve">během březosti. </w:t>
      </w:r>
    </w:p>
    <w:p w14:paraId="7EE5C1CD" w14:textId="7D51C00C" w:rsidR="00B9785F" w:rsidRDefault="00094494" w:rsidP="00094494">
      <w:pPr>
        <w:jc w:val="both"/>
        <w:rPr>
          <w:szCs w:val="22"/>
        </w:rPr>
      </w:pPr>
      <w:r w:rsidRPr="00094494">
        <w:rPr>
          <w:szCs w:val="22"/>
        </w:rPr>
        <w:t>Lze použít během laktace.</w:t>
      </w:r>
    </w:p>
    <w:p w14:paraId="2235DC93" w14:textId="77777777" w:rsidR="00094494" w:rsidRPr="002C610D" w:rsidRDefault="00094494" w:rsidP="00094494">
      <w:pPr>
        <w:jc w:val="both"/>
      </w:pPr>
    </w:p>
    <w:p w14:paraId="79F1C6F6" w14:textId="02BE8802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Interakce s jinými léčivými přípravky a další formy interakce</w:t>
      </w:r>
      <w:r w:rsidRPr="002C610D">
        <w:t>:</w:t>
      </w:r>
    </w:p>
    <w:p w14:paraId="501A1EB1" w14:textId="77777777" w:rsidR="00094494" w:rsidRPr="00094494" w:rsidRDefault="00094494" w:rsidP="00094494">
      <w:r w:rsidRPr="00094494">
        <w:t>Nejsou známy.</w:t>
      </w:r>
    </w:p>
    <w:p w14:paraId="4B6ACDF8" w14:textId="77777777" w:rsidR="005B1FD0" w:rsidRPr="002C610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42720BBF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Předávkování</w:t>
      </w:r>
      <w:r w:rsidRPr="002C610D">
        <w:t>:</w:t>
      </w:r>
    </w:p>
    <w:p w14:paraId="69B748E0" w14:textId="3CF54B7C" w:rsidR="005B1FD0" w:rsidRDefault="00094494" w:rsidP="00670AF6">
      <w:pPr>
        <w:tabs>
          <w:tab w:val="clear" w:pos="567"/>
        </w:tabs>
        <w:spacing w:line="240" w:lineRule="auto"/>
        <w:jc w:val="both"/>
      </w:pPr>
      <w:r w:rsidRPr="00094494">
        <w:t>U skotu p</w:t>
      </w:r>
      <w:r w:rsidR="00E504C8">
        <w:t>o</w:t>
      </w:r>
      <w:r w:rsidRPr="00094494">
        <w:t xml:space="preserve"> podání až 3násobku doporučené dávky a u králíků p</w:t>
      </w:r>
      <w:r w:rsidR="00E504C8">
        <w:t>o</w:t>
      </w:r>
      <w:r w:rsidRPr="00094494">
        <w:t xml:space="preserve"> podání až 2násobku doporučené dávky nebyly zaznamenány žádné nežádoucí účinky.</w:t>
      </w:r>
    </w:p>
    <w:p w14:paraId="6355C7DB" w14:textId="77777777" w:rsidR="00094494" w:rsidRPr="002C610D" w:rsidRDefault="0009449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E34EECF" w:rsidR="005B1FD0" w:rsidRPr="002C610D" w:rsidRDefault="00824321" w:rsidP="005B1FD0">
      <w:pPr>
        <w:tabs>
          <w:tab w:val="clear" w:pos="567"/>
        </w:tabs>
        <w:spacing w:line="240" w:lineRule="auto"/>
      </w:pPr>
      <w:r w:rsidRPr="002C610D">
        <w:rPr>
          <w:szCs w:val="22"/>
          <w:u w:val="single"/>
        </w:rPr>
        <w:t>Hlavní inkompatibility</w:t>
      </w:r>
      <w:r w:rsidRPr="002C610D">
        <w:t>:</w:t>
      </w:r>
    </w:p>
    <w:p w14:paraId="06922BF3" w14:textId="270E79BB" w:rsidR="00C114FF" w:rsidRPr="002C610D" w:rsidRDefault="00094494" w:rsidP="00A9226B">
      <w:pPr>
        <w:tabs>
          <w:tab w:val="clear" w:pos="567"/>
        </w:tabs>
        <w:spacing w:line="240" w:lineRule="auto"/>
        <w:rPr>
          <w:szCs w:val="22"/>
        </w:rPr>
      </w:pPr>
      <w:r w:rsidRPr="00094494">
        <w:t>Studie kompatibility nejsou k dispozici, a proto tento veterinární léčivý přípravek nesmí být mísen s žádnými dalšími veterinárními léčivými přípravky.</w:t>
      </w:r>
    </w:p>
    <w:p w14:paraId="26AEE970" w14:textId="77777777" w:rsidR="00F04CE5" w:rsidRPr="002C610D" w:rsidRDefault="00F04CE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7.</w:t>
      </w:r>
      <w:r w:rsidRPr="002C610D">
        <w:tab/>
        <w:t>Nežádoucí účinky</w:t>
      </w:r>
    </w:p>
    <w:p w14:paraId="700B302D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DE8432" w14:textId="6BB04322" w:rsidR="00670AF6" w:rsidRDefault="00670AF6" w:rsidP="0069307F">
      <w:pPr>
        <w:jc w:val="both"/>
      </w:pPr>
      <w:r w:rsidRPr="00670AF6">
        <w:t>Skot (krávy) a králíci (ramlice</w:t>
      </w:r>
      <w:r w:rsidR="00B76902">
        <w:t>)</w:t>
      </w:r>
      <w:r w:rsidRPr="00670AF6">
        <w:t>:</w:t>
      </w:r>
    </w:p>
    <w:p w14:paraId="49C09407" w14:textId="40912FAB" w:rsidR="00670AF6" w:rsidRDefault="00670AF6" w:rsidP="0069307F">
      <w:pPr>
        <w:jc w:val="both"/>
      </w:pPr>
      <w:r>
        <w:t>Nejsou známy.</w:t>
      </w:r>
    </w:p>
    <w:p w14:paraId="7A8B32E7" w14:textId="77777777" w:rsidR="00094494" w:rsidRDefault="00094494" w:rsidP="0069307F">
      <w:pPr>
        <w:jc w:val="both"/>
      </w:pPr>
    </w:p>
    <w:p w14:paraId="75F01681" w14:textId="640C6CC8" w:rsidR="008C7CE5" w:rsidRPr="002C610D" w:rsidRDefault="00824321" w:rsidP="0069307F">
      <w:pPr>
        <w:jc w:val="both"/>
      </w:pPr>
      <w:r w:rsidRPr="002C610D">
        <w:t xml:space="preserve">Hlášení nežádoucích účinků je důležité. Umožňuje nepřetržité sledování bezpečnosti přípravku. Jestliže zaznamenáte </w:t>
      </w:r>
      <w:r w:rsidR="00391B09" w:rsidRPr="002C610D">
        <w:t>jakékoliv nežádoucí účinky</w:t>
      </w:r>
      <w:r w:rsidRPr="002C610D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500D9E">
        <w:t>i</w:t>
      </w:r>
      <w:r w:rsidRPr="002C610D">
        <w:t xml:space="preserve"> rozhodnutí o registraci</w:t>
      </w:r>
      <w:r w:rsidR="006D15B1">
        <w:t>,</w:t>
      </w:r>
      <w:r w:rsidRPr="002C610D">
        <w:t xml:space="preserve"> </w:t>
      </w:r>
      <w:r w:rsidR="003E6225" w:rsidRPr="002C610D">
        <w:t xml:space="preserve">nebo </w:t>
      </w:r>
      <w:r w:rsidR="00B76902">
        <w:t xml:space="preserve">jeho </w:t>
      </w:r>
      <w:r w:rsidRPr="002C610D">
        <w:t>místní</w:t>
      </w:r>
      <w:r w:rsidR="00B76902">
        <w:t>mu</w:t>
      </w:r>
      <w:r w:rsidRPr="002C610D">
        <w:t xml:space="preserve"> zástupc</w:t>
      </w:r>
      <w:r w:rsidR="00B76902">
        <w:t>i</w:t>
      </w:r>
      <w:r w:rsidRPr="002C610D">
        <w:t xml:space="preserve"> s </w:t>
      </w:r>
      <w:r w:rsidR="004D2601" w:rsidRPr="002C610D">
        <w:t>vy</w:t>
      </w:r>
      <w:r w:rsidRPr="002C610D">
        <w:t>užitím kontaktních údajů uvedených na konci této příbalové informace</w:t>
      </w:r>
      <w:r w:rsidR="006D15B1">
        <w:t>,</w:t>
      </w:r>
      <w:r w:rsidRPr="002C610D">
        <w:t xml:space="preserve"> nebo prostřednictvím národního systému hlášení nežádoucích účinků</w:t>
      </w:r>
      <w:r w:rsidR="003E6225" w:rsidRPr="002C610D">
        <w:t>:</w:t>
      </w:r>
      <w:r w:rsidRPr="002C610D">
        <w:t xml:space="preserve"> </w:t>
      </w:r>
    </w:p>
    <w:p w14:paraId="030220A6" w14:textId="77777777" w:rsidR="00461A50" w:rsidRPr="002C610D" w:rsidRDefault="00461A50" w:rsidP="0069307F">
      <w:pPr>
        <w:jc w:val="both"/>
      </w:pPr>
    </w:p>
    <w:p w14:paraId="225CD713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>Ústav pro státní kontrolu veterinárních biopreparátů a léčiv</w:t>
      </w:r>
    </w:p>
    <w:p w14:paraId="5EB3C1D4" w14:textId="78C57CBA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 xml:space="preserve">Hudcova </w:t>
      </w:r>
      <w:r w:rsidR="001070F3" w:rsidRPr="002C610D">
        <w:rPr>
          <w:szCs w:val="22"/>
        </w:rPr>
        <w:t>232/</w:t>
      </w:r>
      <w:r w:rsidRPr="002C610D">
        <w:rPr>
          <w:szCs w:val="22"/>
        </w:rPr>
        <w:t>56</w:t>
      </w:r>
      <w:r w:rsidR="006D15B1">
        <w:rPr>
          <w:szCs w:val="22"/>
        </w:rPr>
        <w:t xml:space="preserve"> </w:t>
      </w:r>
      <w:r w:rsidRPr="002C610D">
        <w:rPr>
          <w:szCs w:val="22"/>
        </w:rPr>
        <w:t>a</w:t>
      </w:r>
    </w:p>
    <w:p w14:paraId="311FB842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>621 00 Brno</w:t>
      </w:r>
    </w:p>
    <w:p w14:paraId="28EC9871" w14:textId="0DEC481B" w:rsidR="00722E67" w:rsidRDefault="00722E67" w:rsidP="00722E67">
      <w:pPr>
        <w:jc w:val="both"/>
        <w:rPr>
          <w:rStyle w:val="Hypertextovodkaz"/>
          <w:szCs w:val="22"/>
        </w:rPr>
      </w:pPr>
      <w:r w:rsidRPr="002C610D">
        <w:rPr>
          <w:szCs w:val="22"/>
        </w:rPr>
        <w:t xml:space="preserve">E-mail: </w:t>
      </w:r>
      <w:hyperlink r:id="rId8" w:history="1">
        <w:r w:rsidRPr="002C610D">
          <w:rPr>
            <w:rStyle w:val="Hypertextovodkaz"/>
            <w:szCs w:val="22"/>
          </w:rPr>
          <w:t>adr@uskvbl.cz</w:t>
        </w:r>
      </w:hyperlink>
    </w:p>
    <w:p w14:paraId="3C96E975" w14:textId="4BB61131" w:rsidR="00B76902" w:rsidRPr="002C610D" w:rsidRDefault="006D15B1" w:rsidP="00722E67">
      <w:pPr>
        <w:jc w:val="both"/>
        <w:rPr>
          <w:szCs w:val="22"/>
        </w:rPr>
      </w:pPr>
      <w:r>
        <w:rPr>
          <w:szCs w:val="22"/>
        </w:rPr>
        <w:t>T</w:t>
      </w:r>
      <w:r w:rsidR="00B76902" w:rsidRPr="00B76902">
        <w:rPr>
          <w:szCs w:val="22"/>
        </w:rPr>
        <w:t>el.: +420 720 940 693</w:t>
      </w:r>
    </w:p>
    <w:p w14:paraId="17A0E013" w14:textId="77777777" w:rsidR="00722E67" w:rsidRPr="002C610D" w:rsidRDefault="00722E67" w:rsidP="00722E67">
      <w:pPr>
        <w:jc w:val="both"/>
        <w:rPr>
          <w:szCs w:val="22"/>
        </w:rPr>
      </w:pPr>
      <w:r w:rsidRPr="002C610D">
        <w:rPr>
          <w:szCs w:val="22"/>
        </w:rPr>
        <w:t xml:space="preserve">Webové stránky: </w:t>
      </w:r>
      <w:hyperlink r:id="rId9" w:history="1">
        <w:r w:rsidRPr="002C610D">
          <w:rPr>
            <w:rStyle w:val="Hypertextovodkaz"/>
            <w:szCs w:val="22"/>
          </w:rPr>
          <w:t>https://www.uskvbl.cz/cs/farmakovigilance</w:t>
        </w:r>
      </w:hyperlink>
      <w:r w:rsidRPr="002C610D">
        <w:rPr>
          <w:szCs w:val="22"/>
        </w:rPr>
        <w:t xml:space="preserve"> </w:t>
      </w:r>
    </w:p>
    <w:p w14:paraId="45F29FC5" w14:textId="77777777" w:rsidR="00F520FE" w:rsidRPr="002C610D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8.</w:t>
      </w:r>
      <w:r w:rsidRPr="002C610D">
        <w:tab/>
        <w:t>Dávkování pro každý druh, cesty a způsob podání</w:t>
      </w:r>
    </w:p>
    <w:p w14:paraId="6EEA3383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576281" w14:textId="78D86B27" w:rsidR="00094494" w:rsidRDefault="00670AF6" w:rsidP="00094494">
      <w:pPr>
        <w:tabs>
          <w:tab w:val="clear" w:pos="567"/>
        </w:tabs>
        <w:spacing w:line="240" w:lineRule="auto"/>
      </w:pPr>
      <w:r>
        <w:t>Intramuskulární podání.</w:t>
      </w:r>
    </w:p>
    <w:p w14:paraId="17C33A4D" w14:textId="77777777" w:rsidR="00670AF6" w:rsidRDefault="00670AF6" w:rsidP="00094494">
      <w:pPr>
        <w:tabs>
          <w:tab w:val="clear" w:pos="567"/>
        </w:tabs>
        <w:spacing w:line="240" w:lineRule="auto"/>
      </w:pPr>
    </w:p>
    <w:p w14:paraId="046A9B60" w14:textId="15C986AB" w:rsidR="00094494" w:rsidRDefault="00094494" w:rsidP="00094494">
      <w:pPr>
        <w:tabs>
          <w:tab w:val="clear" w:pos="567"/>
        </w:tabs>
        <w:spacing w:line="240" w:lineRule="auto"/>
      </w:pPr>
      <w:r>
        <w:t>Dávkování se liší v závislosti na indikaci a živočišném druhu následně:</w:t>
      </w:r>
    </w:p>
    <w:p w14:paraId="08D7614F" w14:textId="77777777" w:rsidR="00094494" w:rsidRDefault="00094494" w:rsidP="00094494">
      <w:pPr>
        <w:tabs>
          <w:tab w:val="clear" w:pos="567"/>
        </w:tabs>
        <w:spacing w:line="240" w:lineRule="auto"/>
      </w:pPr>
    </w:p>
    <w:p w14:paraId="49BCC65A" w14:textId="6F400D35" w:rsidR="00094494" w:rsidRPr="00AD1CA9" w:rsidRDefault="00094494" w:rsidP="00094494">
      <w:pPr>
        <w:tabs>
          <w:tab w:val="clear" w:pos="567"/>
        </w:tabs>
        <w:spacing w:line="240" w:lineRule="auto"/>
        <w:rPr>
          <w:u w:val="single"/>
        </w:rPr>
      </w:pPr>
      <w:r w:rsidRPr="00AD1CA9">
        <w:rPr>
          <w:u w:val="single"/>
        </w:rPr>
        <w:t>Skot (kráv</w:t>
      </w:r>
      <w:r w:rsidR="00670AF6" w:rsidRPr="00AD1CA9">
        <w:rPr>
          <w:u w:val="single"/>
        </w:rPr>
        <w:t>a</w:t>
      </w:r>
      <w:r w:rsidRPr="00AD1CA9">
        <w:rPr>
          <w:u w:val="single"/>
        </w:rPr>
        <w:t>)</w:t>
      </w:r>
    </w:p>
    <w:p w14:paraId="6A123C71" w14:textId="3B5D23F4" w:rsidR="00094494" w:rsidRDefault="00094494" w:rsidP="00094494">
      <w:pPr>
        <w:tabs>
          <w:tab w:val="clear" w:pos="567"/>
        </w:tabs>
        <w:spacing w:line="240" w:lineRule="auto"/>
      </w:pPr>
      <w:r>
        <w:t>·</w:t>
      </w:r>
      <w:r>
        <w:tab/>
        <w:t xml:space="preserve">Léčba folikulárních ovariálních cyst: 0,1 mg lecirelinu </w:t>
      </w:r>
      <w:r w:rsidRPr="00AD1CA9">
        <w:rPr>
          <w:i/>
        </w:rPr>
        <w:t>pro toto</w:t>
      </w:r>
      <w:r>
        <w:t xml:space="preserve">, což odpovídá 4 ml </w:t>
      </w:r>
      <w:r w:rsidR="00FE1CF9" w:rsidRPr="00FE1CF9">
        <w:t xml:space="preserve">veterinárního léčivého </w:t>
      </w:r>
      <w:r>
        <w:t xml:space="preserve">přípravku </w:t>
      </w:r>
      <w:r w:rsidRPr="00AD1CA9">
        <w:rPr>
          <w:i/>
        </w:rPr>
        <w:t>pro toto</w:t>
      </w:r>
    </w:p>
    <w:p w14:paraId="58A59B68" w14:textId="0747A836" w:rsidR="00094494" w:rsidRDefault="00094494" w:rsidP="00094494">
      <w:pPr>
        <w:tabs>
          <w:tab w:val="clear" w:pos="567"/>
        </w:tabs>
        <w:spacing w:line="240" w:lineRule="auto"/>
      </w:pPr>
      <w:r>
        <w:t>·</w:t>
      </w:r>
      <w:r>
        <w:tab/>
        <w:t xml:space="preserve">Indukce ovulace </w:t>
      </w:r>
      <w:r w:rsidR="00DA1C08">
        <w:t>v době inseminace</w:t>
      </w:r>
      <w:r>
        <w:t xml:space="preserve"> v případě krátké, tiché nebo prodloužené říje: 0,05 mg lecirelinu </w:t>
      </w:r>
      <w:r w:rsidRPr="00AD1CA9">
        <w:rPr>
          <w:i/>
        </w:rPr>
        <w:t>pro toto</w:t>
      </w:r>
      <w:r>
        <w:t xml:space="preserve">, což odpovídá 2 ml </w:t>
      </w:r>
      <w:r w:rsidR="00FE1CF9" w:rsidRPr="00FE1CF9">
        <w:t xml:space="preserve">veterinárního léčivého </w:t>
      </w:r>
      <w:r>
        <w:t xml:space="preserve">přípravku </w:t>
      </w:r>
      <w:r w:rsidRPr="00AD1CA9">
        <w:rPr>
          <w:i/>
        </w:rPr>
        <w:t>pro toto</w:t>
      </w:r>
      <w:r>
        <w:t>.</w:t>
      </w:r>
    </w:p>
    <w:p w14:paraId="6447D53F" w14:textId="77777777" w:rsidR="00094494" w:rsidRDefault="00094494" w:rsidP="00094494">
      <w:pPr>
        <w:tabs>
          <w:tab w:val="clear" w:pos="567"/>
        </w:tabs>
        <w:spacing w:line="240" w:lineRule="auto"/>
      </w:pPr>
    </w:p>
    <w:p w14:paraId="32CCC461" w14:textId="7D82FBB1" w:rsidR="00094494" w:rsidRPr="00AD1CA9" w:rsidRDefault="00094494" w:rsidP="00094494">
      <w:pPr>
        <w:tabs>
          <w:tab w:val="clear" w:pos="567"/>
        </w:tabs>
        <w:spacing w:line="240" w:lineRule="auto"/>
        <w:rPr>
          <w:u w:val="single"/>
        </w:rPr>
      </w:pPr>
      <w:r w:rsidRPr="00AD1CA9">
        <w:rPr>
          <w:u w:val="single"/>
        </w:rPr>
        <w:t>Králí</w:t>
      </w:r>
      <w:r w:rsidR="00670AF6" w:rsidRPr="00AD1CA9">
        <w:rPr>
          <w:u w:val="single"/>
        </w:rPr>
        <w:t>k</w:t>
      </w:r>
      <w:r w:rsidRPr="00AD1CA9">
        <w:rPr>
          <w:u w:val="single"/>
        </w:rPr>
        <w:t xml:space="preserve"> (ramlice)</w:t>
      </w:r>
    </w:p>
    <w:p w14:paraId="749685B1" w14:textId="186CD5D2" w:rsidR="00094494" w:rsidRDefault="00094494" w:rsidP="00094494">
      <w:pPr>
        <w:tabs>
          <w:tab w:val="clear" w:pos="567"/>
        </w:tabs>
        <w:spacing w:line="240" w:lineRule="auto"/>
      </w:pPr>
      <w:r>
        <w:t>·</w:t>
      </w:r>
      <w:r>
        <w:tab/>
        <w:t xml:space="preserve">Indukce ovulace: 0,005 mg lecirelinu </w:t>
      </w:r>
      <w:r w:rsidRPr="00AD1CA9">
        <w:rPr>
          <w:i/>
        </w:rPr>
        <w:t>pro toto</w:t>
      </w:r>
      <w:r>
        <w:t xml:space="preserve">, což odpovídá 0,2 ml </w:t>
      </w:r>
      <w:r w:rsidR="00E504C8">
        <w:t xml:space="preserve">veterinárního léčivého </w:t>
      </w:r>
      <w:r>
        <w:t xml:space="preserve">přípravku </w:t>
      </w:r>
      <w:r w:rsidRPr="00AD1CA9">
        <w:rPr>
          <w:i/>
        </w:rPr>
        <w:t>pro toto</w:t>
      </w:r>
      <w:r>
        <w:t>.</w:t>
      </w:r>
    </w:p>
    <w:p w14:paraId="4D93C9F1" w14:textId="6E28D1EC" w:rsidR="00094494" w:rsidRDefault="00094494" w:rsidP="00094494">
      <w:pPr>
        <w:tabs>
          <w:tab w:val="clear" w:pos="567"/>
        </w:tabs>
        <w:spacing w:line="240" w:lineRule="auto"/>
      </w:pPr>
      <w:r>
        <w:t>·</w:t>
      </w:r>
      <w:r>
        <w:tab/>
        <w:t xml:space="preserve">Zlepšení koncepce: 0,0075 mg lecirelinu </w:t>
      </w:r>
      <w:r w:rsidRPr="00AD1CA9">
        <w:rPr>
          <w:i/>
        </w:rPr>
        <w:t>pro toto</w:t>
      </w:r>
      <w:r>
        <w:t>, což odpovídá 0,3 ml</w:t>
      </w:r>
      <w:r w:rsidR="00E504C8">
        <w:t xml:space="preserve"> veterinárního léčivého</w:t>
      </w:r>
      <w:r>
        <w:t xml:space="preserve"> přípravku </w:t>
      </w:r>
      <w:r w:rsidRPr="00AD1CA9">
        <w:rPr>
          <w:i/>
        </w:rPr>
        <w:t>pro toto</w:t>
      </w:r>
      <w:r>
        <w:t>.</w:t>
      </w:r>
    </w:p>
    <w:p w14:paraId="39B6F918" w14:textId="24FE9E6D" w:rsidR="00094494" w:rsidRDefault="00094494" w:rsidP="00094494">
      <w:pPr>
        <w:tabs>
          <w:tab w:val="clear" w:pos="567"/>
        </w:tabs>
        <w:spacing w:line="240" w:lineRule="auto"/>
      </w:pPr>
      <w:r>
        <w:t>Léčba může být aplikována 24 h po porodu.</w:t>
      </w:r>
    </w:p>
    <w:p w14:paraId="098B610E" w14:textId="3B7EDFB1" w:rsidR="00F05A7E" w:rsidRPr="002C610D" w:rsidRDefault="00094494" w:rsidP="00094494">
      <w:pPr>
        <w:tabs>
          <w:tab w:val="clear" w:pos="567"/>
        </w:tabs>
        <w:spacing w:line="240" w:lineRule="auto"/>
        <w:rPr>
          <w:szCs w:val="22"/>
        </w:rPr>
      </w:pPr>
      <w:r>
        <w:t>Páření nebo inseminace musí proběhnout neprodleně po podání.</w:t>
      </w:r>
    </w:p>
    <w:p w14:paraId="4812C532" w14:textId="77777777" w:rsidR="00F05A7E" w:rsidRDefault="00F05A7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C6705" w14:textId="77777777" w:rsidR="00B76902" w:rsidRPr="00B76902" w:rsidRDefault="00B76902" w:rsidP="00B76902">
      <w:pPr>
        <w:tabs>
          <w:tab w:val="clear" w:pos="567"/>
        </w:tabs>
        <w:spacing w:line="240" w:lineRule="auto"/>
        <w:rPr>
          <w:szCs w:val="22"/>
        </w:rPr>
      </w:pPr>
      <w:r w:rsidRPr="00B76902">
        <w:rPr>
          <w:szCs w:val="22"/>
        </w:rPr>
        <w:t>Pro zajištění správného dávkování je třeba co nejpřesněji stanovit živou hmotnost.</w:t>
      </w:r>
    </w:p>
    <w:p w14:paraId="113C80A2" w14:textId="77777777" w:rsidR="00094494" w:rsidRPr="002C610D" w:rsidRDefault="0009449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9.</w:t>
      </w:r>
      <w:r w:rsidRPr="002C610D">
        <w:tab/>
        <w:t>Informace o správném podávání</w:t>
      </w:r>
    </w:p>
    <w:p w14:paraId="624424AD" w14:textId="77777777" w:rsidR="00F520FE" w:rsidRPr="002C610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25BFE8A4" w:rsidR="00C114FF" w:rsidRPr="002C610D" w:rsidRDefault="00094494" w:rsidP="00A8702B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94494">
        <w:t>Žádné.</w:t>
      </w:r>
    </w:p>
    <w:p w14:paraId="208153DD" w14:textId="77777777" w:rsidR="001B26EB" w:rsidRPr="002C610D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10.</w:t>
      </w:r>
      <w:r w:rsidRPr="002C610D">
        <w:tab/>
        <w:t>Ochranné lhůty</w:t>
      </w:r>
    </w:p>
    <w:p w14:paraId="352D3C6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F782F6" w14:textId="77777777" w:rsidR="00094494" w:rsidRDefault="00094494" w:rsidP="00094494">
      <w:pPr>
        <w:jc w:val="both"/>
      </w:pPr>
      <w:r>
        <w:t>Maso: Bez ochranných lhůt.</w:t>
      </w:r>
    </w:p>
    <w:p w14:paraId="66C9CA81" w14:textId="7267F2C7" w:rsidR="001070F3" w:rsidRPr="002C610D" w:rsidRDefault="00094494" w:rsidP="00094494">
      <w:pPr>
        <w:jc w:val="both"/>
      </w:pPr>
      <w:r>
        <w:t>Mléko: Bez ochranných lhůt.</w:t>
      </w:r>
    </w:p>
    <w:p w14:paraId="237445D8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11.</w:t>
      </w:r>
      <w:r w:rsidRPr="002C610D">
        <w:tab/>
        <w:t>Zvláštní opatření pro uchovávání</w:t>
      </w:r>
    </w:p>
    <w:p w14:paraId="5437653D" w14:textId="77777777" w:rsidR="00C114FF" w:rsidRPr="002C610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C58E21B" w14:textId="6E10C363" w:rsidR="00514BE4" w:rsidRPr="002C610D" w:rsidRDefault="00514BE4" w:rsidP="009956C1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>Uchováv</w:t>
      </w:r>
      <w:r w:rsidR="00CE3EB8" w:rsidRPr="002C610D">
        <w:rPr>
          <w:lang w:eastAsia="cs-CZ"/>
        </w:rPr>
        <w:t>ejte</w:t>
      </w:r>
      <w:r w:rsidRPr="002C610D">
        <w:rPr>
          <w:lang w:eastAsia="cs-CZ"/>
        </w:rPr>
        <w:t xml:space="preserve"> mimo </w:t>
      </w:r>
      <w:r w:rsidR="00315A70" w:rsidRPr="002C610D">
        <w:rPr>
          <w:lang w:eastAsia="cs-CZ"/>
        </w:rPr>
        <w:t xml:space="preserve">dohled a </w:t>
      </w:r>
      <w:r w:rsidRPr="002C610D">
        <w:rPr>
          <w:lang w:eastAsia="cs-CZ"/>
        </w:rPr>
        <w:t>dosah dětí.</w:t>
      </w:r>
      <w:bookmarkStart w:id="0" w:name="_GoBack"/>
      <w:bookmarkEnd w:id="0"/>
    </w:p>
    <w:p w14:paraId="77022D15" w14:textId="77777777" w:rsidR="00094494" w:rsidRDefault="00094494" w:rsidP="00094494">
      <w:pPr>
        <w:tabs>
          <w:tab w:val="clear" w:pos="567"/>
        </w:tabs>
        <w:spacing w:line="240" w:lineRule="auto"/>
        <w:jc w:val="both"/>
        <w:rPr>
          <w:lang w:eastAsia="cs-CZ"/>
        </w:rPr>
      </w:pPr>
      <w:r>
        <w:rPr>
          <w:lang w:eastAsia="cs-CZ"/>
        </w:rPr>
        <w:t>Uchovávejte při teplotě do 25 °C.</w:t>
      </w:r>
    </w:p>
    <w:p w14:paraId="29888008" w14:textId="4135A600" w:rsidR="00094494" w:rsidRDefault="00094494" w:rsidP="00094494">
      <w:pPr>
        <w:tabs>
          <w:tab w:val="clear" w:pos="567"/>
        </w:tabs>
        <w:spacing w:line="240" w:lineRule="auto"/>
        <w:jc w:val="both"/>
        <w:rPr>
          <w:lang w:eastAsia="cs-CZ"/>
        </w:rPr>
      </w:pPr>
      <w:r>
        <w:rPr>
          <w:lang w:eastAsia="cs-CZ"/>
        </w:rPr>
        <w:t>Uchovávejte injekční lahvičku v krabičce, aby byla chráněna před světlem.</w:t>
      </w:r>
    </w:p>
    <w:p w14:paraId="74A4810E" w14:textId="35B10FAB" w:rsidR="00094494" w:rsidRDefault="00094494" w:rsidP="00094494">
      <w:pPr>
        <w:tabs>
          <w:tab w:val="clear" w:pos="567"/>
        </w:tabs>
        <w:spacing w:line="240" w:lineRule="auto"/>
        <w:jc w:val="both"/>
        <w:rPr>
          <w:lang w:eastAsia="cs-CZ"/>
        </w:rPr>
      </w:pPr>
      <w:r>
        <w:rPr>
          <w:lang w:eastAsia="cs-CZ"/>
        </w:rPr>
        <w:t>Nepoužívejte tento veterinární léčivý přípravek po uplynutí doby použitelnosti uvedené na krabičce po</w:t>
      </w:r>
      <w:r w:rsidR="00F37250">
        <w:rPr>
          <w:lang w:eastAsia="cs-CZ"/>
        </w:rPr>
        <w:t xml:space="preserve"> Exp.</w:t>
      </w:r>
      <w:r>
        <w:rPr>
          <w:lang w:eastAsia="cs-CZ"/>
        </w:rPr>
        <w:t xml:space="preserve"> Doba použitelnosti končí posledním dnem v uvedeném měsíci.</w:t>
      </w:r>
    </w:p>
    <w:p w14:paraId="110A94E2" w14:textId="7EA46152" w:rsidR="00194805" w:rsidRPr="002C610D" w:rsidRDefault="00094494" w:rsidP="00094494">
      <w:pPr>
        <w:tabs>
          <w:tab w:val="clear" w:pos="567"/>
        </w:tabs>
        <w:spacing w:line="240" w:lineRule="auto"/>
        <w:jc w:val="both"/>
        <w:rPr>
          <w:lang w:eastAsia="cs-CZ"/>
        </w:rPr>
      </w:pPr>
      <w:r>
        <w:rPr>
          <w:lang w:eastAsia="cs-CZ"/>
        </w:rPr>
        <w:t>Doba použitelnosti po prvním otevření vnitřního obalu: 28 dní.</w:t>
      </w:r>
    </w:p>
    <w:p w14:paraId="1E4B1371" w14:textId="77777777" w:rsidR="00094494" w:rsidRDefault="00094494" w:rsidP="009956C1">
      <w:pPr>
        <w:tabs>
          <w:tab w:val="clear" w:pos="567"/>
        </w:tabs>
        <w:spacing w:line="240" w:lineRule="auto"/>
        <w:jc w:val="both"/>
        <w:rPr>
          <w:lang w:eastAsia="cs-CZ"/>
        </w:rPr>
      </w:pPr>
    </w:p>
    <w:p w14:paraId="05BE9B45" w14:textId="4E33F251" w:rsidR="00C114FF" w:rsidRPr="002C610D" w:rsidRDefault="00824321" w:rsidP="008A29D8">
      <w:pPr>
        <w:pStyle w:val="Style1"/>
        <w:keepNext/>
        <w:jc w:val="both"/>
      </w:pPr>
      <w:r w:rsidRPr="002C610D">
        <w:rPr>
          <w:highlight w:val="lightGray"/>
        </w:rPr>
        <w:t>12.</w:t>
      </w:r>
      <w:r w:rsidRPr="002C610D">
        <w:tab/>
        <w:t xml:space="preserve">Zvláštní opatření pro </w:t>
      </w:r>
      <w:r w:rsidR="00CF069C" w:rsidRPr="002C610D">
        <w:t>likvidaci</w:t>
      </w:r>
    </w:p>
    <w:p w14:paraId="7C575CD6" w14:textId="77777777" w:rsidR="00C114FF" w:rsidRPr="002C610D" w:rsidRDefault="00C114FF" w:rsidP="008A29D8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241741" w14:textId="77777777" w:rsidR="001167FB" w:rsidRPr="00094494" w:rsidRDefault="001167FB" w:rsidP="001167F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4494">
        <w:rPr>
          <w:szCs w:val="22"/>
        </w:rPr>
        <w:t>Léčivé přípravky se nesmí likvidovat prostřednictvím odpadní vody či domovního odpadu.</w:t>
      </w:r>
    </w:p>
    <w:p w14:paraId="555A1E2E" w14:textId="2F06322C" w:rsidR="00500252" w:rsidRPr="00094494" w:rsidRDefault="00500252" w:rsidP="0050025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Tento veterinární léčivý p</w:t>
      </w:r>
      <w:r w:rsidRPr="00094494">
        <w:rPr>
          <w:szCs w:val="22"/>
        </w:rPr>
        <w:t xml:space="preserve">řípravek nesmí kontaminovat vodní toky, protože </w:t>
      </w:r>
      <w:r>
        <w:rPr>
          <w:szCs w:val="22"/>
        </w:rPr>
        <w:t xml:space="preserve">lecirelin </w:t>
      </w:r>
      <w:r w:rsidRPr="00094494">
        <w:rPr>
          <w:szCs w:val="22"/>
        </w:rPr>
        <w:t xml:space="preserve">může </w:t>
      </w:r>
      <w:r>
        <w:rPr>
          <w:szCs w:val="22"/>
        </w:rPr>
        <w:t xml:space="preserve">být nebezpečný pro </w:t>
      </w:r>
      <w:r w:rsidRPr="00094494">
        <w:rPr>
          <w:szCs w:val="22"/>
        </w:rPr>
        <w:t>ryb</w:t>
      </w:r>
      <w:r>
        <w:rPr>
          <w:szCs w:val="22"/>
        </w:rPr>
        <w:t>y</w:t>
      </w:r>
      <w:r w:rsidRPr="00094494">
        <w:rPr>
          <w:szCs w:val="22"/>
        </w:rPr>
        <w:t xml:space="preserve"> a další vodní</w:t>
      </w:r>
      <w:r>
        <w:rPr>
          <w:szCs w:val="22"/>
        </w:rPr>
        <w:t xml:space="preserve"> </w:t>
      </w:r>
      <w:r w:rsidRPr="00094494">
        <w:rPr>
          <w:szCs w:val="22"/>
        </w:rPr>
        <w:t>organism</w:t>
      </w:r>
      <w:r>
        <w:rPr>
          <w:szCs w:val="22"/>
        </w:rPr>
        <w:t>y</w:t>
      </w:r>
      <w:r w:rsidRPr="00094494">
        <w:rPr>
          <w:szCs w:val="22"/>
        </w:rPr>
        <w:t xml:space="preserve">. </w:t>
      </w:r>
    </w:p>
    <w:p w14:paraId="0EE8A391" w14:textId="77777777" w:rsidR="00E90825" w:rsidRDefault="001167FB" w:rsidP="000944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rPr>
          <w:szCs w:val="22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E90825" w:rsidRPr="00E90825">
        <w:rPr>
          <w:szCs w:val="22"/>
        </w:rPr>
        <w:t xml:space="preserve"> </w:t>
      </w:r>
      <w:r w:rsidR="00E90825" w:rsidRPr="00094494">
        <w:rPr>
          <w:szCs w:val="22"/>
        </w:rPr>
        <w:t>Tato opatření</w:t>
      </w:r>
      <w:r w:rsidRPr="002C610D">
        <w:rPr>
          <w:szCs w:val="22"/>
        </w:rPr>
        <w:t xml:space="preserve"> </w:t>
      </w:r>
      <w:r w:rsidR="00E90825" w:rsidRPr="00094494">
        <w:rPr>
          <w:szCs w:val="22"/>
        </w:rPr>
        <w:t>napomáhají chránit životní prostředí.</w:t>
      </w:r>
      <w:r w:rsidR="00E90825">
        <w:rPr>
          <w:szCs w:val="22"/>
        </w:rPr>
        <w:t xml:space="preserve"> </w:t>
      </w:r>
    </w:p>
    <w:p w14:paraId="055880A2" w14:textId="77777777" w:rsidR="00643E92" w:rsidRDefault="00094494" w:rsidP="0009449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94494">
        <w:rPr>
          <w:szCs w:val="22"/>
        </w:rPr>
        <w:t>O možnostech likvidace nepotřebných léčivých přípravků se poraďte s vaším veterinárním lékařem</w:t>
      </w:r>
      <w:r w:rsidR="00643E92">
        <w:rPr>
          <w:szCs w:val="22"/>
        </w:rPr>
        <w:t xml:space="preserve"> nebo lékárníkem. </w:t>
      </w:r>
    </w:p>
    <w:p w14:paraId="3433ABAB" w14:textId="77777777" w:rsidR="00643E92" w:rsidRDefault="00643E92" w:rsidP="0009449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B48E2D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13.</w:t>
      </w:r>
      <w:r w:rsidRPr="002C610D">
        <w:tab/>
        <w:t>Klasifikace veterinárních léčivých přípravků</w:t>
      </w:r>
    </w:p>
    <w:p w14:paraId="76BF11F0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25632AC0" w:rsidR="00DB468A" w:rsidRPr="002C610D" w:rsidRDefault="00691981" w:rsidP="00A9226B">
      <w:pPr>
        <w:tabs>
          <w:tab w:val="clear" w:pos="567"/>
        </w:tabs>
        <w:spacing w:line="240" w:lineRule="auto"/>
        <w:rPr>
          <w:szCs w:val="22"/>
        </w:rPr>
      </w:pPr>
      <w:r w:rsidRPr="002C610D">
        <w:rPr>
          <w:szCs w:val="22"/>
        </w:rPr>
        <w:t>Veterinární léčivý p</w:t>
      </w:r>
      <w:r w:rsidRPr="002C610D">
        <w:rPr>
          <w:szCs w:val="22"/>
          <w:lang w:eastAsia="cs-CZ"/>
        </w:rPr>
        <w:t>ří</w:t>
      </w:r>
      <w:r w:rsidRPr="002C610D">
        <w:rPr>
          <w:szCs w:val="22"/>
        </w:rPr>
        <w:t>pravek je vydáván pouze na předpis.</w:t>
      </w:r>
    </w:p>
    <w:p w14:paraId="686BBB39" w14:textId="07FA71BF" w:rsidR="005E584F" w:rsidRPr="002C610D" w:rsidRDefault="005E584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t>14.</w:t>
      </w:r>
      <w:r w:rsidRPr="002C610D">
        <w:tab/>
        <w:t>Registrační čísla a velikosti balení</w:t>
      </w:r>
    </w:p>
    <w:p w14:paraId="7A2F65F6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DE0B51" w14:textId="53B3C90F" w:rsidR="00A3640A" w:rsidRPr="002C610D" w:rsidRDefault="00643E92" w:rsidP="00A3640A">
      <w:pPr>
        <w:jc w:val="both"/>
      </w:pPr>
      <w:r w:rsidRPr="00643E92">
        <w:t>96/008/17-C</w:t>
      </w:r>
    </w:p>
    <w:p w14:paraId="5710A4A0" w14:textId="77777777" w:rsidR="008000D6" w:rsidRDefault="008000D6" w:rsidP="008000D6">
      <w:pPr>
        <w:jc w:val="both"/>
      </w:pPr>
    </w:p>
    <w:p w14:paraId="004C32E9" w14:textId="0649C4D4" w:rsidR="008000D6" w:rsidRPr="002C610D" w:rsidRDefault="008000D6" w:rsidP="008000D6">
      <w:pPr>
        <w:jc w:val="both"/>
      </w:pPr>
      <w:r w:rsidRPr="002C610D">
        <w:t xml:space="preserve">Velikosti balení: </w:t>
      </w:r>
    </w:p>
    <w:p w14:paraId="62A44CDC" w14:textId="51B40659" w:rsidR="008000D6" w:rsidRDefault="00643E92" w:rsidP="008000D6">
      <w:pPr>
        <w:jc w:val="both"/>
      </w:pPr>
      <w:r>
        <w:t>Papírová k</w:t>
      </w:r>
      <w:r w:rsidR="008000D6">
        <w:t xml:space="preserve">rabička s 15 </w:t>
      </w:r>
      <w:r>
        <w:t xml:space="preserve">x 2 ml </w:t>
      </w:r>
      <w:r w:rsidR="008000D6">
        <w:t xml:space="preserve">injekčními lahvičkami </w:t>
      </w:r>
    </w:p>
    <w:p w14:paraId="542576E7" w14:textId="623DCFF8" w:rsidR="008000D6" w:rsidRDefault="00643E92" w:rsidP="008000D6">
      <w:pPr>
        <w:jc w:val="both"/>
      </w:pPr>
      <w:r>
        <w:t>Papírová k</w:t>
      </w:r>
      <w:r w:rsidR="008000D6">
        <w:t xml:space="preserve">rabička s 1 </w:t>
      </w:r>
      <w:r>
        <w:t xml:space="preserve">x 10 ml </w:t>
      </w:r>
      <w:r w:rsidR="008000D6">
        <w:t xml:space="preserve">injekční lahvičkou </w:t>
      </w:r>
    </w:p>
    <w:p w14:paraId="3C4F53BC" w14:textId="22024B24" w:rsidR="008000D6" w:rsidRDefault="00643E92" w:rsidP="008000D6">
      <w:pPr>
        <w:jc w:val="both"/>
      </w:pPr>
      <w:r>
        <w:t>Papírová k</w:t>
      </w:r>
      <w:r w:rsidR="008000D6">
        <w:t xml:space="preserve">rabička s 1 </w:t>
      </w:r>
      <w:r>
        <w:t xml:space="preserve">x 20 ml </w:t>
      </w:r>
      <w:r w:rsidR="008000D6">
        <w:t xml:space="preserve">injekční lahvičkou </w:t>
      </w:r>
    </w:p>
    <w:p w14:paraId="4A4C28A4" w14:textId="77777777" w:rsidR="008000D6" w:rsidRDefault="008000D6" w:rsidP="008000D6">
      <w:pPr>
        <w:jc w:val="both"/>
      </w:pPr>
    </w:p>
    <w:p w14:paraId="5CFC2196" w14:textId="66BFF125" w:rsidR="008000D6" w:rsidRDefault="008000D6" w:rsidP="008000D6">
      <w:pPr>
        <w:jc w:val="both"/>
      </w:pPr>
      <w:r>
        <w:t>Na trhu nemusí být všechny velikosti balení.</w:t>
      </w:r>
    </w:p>
    <w:p w14:paraId="1E0A47F2" w14:textId="77777777" w:rsidR="00DB468A" w:rsidRPr="002C610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2C610D" w:rsidRDefault="00824321" w:rsidP="00B13B6D">
      <w:pPr>
        <w:pStyle w:val="Style1"/>
      </w:pPr>
      <w:r w:rsidRPr="002C610D">
        <w:rPr>
          <w:highlight w:val="lightGray"/>
        </w:rPr>
        <w:t>15.</w:t>
      </w:r>
      <w:r w:rsidRPr="002C610D">
        <w:tab/>
        <w:t>Datum poslední revize příbalové informace</w:t>
      </w:r>
    </w:p>
    <w:p w14:paraId="31DDEEAF" w14:textId="77777777" w:rsidR="00DA1C08" w:rsidRDefault="00DA1C0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5417F223" w:rsidR="00C114FF" w:rsidRPr="002C610D" w:rsidRDefault="00DA1C0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D1CA9">
        <w:rPr>
          <w:szCs w:val="22"/>
        </w:rPr>
        <w:t>4</w:t>
      </w:r>
      <w:r>
        <w:rPr>
          <w:szCs w:val="22"/>
        </w:rPr>
        <w:t>/2026</w:t>
      </w:r>
    </w:p>
    <w:p w14:paraId="00878AD9" w14:textId="77777777" w:rsidR="008000D6" w:rsidRPr="002C610D" w:rsidRDefault="008000D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76E11" w14:textId="2A075806" w:rsidR="005546CE" w:rsidRPr="002C610D" w:rsidRDefault="005546CE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t xml:space="preserve">Podrobné informace o tomto veterinárním léčivém přípravku jsou k dispozici v databázi přípravků Unie </w:t>
      </w:r>
      <w:r w:rsidRPr="002C610D">
        <w:rPr>
          <w:szCs w:val="22"/>
        </w:rPr>
        <w:t>(</w:t>
      </w:r>
      <w:hyperlink r:id="rId10" w:history="1">
        <w:r w:rsidRPr="002C610D">
          <w:rPr>
            <w:rStyle w:val="Hypertextovodkaz"/>
            <w:szCs w:val="22"/>
          </w:rPr>
          <w:t>https://medicines.health.europa.eu/veterinary</w:t>
        </w:r>
      </w:hyperlink>
      <w:r w:rsidRPr="002C610D">
        <w:rPr>
          <w:szCs w:val="22"/>
        </w:rPr>
        <w:t>).</w:t>
      </w:r>
    </w:p>
    <w:p w14:paraId="536A8BBE" w14:textId="4FA6A7B8" w:rsidR="00DB468A" w:rsidRPr="002C610D" w:rsidRDefault="00DB468A" w:rsidP="008231BA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E66B84" w14:textId="306CD650" w:rsidR="00CB16B6" w:rsidRPr="002C610D" w:rsidRDefault="00643E92" w:rsidP="00A9226B">
      <w:pPr>
        <w:tabs>
          <w:tab w:val="clear" w:pos="567"/>
        </w:tabs>
        <w:spacing w:line="240" w:lineRule="auto"/>
        <w:rPr>
          <w:szCs w:val="22"/>
        </w:rPr>
      </w:pPr>
      <w:r w:rsidRPr="00643E92">
        <w:rPr>
          <w:szCs w:val="22"/>
        </w:rPr>
        <w:t>Podrobné informace o tomto veterinárním léčivém přípravku naleznete také v národní databázi (</w:t>
      </w:r>
      <w:hyperlink r:id="rId11" w:history="1">
        <w:r w:rsidR="00DA1C08" w:rsidRPr="00A20A61">
          <w:rPr>
            <w:rStyle w:val="Hypertextovodkaz"/>
            <w:szCs w:val="22"/>
          </w:rPr>
          <w:t>https://www.uskvbl.cz</w:t>
        </w:r>
      </w:hyperlink>
      <w:r w:rsidRPr="00643E92">
        <w:rPr>
          <w:szCs w:val="22"/>
        </w:rPr>
        <w:t>).</w:t>
      </w:r>
    </w:p>
    <w:p w14:paraId="573985A6" w14:textId="77777777" w:rsidR="00E70337" w:rsidRPr="002C610D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2C610D" w:rsidRDefault="00824321" w:rsidP="00B13B6D">
      <w:pPr>
        <w:pStyle w:val="Style1"/>
      </w:pPr>
      <w:r w:rsidRPr="002C610D">
        <w:rPr>
          <w:highlight w:val="lightGray"/>
        </w:rPr>
        <w:lastRenderedPageBreak/>
        <w:t>16.</w:t>
      </w:r>
      <w:r w:rsidRPr="002C610D">
        <w:tab/>
        <w:t>Kontaktní údaje</w:t>
      </w:r>
    </w:p>
    <w:p w14:paraId="43F06BBF" w14:textId="77777777" w:rsidR="00C114FF" w:rsidRPr="002C610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8776E5" w14:textId="77777777" w:rsidR="005546CE" w:rsidRPr="002C610D" w:rsidRDefault="005546CE" w:rsidP="005546CE">
      <w:r w:rsidRPr="002C610D">
        <w:rPr>
          <w:iCs/>
          <w:szCs w:val="22"/>
          <w:u w:val="single"/>
        </w:rPr>
        <w:t>Držitel rozhodnutí o registraci a výrobce odpovědný za uvolnění šarže</w:t>
      </w:r>
      <w:r w:rsidRPr="002C610D">
        <w:t>:</w:t>
      </w:r>
    </w:p>
    <w:p w14:paraId="383D628C" w14:textId="3D484570" w:rsidR="00736529" w:rsidRPr="002C610D" w:rsidRDefault="008F6D75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bookmarkStart w:id="1" w:name="_Hlk226708785"/>
      <w:r w:rsidRPr="002C610D">
        <w:rPr>
          <w:lang w:eastAsia="cs-CZ"/>
        </w:rPr>
        <w:t>FATRO S.p.A.</w:t>
      </w:r>
    </w:p>
    <w:p w14:paraId="27651E37" w14:textId="10EF2211" w:rsidR="00736529" w:rsidRPr="002C610D" w:rsidRDefault="008F6D75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>Via Emilia</w:t>
      </w:r>
      <w:r w:rsidR="00736529" w:rsidRPr="002C610D">
        <w:rPr>
          <w:lang w:eastAsia="cs-CZ"/>
        </w:rPr>
        <w:t>,</w:t>
      </w:r>
      <w:r w:rsidRPr="002C610D">
        <w:rPr>
          <w:lang w:eastAsia="cs-CZ"/>
        </w:rPr>
        <w:t xml:space="preserve"> 285</w:t>
      </w:r>
    </w:p>
    <w:p w14:paraId="17A12FFC" w14:textId="358C0E98" w:rsidR="008F6D75" w:rsidRPr="002C610D" w:rsidRDefault="00736529" w:rsidP="008F6D75">
      <w:pPr>
        <w:tabs>
          <w:tab w:val="clear" w:pos="567"/>
        </w:tabs>
        <w:spacing w:line="240" w:lineRule="auto"/>
        <w:jc w:val="both"/>
        <w:rPr>
          <w:lang w:eastAsia="cs-CZ"/>
        </w:rPr>
      </w:pPr>
      <w:r w:rsidRPr="002C610D">
        <w:rPr>
          <w:lang w:eastAsia="cs-CZ"/>
        </w:rPr>
        <w:t xml:space="preserve">40064 </w:t>
      </w:r>
      <w:proofErr w:type="spellStart"/>
      <w:r w:rsidR="008F6D75" w:rsidRPr="002C610D">
        <w:rPr>
          <w:lang w:eastAsia="cs-CZ"/>
        </w:rPr>
        <w:t>Ozzano</w:t>
      </w:r>
      <w:proofErr w:type="spellEnd"/>
      <w:r w:rsidR="008F6D75" w:rsidRPr="002C610D">
        <w:rPr>
          <w:lang w:eastAsia="cs-CZ"/>
        </w:rPr>
        <w:t xml:space="preserve"> </w:t>
      </w:r>
      <w:proofErr w:type="spellStart"/>
      <w:r w:rsidR="00B76902">
        <w:rPr>
          <w:lang w:eastAsia="cs-CZ"/>
        </w:rPr>
        <w:t>dell‘</w:t>
      </w:r>
      <w:r w:rsidR="008F6D75" w:rsidRPr="002C610D">
        <w:rPr>
          <w:lang w:eastAsia="cs-CZ"/>
        </w:rPr>
        <w:t>Emilia</w:t>
      </w:r>
      <w:proofErr w:type="spellEnd"/>
      <w:r w:rsidR="008F6D75" w:rsidRPr="002C610D">
        <w:rPr>
          <w:lang w:eastAsia="cs-CZ"/>
        </w:rPr>
        <w:t xml:space="preserve"> (Bologna), Itálie</w:t>
      </w:r>
    </w:p>
    <w:bookmarkEnd w:id="1"/>
    <w:p w14:paraId="227D272E" w14:textId="77777777" w:rsidR="005546CE" w:rsidRPr="002C610D" w:rsidRDefault="005546CE" w:rsidP="008F6D75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1C98FD9D" w14:textId="3052707B" w:rsidR="005546CE" w:rsidRPr="002C610D" w:rsidRDefault="00B76902" w:rsidP="005546CE">
      <w:pPr>
        <w:pStyle w:val="Style4"/>
      </w:pPr>
      <w:bookmarkStart w:id="2" w:name="_Hlk73552585"/>
      <w:r>
        <w:rPr>
          <w:u w:val="single"/>
        </w:rPr>
        <w:t>Místní zástupci</w:t>
      </w:r>
      <w:r w:rsidR="005546CE" w:rsidRPr="002C610D">
        <w:rPr>
          <w:u w:val="single"/>
        </w:rPr>
        <w:t xml:space="preserve"> a kontaktní údaje pro hlášení podezření na nežádoucí účinky</w:t>
      </w:r>
      <w:r w:rsidR="005546CE" w:rsidRPr="002C610D">
        <w:t>:</w:t>
      </w:r>
    </w:p>
    <w:bookmarkEnd w:id="2"/>
    <w:p w14:paraId="06BB117E" w14:textId="1EEBDA8B" w:rsidR="005546CE" w:rsidRPr="002C610D" w:rsidRDefault="005546CE" w:rsidP="005546CE">
      <w:pPr>
        <w:tabs>
          <w:tab w:val="clear" w:pos="567"/>
        </w:tabs>
        <w:spacing w:line="240" w:lineRule="auto"/>
        <w:rPr>
          <w:szCs w:val="22"/>
        </w:rPr>
      </w:pPr>
      <w:r w:rsidRPr="002C610D">
        <w:rPr>
          <w:szCs w:val="22"/>
        </w:rPr>
        <w:t>BIOPHARM, Výzkumný ústav biofarmacie a veterinárních léčiv a.s.</w:t>
      </w:r>
    </w:p>
    <w:p w14:paraId="519ABBBB" w14:textId="0291CC04" w:rsidR="005546CE" w:rsidRPr="002C610D" w:rsidRDefault="005546CE" w:rsidP="005546CE">
      <w:pPr>
        <w:tabs>
          <w:tab w:val="clear" w:pos="567"/>
        </w:tabs>
        <w:spacing w:line="240" w:lineRule="auto"/>
      </w:pPr>
      <w:proofErr w:type="spellStart"/>
      <w:r w:rsidRPr="002C610D">
        <w:t>Chotouň</w:t>
      </w:r>
      <w:proofErr w:type="spellEnd"/>
      <w:r w:rsidRPr="002C610D">
        <w:t xml:space="preserve"> 90, 254 </w:t>
      </w:r>
      <w:r w:rsidR="00B71E81" w:rsidRPr="002C610D">
        <w:t>01</w:t>
      </w:r>
      <w:r w:rsidRPr="002C610D">
        <w:t xml:space="preserve"> </w:t>
      </w:r>
      <w:r w:rsidR="00B71E81" w:rsidRPr="002C610D">
        <w:t>Pohoří</w:t>
      </w:r>
      <w:r w:rsidRPr="002C610D">
        <w:t xml:space="preserve">, </w:t>
      </w:r>
      <w:r w:rsidR="00B71E81" w:rsidRPr="002C610D">
        <w:t>ČR</w:t>
      </w:r>
      <w:r w:rsidRPr="002C610D">
        <w:t xml:space="preserve"> </w:t>
      </w:r>
    </w:p>
    <w:p w14:paraId="3820CE2D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>Tel: +420 737 048 500</w:t>
      </w:r>
    </w:p>
    <w:p w14:paraId="5D9254A2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 xml:space="preserve">E-mail: </w:t>
      </w:r>
      <w:hyperlink r:id="rId12" w:history="1">
        <w:r w:rsidRPr="002C610D">
          <w:rPr>
            <w:rStyle w:val="Hypertextovodkaz"/>
          </w:rPr>
          <w:t>pharmacovigilance@bri.cz</w:t>
        </w:r>
      </w:hyperlink>
    </w:p>
    <w:p w14:paraId="51C5C535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</w:pPr>
      <w:r w:rsidRPr="002C610D">
        <w:t xml:space="preserve"> </w:t>
      </w:r>
    </w:p>
    <w:p w14:paraId="2B2B73D9" w14:textId="77777777" w:rsidR="005546CE" w:rsidRPr="002C610D" w:rsidRDefault="005546CE" w:rsidP="005546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C610D">
        <w:t>Pokud chcete získat informace o tomto veterinárním léčivém přípravku, kontaktujte prosím příslušného místního zástupce držitele rozhodnutí o registraci.</w:t>
      </w:r>
    </w:p>
    <w:p w14:paraId="0B8BD945" w14:textId="77777777" w:rsidR="005546CE" w:rsidRPr="002C610D" w:rsidRDefault="005546CE" w:rsidP="008F6D75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</w:p>
    <w:p w14:paraId="44D2849E" w14:textId="77777777" w:rsidR="006D075E" w:rsidRPr="002C610D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CB439" w14:textId="77777777" w:rsidR="00B71E81" w:rsidRPr="002C610D" w:rsidRDefault="00B71E81" w:rsidP="00AD1CA9">
      <w:pPr>
        <w:pStyle w:val="Style1"/>
        <w:ind w:left="0" w:firstLine="0"/>
      </w:pPr>
    </w:p>
    <w:p w14:paraId="446D1C59" w14:textId="06990D6A" w:rsidR="00736529" w:rsidRPr="002C610D" w:rsidRDefault="00736529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36529" w:rsidRPr="002C610D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686D4" w14:textId="77777777" w:rsidR="00F54963" w:rsidRDefault="00F54963">
      <w:pPr>
        <w:spacing w:line="240" w:lineRule="auto"/>
      </w:pPr>
      <w:r>
        <w:separator/>
      </w:r>
    </w:p>
  </w:endnote>
  <w:endnote w:type="continuationSeparator" w:id="0">
    <w:p w14:paraId="4E4FD56B" w14:textId="77777777" w:rsidR="00F54963" w:rsidRDefault="00F54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27556A9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CE53FF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2F6D" w:rsidRPr="00E0068C" w:rsidRDefault="00D72F6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BAB36" w14:textId="77777777" w:rsidR="00F54963" w:rsidRDefault="00F54963">
      <w:pPr>
        <w:spacing w:line="240" w:lineRule="auto"/>
      </w:pPr>
      <w:r>
        <w:separator/>
      </w:r>
    </w:p>
  </w:footnote>
  <w:footnote w:type="continuationSeparator" w:id="0">
    <w:p w14:paraId="2B4A3266" w14:textId="77777777" w:rsidR="00F54963" w:rsidRDefault="00F54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70582" w14:textId="2A04FDDA" w:rsidR="00E43ABE" w:rsidRDefault="00E43ABE">
    <w:pPr>
      <w:pStyle w:val="Zhlav"/>
    </w:pPr>
    <w:r w:rsidRPr="00E43ABE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3D2C"/>
    <w:rsid w:val="0001638F"/>
    <w:rsid w:val="00021B82"/>
    <w:rsid w:val="00024777"/>
    <w:rsid w:val="00024E21"/>
    <w:rsid w:val="00027100"/>
    <w:rsid w:val="000349AA"/>
    <w:rsid w:val="00036C50"/>
    <w:rsid w:val="00041775"/>
    <w:rsid w:val="0004784D"/>
    <w:rsid w:val="00052D2B"/>
    <w:rsid w:val="00053D4C"/>
    <w:rsid w:val="00054F55"/>
    <w:rsid w:val="0005687F"/>
    <w:rsid w:val="00056EE7"/>
    <w:rsid w:val="00062945"/>
    <w:rsid w:val="00063946"/>
    <w:rsid w:val="0007146A"/>
    <w:rsid w:val="00080453"/>
    <w:rsid w:val="0008169A"/>
    <w:rsid w:val="00082200"/>
    <w:rsid w:val="00082D47"/>
    <w:rsid w:val="000838BB"/>
    <w:rsid w:val="000860CE"/>
    <w:rsid w:val="0009005C"/>
    <w:rsid w:val="00092A37"/>
    <w:rsid w:val="000938A6"/>
    <w:rsid w:val="00094494"/>
    <w:rsid w:val="00096E78"/>
    <w:rsid w:val="00097C1E"/>
    <w:rsid w:val="000A1DF5"/>
    <w:rsid w:val="000A2CD4"/>
    <w:rsid w:val="000B03EC"/>
    <w:rsid w:val="000B0486"/>
    <w:rsid w:val="000B7873"/>
    <w:rsid w:val="000C02A1"/>
    <w:rsid w:val="000C1D4F"/>
    <w:rsid w:val="000C3ED7"/>
    <w:rsid w:val="000C55E6"/>
    <w:rsid w:val="000C687A"/>
    <w:rsid w:val="000C6CDF"/>
    <w:rsid w:val="000D0153"/>
    <w:rsid w:val="000D12A0"/>
    <w:rsid w:val="000D26C9"/>
    <w:rsid w:val="000D67D0"/>
    <w:rsid w:val="000E0FB7"/>
    <w:rsid w:val="000E115E"/>
    <w:rsid w:val="000E195C"/>
    <w:rsid w:val="000E3602"/>
    <w:rsid w:val="000E62D5"/>
    <w:rsid w:val="000E705A"/>
    <w:rsid w:val="000F38DA"/>
    <w:rsid w:val="000F5822"/>
    <w:rsid w:val="000F7443"/>
    <w:rsid w:val="000F796B"/>
    <w:rsid w:val="0010031E"/>
    <w:rsid w:val="001012EB"/>
    <w:rsid w:val="001070F3"/>
    <w:rsid w:val="001078D1"/>
    <w:rsid w:val="00111185"/>
    <w:rsid w:val="00115782"/>
    <w:rsid w:val="00115BD5"/>
    <w:rsid w:val="00116067"/>
    <w:rsid w:val="001167FB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70EE"/>
    <w:rsid w:val="00164543"/>
    <w:rsid w:val="00164C48"/>
    <w:rsid w:val="001674D3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0E4A"/>
    <w:rsid w:val="00192045"/>
    <w:rsid w:val="00192D98"/>
    <w:rsid w:val="00193B14"/>
    <w:rsid w:val="00193E72"/>
    <w:rsid w:val="00194805"/>
    <w:rsid w:val="00195267"/>
    <w:rsid w:val="0019600B"/>
    <w:rsid w:val="0019686E"/>
    <w:rsid w:val="001A0E2C"/>
    <w:rsid w:val="001A1238"/>
    <w:rsid w:val="001A28C9"/>
    <w:rsid w:val="001A34BC"/>
    <w:rsid w:val="001A621E"/>
    <w:rsid w:val="001A6FD8"/>
    <w:rsid w:val="001B1C77"/>
    <w:rsid w:val="001B26EB"/>
    <w:rsid w:val="001B3611"/>
    <w:rsid w:val="001B6F4A"/>
    <w:rsid w:val="001B79F2"/>
    <w:rsid w:val="001B7B38"/>
    <w:rsid w:val="001C5288"/>
    <w:rsid w:val="001C5B03"/>
    <w:rsid w:val="001D4CE4"/>
    <w:rsid w:val="001D5AF2"/>
    <w:rsid w:val="001D6052"/>
    <w:rsid w:val="001D6D96"/>
    <w:rsid w:val="001E2D05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1B0A"/>
    <w:rsid w:val="00202A85"/>
    <w:rsid w:val="00202EA3"/>
    <w:rsid w:val="002100FC"/>
    <w:rsid w:val="00213890"/>
    <w:rsid w:val="002148A0"/>
    <w:rsid w:val="00214E52"/>
    <w:rsid w:val="002207C0"/>
    <w:rsid w:val="00220E0C"/>
    <w:rsid w:val="0022380D"/>
    <w:rsid w:val="00224B93"/>
    <w:rsid w:val="00226630"/>
    <w:rsid w:val="0023676E"/>
    <w:rsid w:val="002414B6"/>
    <w:rsid w:val="002422EB"/>
    <w:rsid w:val="00242397"/>
    <w:rsid w:val="002446DC"/>
    <w:rsid w:val="00246284"/>
    <w:rsid w:val="00247A48"/>
    <w:rsid w:val="00250DD1"/>
    <w:rsid w:val="00251183"/>
    <w:rsid w:val="00251689"/>
    <w:rsid w:val="0025267C"/>
    <w:rsid w:val="00253B6B"/>
    <w:rsid w:val="00256A03"/>
    <w:rsid w:val="0025748D"/>
    <w:rsid w:val="0026068F"/>
    <w:rsid w:val="002614A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9A6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10D"/>
    <w:rsid w:val="002D20FA"/>
    <w:rsid w:val="002D2909"/>
    <w:rsid w:val="002D300D"/>
    <w:rsid w:val="002D36A1"/>
    <w:rsid w:val="002E0CD4"/>
    <w:rsid w:val="002E3A90"/>
    <w:rsid w:val="002E40AF"/>
    <w:rsid w:val="002E46CC"/>
    <w:rsid w:val="002E4F48"/>
    <w:rsid w:val="002E62CB"/>
    <w:rsid w:val="002E6DF1"/>
    <w:rsid w:val="002E6ED9"/>
    <w:rsid w:val="002E7F97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0AD9"/>
    <w:rsid w:val="00315A70"/>
    <w:rsid w:val="00316E87"/>
    <w:rsid w:val="0032126B"/>
    <w:rsid w:val="0032453E"/>
    <w:rsid w:val="00325053"/>
    <w:rsid w:val="003256AC"/>
    <w:rsid w:val="00330CC1"/>
    <w:rsid w:val="0033129D"/>
    <w:rsid w:val="003320ED"/>
    <w:rsid w:val="0033480E"/>
    <w:rsid w:val="0033602B"/>
    <w:rsid w:val="00337123"/>
    <w:rsid w:val="00341866"/>
    <w:rsid w:val="00342C0C"/>
    <w:rsid w:val="00344B57"/>
    <w:rsid w:val="003535E0"/>
    <w:rsid w:val="003543AC"/>
    <w:rsid w:val="00355AB8"/>
    <w:rsid w:val="00355D02"/>
    <w:rsid w:val="00361607"/>
    <w:rsid w:val="00365C0D"/>
    <w:rsid w:val="00366F56"/>
    <w:rsid w:val="00367540"/>
    <w:rsid w:val="003679FE"/>
    <w:rsid w:val="003703C6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45AD"/>
    <w:rsid w:val="00395B15"/>
    <w:rsid w:val="00396026"/>
    <w:rsid w:val="003A31B9"/>
    <w:rsid w:val="003A3E2F"/>
    <w:rsid w:val="003A6CCB"/>
    <w:rsid w:val="003B0F22"/>
    <w:rsid w:val="003B10C4"/>
    <w:rsid w:val="003B48EB"/>
    <w:rsid w:val="003B54EE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D54AB"/>
    <w:rsid w:val="003D6304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6E7"/>
    <w:rsid w:val="00406F33"/>
    <w:rsid w:val="00407210"/>
    <w:rsid w:val="00407C22"/>
    <w:rsid w:val="00411250"/>
    <w:rsid w:val="00412BBE"/>
    <w:rsid w:val="0041304F"/>
    <w:rsid w:val="00414B20"/>
    <w:rsid w:val="0041628A"/>
    <w:rsid w:val="0041672E"/>
    <w:rsid w:val="00417A5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6B42"/>
    <w:rsid w:val="004371A3"/>
    <w:rsid w:val="00446960"/>
    <w:rsid w:val="00446F37"/>
    <w:rsid w:val="00447D4A"/>
    <w:rsid w:val="004518A6"/>
    <w:rsid w:val="00453E1D"/>
    <w:rsid w:val="00454589"/>
    <w:rsid w:val="00454B20"/>
    <w:rsid w:val="00456ED0"/>
    <w:rsid w:val="00457550"/>
    <w:rsid w:val="00457B74"/>
    <w:rsid w:val="00461A50"/>
    <w:rsid w:val="00461B2A"/>
    <w:rsid w:val="004620A4"/>
    <w:rsid w:val="004660DB"/>
    <w:rsid w:val="00466C98"/>
    <w:rsid w:val="00470C48"/>
    <w:rsid w:val="00472A3D"/>
    <w:rsid w:val="00474C50"/>
    <w:rsid w:val="004768DB"/>
    <w:rsid w:val="004771F9"/>
    <w:rsid w:val="00486006"/>
    <w:rsid w:val="00486BAD"/>
    <w:rsid w:val="00486BBE"/>
    <w:rsid w:val="00487123"/>
    <w:rsid w:val="004959E6"/>
    <w:rsid w:val="00495A75"/>
    <w:rsid w:val="00495CAE"/>
    <w:rsid w:val="0049641F"/>
    <w:rsid w:val="004A005B"/>
    <w:rsid w:val="004A1BD5"/>
    <w:rsid w:val="004A29E1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E89"/>
    <w:rsid w:val="004E493C"/>
    <w:rsid w:val="004E4E20"/>
    <w:rsid w:val="004E623E"/>
    <w:rsid w:val="004E7092"/>
    <w:rsid w:val="004E7ECE"/>
    <w:rsid w:val="004F4DB1"/>
    <w:rsid w:val="004F5029"/>
    <w:rsid w:val="004F6F64"/>
    <w:rsid w:val="004F71F2"/>
    <w:rsid w:val="00500226"/>
    <w:rsid w:val="00500252"/>
    <w:rsid w:val="005004EC"/>
    <w:rsid w:val="00500D9E"/>
    <w:rsid w:val="00502ECA"/>
    <w:rsid w:val="00506AAE"/>
    <w:rsid w:val="005070C8"/>
    <w:rsid w:val="00514BE4"/>
    <w:rsid w:val="00517756"/>
    <w:rsid w:val="005202C6"/>
    <w:rsid w:val="005211E5"/>
    <w:rsid w:val="00523C53"/>
    <w:rsid w:val="00524775"/>
    <w:rsid w:val="005272F4"/>
    <w:rsid w:val="00527B8F"/>
    <w:rsid w:val="00533D58"/>
    <w:rsid w:val="00536031"/>
    <w:rsid w:val="0054134B"/>
    <w:rsid w:val="00542012"/>
    <w:rsid w:val="00543DF5"/>
    <w:rsid w:val="00545A61"/>
    <w:rsid w:val="0055260D"/>
    <w:rsid w:val="00554009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69B8"/>
    <w:rsid w:val="00577DA1"/>
    <w:rsid w:val="00580B08"/>
    <w:rsid w:val="00582578"/>
    <w:rsid w:val="00584EA7"/>
    <w:rsid w:val="0058513F"/>
    <w:rsid w:val="0058621D"/>
    <w:rsid w:val="00586904"/>
    <w:rsid w:val="005903E1"/>
    <w:rsid w:val="00597148"/>
    <w:rsid w:val="005A02B1"/>
    <w:rsid w:val="005A3008"/>
    <w:rsid w:val="005A4CBE"/>
    <w:rsid w:val="005A5EC8"/>
    <w:rsid w:val="005B04A8"/>
    <w:rsid w:val="005B0B59"/>
    <w:rsid w:val="005B1FD0"/>
    <w:rsid w:val="005B28AD"/>
    <w:rsid w:val="005B328D"/>
    <w:rsid w:val="005B3503"/>
    <w:rsid w:val="005B3EE7"/>
    <w:rsid w:val="005B4DCD"/>
    <w:rsid w:val="005B4FAD"/>
    <w:rsid w:val="005C276A"/>
    <w:rsid w:val="005C5F5C"/>
    <w:rsid w:val="005C625A"/>
    <w:rsid w:val="005D380C"/>
    <w:rsid w:val="005D3F79"/>
    <w:rsid w:val="005D6E04"/>
    <w:rsid w:val="005D7A12"/>
    <w:rsid w:val="005E53EE"/>
    <w:rsid w:val="005E584F"/>
    <w:rsid w:val="005E66FC"/>
    <w:rsid w:val="005E6F1F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0610"/>
    <w:rsid w:val="00623795"/>
    <w:rsid w:val="0062387A"/>
    <w:rsid w:val="00624670"/>
    <w:rsid w:val="006326D8"/>
    <w:rsid w:val="0063377D"/>
    <w:rsid w:val="006344BE"/>
    <w:rsid w:val="00634A66"/>
    <w:rsid w:val="00640336"/>
    <w:rsid w:val="00640FC9"/>
    <w:rsid w:val="006414D3"/>
    <w:rsid w:val="006432F2"/>
    <w:rsid w:val="00643E92"/>
    <w:rsid w:val="00645078"/>
    <w:rsid w:val="00646DA3"/>
    <w:rsid w:val="0065320F"/>
    <w:rsid w:val="00653D64"/>
    <w:rsid w:val="00654E13"/>
    <w:rsid w:val="00666D8B"/>
    <w:rsid w:val="00667489"/>
    <w:rsid w:val="00670AF6"/>
    <w:rsid w:val="00670D44"/>
    <w:rsid w:val="00673F4C"/>
    <w:rsid w:val="00676AFC"/>
    <w:rsid w:val="00676FAF"/>
    <w:rsid w:val="006807CD"/>
    <w:rsid w:val="00682D43"/>
    <w:rsid w:val="0068507D"/>
    <w:rsid w:val="00685BAF"/>
    <w:rsid w:val="006870F5"/>
    <w:rsid w:val="00690289"/>
    <w:rsid w:val="00690463"/>
    <w:rsid w:val="00690FEC"/>
    <w:rsid w:val="00691981"/>
    <w:rsid w:val="0069307F"/>
    <w:rsid w:val="00693DE5"/>
    <w:rsid w:val="006A0D03"/>
    <w:rsid w:val="006A41E9"/>
    <w:rsid w:val="006A46ED"/>
    <w:rsid w:val="006B12CB"/>
    <w:rsid w:val="006B2030"/>
    <w:rsid w:val="006B5916"/>
    <w:rsid w:val="006C3425"/>
    <w:rsid w:val="006C4775"/>
    <w:rsid w:val="006C4F4A"/>
    <w:rsid w:val="006C5244"/>
    <w:rsid w:val="006C5E80"/>
    <w:rsid w:val="006C7CEE"/>
    <w:rsid w:val="006D075E"/>
    <w:rsid w:val="006D09DC"/>
    <w:rsid w:val="006D15B1"/>
    <w:rsid w:val="006D3509"/>
    <w:rsid w:val="006D74F5"/>
    <w:rsid w:val="006D7C6E"/>
    <w:rsid w:val="006E15A2"/>
    <w:rsid w:val="006E2A97"/>
    <w:rsid w:val="006E2F95"/>
    <w:rsid w:val="006E4C52"/>
    <w:rsid w:val="006E4C6C"/>
    <w:rsid w:val="006F148B"/>
    <w:rsid w:val="00705EAF"/>
    <w:rsid w:val="0070773E"/>
    <w:rsid w:val="007101CC"/>
    <w:rsid w:val="00713706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529"/>
    <w:rsid w:val="00736B1E"/>
    <w:rsid w:val="00736DAC"/>
    <w:rsid w:val="007439DB"/>
    <w:rsid w:val="007464DA"/>
    <w:rsid w:val="007568D8"/>
    <w:rsid w:val="007616B4"/>
    <w:rsid w:val="00765316"/>
    <w:rsid w:val="007708C8"/>
    <w:rsid w:val="007742BA"/>
    <w:rsid w:val="007755A6"/>
    <w:rsid w:val="0077719D"/>
    <w:rsid w:val="00777605"/>
    <w:rsid w:val="00780A6A"/>
    <w:rsid w:val="00780DF0"/>
    <w:rsid w:val="007810B7"/>
    <w:rsid w:val="00782F0F"/>
    <w:rsid w:val="0078538F"/>
    <w:rsid w:val="00787482"/>
    <w:rsid w:val="007A286D"/>
    <w:rsid w:val="007A2B13"/>
    <w:rsid w:val="007A30A0"/>
    <w:rsid w:val="007A314D"/>
    <w:rsid w:val="007A38DF"/>
    <w:rsid w:val="007A3E92"/>
    <w:rsid w:val="007B00E5"/>
    <w:rsid w:val="007B20CF"/>
    <w:rsid w:val="007B223E"/>
    <w:rsid w:val="007B22B3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0D6"/>
    <w:rsid w:val="008009B2"/>
    <w:rsid w:val="00800FE0"/>
    <w:rsid w:val="00803504"/>
    <w:rsid w:val="0080514E"/>
    <w:rsid w:val="008066AD"/>
    <w:rsid w:val="00811A09"/>
    <w:rsid w:val="00812CD8"/>
    <w:rsid w:val="008145D9"/>
    <w:rsid w:val="00814AF1"/>
    <w:rsid w:val="0081517F"/>
    <w:rsid w:val="00815370"/>
    <w:rsid w:val="008160FB"/>
    <w:rsid w:val="0082153D"/>
    <w:rsid w:val="008231BA"/>
    <w:rsid w:val="00824321"/>
    <w:rsid w:val="008255AA"/>
    <w:rsid w:val="00826B27"/>
    <w:rsid w:val="00827517"/>
    <w:rsid w:val="00830FF3"/>
    <w:rsid w:val="008334BF"/>
    <w:rsid w:val="008340A5"/>
    <w:rsid w:val="00836B8C"/>
    <w:rsid w:val="00840062"/>
    <w:rsid w:val="008407C7"/>
    <w:rsid w:val="008410C5"/>
    <w:rsid w:val="00846C08"/>
    <w:rsid w:val="00850794"/>
    <w:rsid w:val="00852FF2"/>
    <w:rsid w:val="008530E7"/>
    <w:rsid w:val="00854E71"/>
    <w:rsid w:val="00855568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0AF6"/>
    <w:rsid w:val="0088159E"/>
    <w:rsid w:val="008816B2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2A0"/>
    <w:rsid w:val="00895A2F"/>
    <w:rsid w:val="00896EBD"/>
    <w:rsid w:val="008A026F"/>
    <w:rsid w:val="008A29D8"/>
    <w:rsid w:val="008A5665"/>
    <w:rsid w:val="008B17A6"/>
    <w:rsid w:val="008B24A8"/>
    <w:rsid w:val="008B25E4"/>
    <w:rsid w:val="008B3D78"/>
    <w:rsid w:val="008C13EF"/>
    <w:rsid w:val="008C1B5C"/>
    <w:rsid w:val="008C1EA0"/>
    <w:rsid w:val="008C261B"/>
    <w:rsid w:val="008C2B29"/>
    <w:rsid w:val="008C4FCA"/>
    <w:rsid w:val="008C7882"/>
    <w:rsid w:val="008C7CE5"/>
    <w:rsid w:val="008D2261"/>
    <w:rsid w:val="008D2EF8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6905"/>
    <w:rsid w:val="009071BB"/>
    <w:rsid w:val="00911BE9"/>
    <w:rsid w:val="0091276C"/>
    <w:rsid w:val="0091301F"/>
    <w:rsid w:val="00913885"/>
    <w:rsid w:val="00915ABF"/>
    <w:rsid w:val="00921CAD"/>
    <w:rsid w:val="00922CFE"/>
    <w:rsid w:val="0092455E"/>
    <w:rsid w:val="00927F9B"/>
    <w:rsid w:val="009311ED"/>
    <w:rsid w:val="009319B7"/>
    <w:rsid w:val="00931B37"/>
    <w:rsid w:val="00931D41"/>
    <w:rsid w:val="00931E5C"/>
    <w:rsid w:val="00933D18"/>
    <w:rsid w:val="00940FFA"/>
    <w:rsid w:val="00942221"/>
    <w:rsid w:val="00950FBB"/>
    <w:rsid w:val="00951118"/>
    <w:rsid w:val="0095122F"/>
    <w:rsid w:val="009518D8"/>
    <w:rsid w:val="00953349"/>
    <w:rsid w:val="00953E4C"/>
    <w:rsid w:val="00954E0C"/>
    <w:rsid w:val="00961156"/>
    <w:rsid w:val="00963F72"/>
    <w:rsid w:val="00964F03"/>
    <w:rsid w:val="00966B82"/>
    <w:rsid w:val="00966F1F"/>
    <w:rsid w:val="00972A64"/>
    <w:rsid w:val="00975676"/>
    <w:rsid w:val="00976467"/>
    <w:rsid w:val="00976D32"/>
    <w:rsid w:val="009844F7"/>
    <w:rsid w:val="00992FBC"/>
    <w:rsid w:val="009938F7"/>
    <w:rsid w:val="009956C1"/>
    <w:rsid w:val="00995A7D"/>
    <w:rsid w:val="00996229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C7507"/>
    <w:rsid w:val="009D0C05"/>
    <w:rsid w:val="009D7A99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47F9"/>
    <w:rsid w:val="00A265BF"/>
    <w:rsid w:val="00A26F44"/>
    <w:rsid w:val="00A34FAB"/>
    <w:rsid w:val="00A3640A"/>
    <w:rsid w:val="00A42C43"/>
    <w:rsid w:val="00A4313D"/>
    <w:rsid w:val="00A50120"/>
    <w:rsid w:val="00A55283"/>
    <w:rsid w:val="00A574FD"/>
    <w:rsid w:val="00A6027A"/>
    <w:rsid w:val="00A60351"/>
    <w:rsid w:val="00A6037C"/>
    <w:rsid w:val="00A61C6D"/>
    <w:rsid w:val="00A63015"/>
    <w:rsid w:val="00A6387B"/>
    <w:rsid w:val="00A6482F"/>
    <w:rsid w:val="00A66254"/>
    <w:rsid w:val="00A678B4"/>
    <w:rsid w:val="00A704A3"/>
    <w:rsid w:val="00A75E23"/>
    <w:rsid w:val="00A75E27"/>
    <w:rsid w:val="00A82AA0"/>
    <w:rsid w:val="00A82F8A"/>
    <w:rsid w:val="00A84622"/>
    <w:rsid w:val="00A84BF0"/>
    <w:rsid w:val="00A8702B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4C25"/>
    <w:rsid w:val="00AB550C"/>
    <w:rsid w:val="00AB6BA7"/>
    <w:rsid w:val="00AB7BE8"/>
    <w:rsid w:val="00AC2384"/>
    <w:rsid w:val="00AD0710"/>
    <w:rsid w:val="00AD1192"/>
    <w:rsid w:val="00AD1CA9"/>
    <w:rsid w:val="00AD4DB9"/>
    <w:rsid w:val="00AD63C0"/>
    <w:rsid w:val="00AD77A6"/>
    <w:rsid w:val="00AE35B2"/>
    <w:rsid w:val="00AE4C81"/>
    <w:rsid w:val="00AE6AA0"/>
    <w:rsid w:val="00AE6AA7"/>
    <w:rsid w:val="00AF406C"/>
    <w:rsid w:val="00AF45ED"/>
    <w:rsid w:val="00B00CA4"/>
    <w:rsid w:val="00B01331"/>
    <w:rsid w:val="00B02195"/>
    <w:rsid w:val="00B05858"/>
    <w:rsid w:val="00B075D6"/>
    <w:rsid w:val="00B113B9"/>
    <w:rsid w:val="00B119A2"/>
    <w:rsid w:val="00B1246E"/>
    <w:rsid w:val="00B13B6D"/>
    <w:rsid w:val="00B1652C"/>
    <w:rsid w:val="00B177F2"/>
    <w:rsid w:val="00B201F1"/>
    <w:rsid w:val="00B2603F"/>
    <w:rsid w:val="00B304E7"/>
    <w:rsid w:val="00B30A74"/>
    <w:rsid w:val="00B318B6"/>
    <w:rsid w:val="00B3499B"/>
    <w:rsid w:val="00B36E65"/>
    <w:rsid w:val="00B41D57"/>
    <w:rsid w:val="00B41F47"/>
    <w:rsid w:val="00B42D56"/>
    <w:rsid w:val="00B44468"/>
    <w:rsid w:val="00B456D2"/>
    <w:rsid w:val="00B468AA"/>
    <w:rsid w:val="00B52ED4"/>
    <w:rsid w:val="00B57077"/>
    <w:rsid w:val="00B60AC9"/>
    <w:rsid w:val="00B660D6"/>
    <w:rsid w:val="00B67323"/>
    <w:rsid w:val="00B715F2"/>
    <w:rsid w:val="00B71E81"/>
    <w:rsid w:val="00B74071"/>
    <w:rsid w:val="00B7428E"/>
    <w:rsid w:val="00B74B67"/>
    <w:rsid w:val="00B75580"/>
    <w:rsid w:val="00B76902"/>
    <w:rsid w:val="00B779AA"/>
    <w:rsid w:val="00B81A53"/>
    <w:rsid w:val="00B81C95"/>
    <w:rsid w:val="00B82330"/>
    <w:rsid w:val="00B82ED4"/>
    <w:rsid w:val="00B8424F"/>
    <w:rsid w:val="00B86896"/>
    <w:rsid w:val="00B875A6"/>
    <w:rsid w:val="00B93E4C"/>
    <w:rsid w:val="00B94A1B"/>
    <w:rsid w:val="00B964FD"/>
    <w:rsid w:val="00B9784D"/>
    <w:rsid w:val="00B9785F"/>
    <w:rsid w:val="00BA19AF"/>
    <w:rsid w:val="00BA5C89"/>
    <w:rsid w:val="00BA7ADF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551"/>
    <w:rsid w:val="00BE117E"/>
    <w:rsid w:val="00BE205B"/>
    <w:rsid w:val="00BE3261"/>
    <w:rsid w:val="00BE4997"/>
    <w:rsid w:val="00BF00EF"/>
    <w:rsid w:val="00BF1F06"/>
    <w:rsid w:val="00BF40D8"/>
    <w:rsid w:val="00BF5324"/>
    <w:rsid w:val="00BF58C3"/>
    <w:rsid w:val="00BF58FC"/>
    <w:rsid w:val="00C01F77"/>
    <w:rsid w:val="00C01FFC"/>
    <w:rsid w:val="00C05321"/>
    <w:rsid w:val="00C06AE4"/>
    <w:rsid w:val="00C114FF"/>
    <w:rsid w:val="00C11C1B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1861"/>
    <w:rsid w:val="00C42697"/>
    <w:rsid w:val="00C43F01"/>
    <w:rsid w:val="00C47552"/>
    <w:rsid w:val="00C55F7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D62"/>
    <w:rsid w:val="00C73F6D"/>
    <w:rsid w:val="00C74F6E"/>
    <w:rsid w:val="00C75A5C"/>
    <w:rsid w:val="00C75D7F"/>
    <w:rsid w:val="00C77FA4"/>
    <w:rsid w:val="00C77FFA"/>
    <w:rsid w:val="00C80401"/>
    <w:rsid w:val="00C81C97"/>
    <w:rsid w:val="00C828CF"/>
    <w:rsid w:val="00C840C2"/>
    <w:rsid w:val="00C84101"/>
    <w:rsid w:val="00C8535F"/>
    <w:rsid w:val="00C87F9A"/>
    <w:rsid w:val="00C9002B"/>
    <w:rsid w:val="00C90EDA"/>
    <w:rsid w:val="00C959E7"/>
    <w:rsid w:val="00CA28D8"/>
    <w:rsid w:val="00CB16B6"/>
    <w:rsid w:val="00CB5C30"/>
    <w:rsid w:val="00CC1E65"/>
    <w:rsid w:val="00CC567A"/>
    <w:rsid w:val="00CC56A1"/>
    <w:rsid w:val="00CC6FEF"/>
    <w:rsid w:val="00CD4059"/>
    <w:rsid w:val="00CD4E5A"/>
    <w:rsid w:val="00CD6AFD"/>
    <w:rsid w:val="00CE03CE"/>
    <w:rsid w:val="00CE0F5D"/>
    <w:rsid w:val="00CE1A6A"/>
    <w:rsid w:val="00CE3EB8"/>
    <w:rsid w:val="00CE3F47"/>
    <w:rsid w:val="00CE4139"/>
    <w:rsid w:val="00CE53FF"/>
    <w:rsid w:val="00CF069C"/>
    <w:rsid w:val="00CF0DFF"/>
    <w:rsid w:val="00CF3F49"/>
    <w:rsid w:val="00CF7563"/>
    <w:rsid w:val="00D0193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177"/>
    <w:rsid w:val="00D71642"/>
    <w:rsid w:val="00D72292"/>
    <w:rsid w:val="00D728A0"/>
    <w:rsid w:val="00D72F6D"/>
    <w:rsid w:val="00D74018"/>
    <w:rsid w:val="00D74F60"/>
    <w:rsid w:val="00D83661"/>
    <w:rsid w:val="00D9216A"/>
    <w:rsid w:val="00D95BBB"/>
    <w:rsid w:val="00D97133"/>
    <w:rsid w:val="00D97E7D"/>
    <w:rsid w:val="00DA1C08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3312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AD1"/>
    <w:rsid w:val="00E060F7"/>
    <w:rsid w:val="00E10E96"/>
    <w:rsid w:val="00E124D3"/>
    <w:rsid w:val="00E1267F"/>
    <w:rsid w:val="00E13E4B"/>
    <w:rsid w:val="00E14C47"/>
    <w:rsid w:val="00E205FC"/>
    <w:rsid w:val="00E22698"/>
    <w:rsid w:val="00E25B7C"/>
    <w:rsid w:val="00E3076B"/>
    <w:rsid w:val="00E33224"/>
    <w:rsid w:val="00E3725B"/>
    <w:rsid w:val="00E434D1"/>
    <w:rsid w:val="00E43ABE"/>
    <w:rsid w:val="00E4495F"/>
    <w:rsid w:val="00E504C8"/>
    <w:rsid w:val="00E547B6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DA8"/>
    <w:rsid w:val="00E70E7C"/>
    <w:rsid w:val="00E71313"/>
    <w:rsid w:val="00E72606"/>
    <w:rsid w:val="00E73C3E"/>
    <w:rsid w:val="00E74050"/>
    <w:rsid w:val="00E77FF7"/>
    <w:rsid w:val="00E82496"/>
    <w:rsid w:val="00E834CD"/>
    <w:rsid w:val="00E846DC"/>
    <w:rsid w:val="00E84E9D"/>
    <w:rsid w:val="00E86CEE"/>
    <w:rsid w:val="00E90825"/>
    <w:rsid w:val="00E935AF"/>
    <w:rsid w:val="00E969C1"/>
    <w:rsid w:val="00EA0FF6"/>
    <w:rsid w:val="00EB0784"/>
    <w:rsid w:val="00EB0E20"/>
    <w:rsid w:val="00EB1682"/>
    <w:rsid w:val="00EB1A80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C72EB"/>
    <w:rsid w:val="00ED594D"/>
    <w:rsid w:val="00ED7195"/>
    <w:rsid w:val="00ED7597"/>
    <w:rsid w:val="00EE0FBF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327A"/>
    <w:rsid w:val="00F04CE5"/>
    <w:rsid w:val="00F04D0E"/>
    <w:rsid w:val="00F05A7E"/>
    <w:rsid w:val="00F067F2"/>
    <w:rsid w:val="00F12214"/>
    <w:rsid w:val="00F12565"/>
    <w:rsid w:val="00F144BE"/>
    <w:rsid w:val="00F14ACA"/>
    <w:rsid w:val="00F17A0C"/>
    <w:rsid w:val="00F21FAF"/>
    <w:rsid w:val="00F23927"/>
    <w:rsid w:val="00F26644"/>
    <w:rsid w:val="00F26A05"/>
    <w:rsid w:val="00F26B28"/>
    <w:rsid w:val="00F27E67"/>
    <w:rsid w:val="00F307CE"/>
    <w:rsid w:val="00F343C8"/>
    <w:rsid w:val="00F345A8"/>
    <w:rsid w:val="00F354C5"/>
    <w:rsid w:val="00F37108"/>
    <w:rsid w:val="00F37250"/>
    <w:rsid w:val="00F40449"/>
    <w:rsid w:val="00F45B8E"/>
    <w:rsid w:val="00F47BAA"/>
    <w:rsid w:val="00F50315"/>
    <w:rsid w:val="00F516A1"/>
    <w:rsid w:val="00F520FE"/>
    <w:rsid w:val="00F52EAB"/>
    <w:rsid w:val="00F54963"/>
    <w:rsid w:val="00F55A04"/>
    <w:rsid w:val="00F572EF"/>
    <w:rsid w:val="00F61A31"/>
    <w:rsid w:val="00F62DEC"/>
    <w:rsid w:val="00F66321"/>
    <w:rsid w:val="00F66F00"/>
    <w:rsid w:val="00F67A2D"/>
    <w:rsid w:val="00F70A1B"/>
    <w:rsid w:val="00F72A67"/>
    <w:rsid w:val="00F72FDF"/>
    <w:rsid w:val="00F75960"/>
    <w:rsid w:val="00F77881"/>
    <w:rsid w:val="00F801AF"/>
    <w:rsid w:val="00F82526"/>
    <w:rsid w:val="00F84672"/>
    <w:rsid w:val="00F84802"/>
    <w:rsid w:val="00F84AED"/>
    <w:rsid w:val="00F94330"/>
    <w:rsid w:val="00F95A8C"/>
    <w:rsid w:val="00F9785F"/>
    <w:rsid w:val="00FA06FD"/>
    <w:rsid w:val="00FA3C47"/>
    <w:rsid w:val="00FA515B"/>
    <w:rsid w:val="00FA6B90"/>
    <w:rsid w:val="00FA70F9"/>
    <w:rsid w:val="00FA74CB"/>
    <w:rsid w:val="00FA7DF3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CF9"/>
    <w:rsid w:val="00FF18D2"/>
    <w:rsid w:val="00FF22F5"/>
    <w:rsid w:val="00FF4664"/>
    <w:rsid w:val="00FF66A3"/>
    <w:rsid w:val="00FF689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26B2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A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72EB-E889-4622-94E8-352372EA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996</Words>
  <Characters>5879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12</cp:revision>
  <cp:lastPrinted>2026-04-10T08:23:00Z</cp:lastPrinted>
  <dcterms:created xsi:type="dcterms:W3CDTF">2026-03-13T13:02:00Z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